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  <w:tblCaption w:val="Research Guide Title"/>
        <w:tblDescription w:val="Table contains the Ontario Government trillium logo, guide title, guide number and most recent date of update."/>
      </w:tblPr>
      <w:tblGrid>
        <w:gridCol w:w="5291"/>
        <w:gridCol w:w="4069"/>
        <w:gridCol w:w="184"/>
      </w:tblGrid>
      <w:tr w:rsidR="00964EDB" w:rsidRPr="000D145F" w14:paraId="419A7B3E" w14:textId="77777777" w:rsidTr="4B349AE7">
        <w:trPr>
          <w:trHeight w:val="845"/>
          <w:tblHeader/>
        </w:trPr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0939E" w14:textId="77777777" w:rsidR="00964EDB" w:rsidRPr="00012266" w:rsidRDefault="00964EDB" w:rsidP="00B81E56">
            <w:pPr>
              <w:rPr>
                <w:rFonts w:cs="Arial"/>
                <w:b/>
              </w:rPr>
            </w:pPr>
            <w:bookmarkStart w:id="0" w:name="_Toc221187556"/>
            <w:bookmarkStart w:id="1" w:name="_Toc221246237"/>
            <w:bookmarkStart w:id="2" w:name="_Toc221246326"/>
            <w:bookmarkStart w:id="3" w:name="_Toc221246583"/>
            <w:bookmarkStart w:id="4" w:name="_Toc223436370"/>
            <w:r w:rsidRPr="00012266">
              <w:rPr>
                <w:noProof/>
                <w:sz w:val="40"/>
              </w:rPr>
              <w:drawing>
                <wp:anchor distT="0" distB="0" distL="114300" distR="114300" simplePos="0" relativeHeight="251658240" behindDoc="0" locked="1" layoutInCell="1" allowOverlap="1" wp14:anchorId="2AE40305" wp14:editId="6A7DF093">
                  <wp:simplePos x="0" y="0"/>
                  <wp:positionH relativeFrom="margin">
                    <wp:posOffset>4419600</wp:posOffset>
                  </wp:positionH>
                  <wp:positionV relativeFrom="margin">
                    <wp:posOffset>-250190</wp:posOffset>
                  </wp:positionV>
                  <wp:extent cx="1762125" cy="747395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vernment logo of a trilliu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2266">
              <w:rPr>
                <w:rFonts w:cs="Arial"/>
                <w:b/>
                <w:sz w:val="40"/>
              </w:rPr>
              <w:t>Archives of Ontario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BC03B" w14:textId="77777777" w:rsidR="00964EDB" w:rsidRPr="005A34A6" w:rsidRDefault="00964EDB" w:rsidP="00B81E56">
            <w:pPr>
              <w:jc w:val="right"/>
              <w:rPr>
                <w:rFonts w:cs="Arial"/>
                <w:b/>
                <w:bCs/>
                <w:sz w:val="44"/>
                <w:szCs w:val="44"/>
              </w:rPr>
            </w:pPr>
          </w:p>
        </w:tc>
      </w:tr>
      <w:bookmarkEnd w:id="0"/>
      <w:bookmarkEnd w:id="1"/>
      <w:bookmarkEnd w:id="2"/>
      <w:bookmarkEnd w:id="3"/>
      <w:bookmarkEnd w:id="4"/>
      <w:tr w:rsidR="001B412B" w:rsidRPr="00AF2C0B" w14:paraId="7C828161" w14:textId="77777777" w:rsidTr="4B349AE7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184" w:type="dxa"/>
          <w:trHeight w:val="420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2AB8E" w14:textId="77777777" w:rsidR="001B412B" w:rsidRPr="00AF2C0B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 w:rsidRPr="00AF2C0B">
              <w:rPr>
                <w:rFonts w:cs="Arial"/>
                <w:sz w:val="32"/>
                <w:szCs w:val="32"/>
                <w:lang w:eastAsia="fr-CA"/>
              </w:rPr>
              <w:t>Research Guide </w:t>
            </w:r>
            <w:r>
              <w:rPr>
                <w:rFonts w:cs="Arial"/>
                <w:sz w:val="32"/>
                <w:szCs w:val="32"/>
                <w:lang w:eastAsia="fr-CA"/>
              </w:rPr>
              <w:t>203</w:t>
            </w:r>
            <w:r w:rsidRPr="00AF2C0B">
              <w:rPr>
                <w:rFonts w:cs="Arial"/>
                <w:sz w:val="32"/>
                <w:szCs w:val="32"/>
                <w:lang w:val="en-US" w:eastAsia="fr-CA"/>
              </w:rPr>
              <w:t> </w:t>
            </w:r>
          </w:p>
          <w:p w14:paraId="70AC3AE1" w14:textId="77777777" w:rsidR="001B412B" w:rsidRPr="00AF2C0B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>
              <w:rPr>
                <w:rFonts w:cs="Arial"/>
                <w:sz w:val="40"/>
                <w:szCs w:val="40"/>
                <w:lang w:eastAsia="fr-CA"/>
              </w:rPr>
              <w:t>Understanding Vital Statistics Indexes</w:t>
            </w:r>
          </w:p>
          <w:p w14:paraId="1A5BB0D8" w14:textId="77777777" w:rsidR="001B412B" w:rsidRPr="00AF2C0B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 w:rsidRPr="00AF2C0B">
              <w:rPr>
                <w:rFonts w:cs="Arial"/>
                <w:lang w:val="en-US" w:eastAsia="fr-CA"/>
              </w:rPr>
              <w:t> </w:t>
            </w:r>
          </w:p>
          <w:p w14:paraId="4A9BFF8C" w14:textId="5F2D88A1" w:rsidR="001B412B" w:rsidRPr="00C43D3C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 w:rsidRPr="24732A62">
              <w:rPr>
                <w:rFonts w:cs="Arial"/>
                <w:sz w:val="22"/>
                <w:szCs w:val="22"/>
                <w:lang w:eastAsia="fr-CA"/>
              </w:rPr>
              <w:t xml:space="preserve">Last Updated: </w:t>
            </w:r>
          </w:p>
          <w:p w14:paraId="1A6B0829" w14:textId="448339F4" w:rsidR="69225E35" w:rsidRDefault="55F6C486" w:rsidP="24732A62">
            <w:pPr>
              <w:jc w:val="center"/>
              <w:rPr>
                <w:rFonts w:cs="Arial"/>
                <w:sz w:val="22"/>
                <w:szCs w:val="22"/>
                <w:lang w:eastAsia="fr-CA"/>
              </w:rPr>
            </w:pPr>
            <w:r w:rsidRPr="4B349AE7">
              <w:rPr>
                <w:rFonts w:cs="Arial"/>
                <w:sz w:val="22"/>
                <w:szCs w:val="22"/>
                <w:lang w:eastAsia="fr-CA"/>
              </w:rPr>
              <w:t>March</w:t>
            </w:r>
            <w:r w:rsidR="69225E35" w:rsidRPr="4B349AE7">
              <w:rPr>
                <w:rFonts w:cs="Arial"/>
                <w:sz w:val="22"/>
                <w:szCs w:val="22"/>
                <w:lang w:eastAsia="fr-CA"/>
              </w:rPr>
              <w:t xml:space="preserve"> 2023</w:t>
            </w:r>
          </w:p>
          <w:p w14:paraId="5DA776B9" w14:textId="77777777" w:rsidR="001B412B" w:rsidRPr="00C43D3C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 w:rsidRPr="00C43D3C">
              <w:rPr>
                <w:rFonts w:cs="Arial"/>
                <w:sz w:val="22"/>
                <w:szCs w:val="22"/>
                <w:lang w:val="en-US" w:eastAsia="fr-CA"/>
              </w:rPr>
              <w:t> </w:t>
            </w:r>
          </w:p>
        </w:tc>
      </w:tr>
    </w:tbl>
    <w:p w14:paraId="2BDAB702" w14:textId="77777777" w:rsidR="00153C3A" w:rsidRDefault="001B412B" w:rsidP="00153C3A">
      <w:pPr>
        <w:rPr>
          <w:rFonts w:cs="Arial"/>
        </w:rPr>
      </w:pPr>
      <w:r w:rsidRPr="00AF2C0B">
        <w:rPr>
          <w:rFonts w:cs="Arial"/>
          <w:noProof/>
          <w:lang w:val="en-US" w:eastAsia="fr-CA"/>
        </w:rPr>
        <w:drawing>
          <wp:inline distT="0" distB="0" distL="0" distR="0" wp14:anchorId="73AB509B" wp14:editId="0E404D70">
            <wp:extent cx="13335" cy="13335"/>
            <wp:effectExtent l="0" t="0" r="0" b="0"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C0B">
        <w:rPr>
          <w:rFonts w:cs="Arial"/>
          <w:lang w:val="fr-CA" w:eastAsia="fr-CA"/>
        </w:rPr>
        <w:t> </w:t>
      </w:r>
      <w:bookmarkStart w:id="5" w:name="_Hlk75428899"/>
      <w:r w:rsidR="00207511">
        <w:rPr>
          <w:rFonts w:cs="Arial"/>
        </w:rPr>
        <w:pict w14:anchorId="2A80D792">
          <v:rect id="_x0000_i1025" style="width:0;height:1.5pt" o:hralign="center" o:hrstd="t" o:hr="t" fillcolor="#a0a0a0" stroked="f"/>
        </w:pict>
      </w:r>
      <w:bookmarkEnd w:id="5"/>
    </w:p>
    <w:p w14:paraId="00AB9FB2" w14:textId="77777777" w:rsidR="00153C3A" w:rsidRPr="00624147" w:rsidRDefault="00153C3A" w:rsidP="00153C3A">
      <w:pPr>
        <w:rPr>
          <w:rFonts w:cs="Arial"/>
          <w:sz w:val="18"/>
        </w:rPr>
      </w:pPr>
    </w:p>
    <w:p w14:paraId="35AA4ED7" w14:textId="531A2C94" w:rsidR="001B412B" w:rsidRPr="00AF2C0B" w:rsidRDefault="001B412B" w:rsidP="001B412B">
      <w:pPr>
        <w:textAlignment w:val="baseline"/>
        <w:rPr>
          <w:rFonts w:cs="Arial"/>
          <w:sz w:val="18"/>
          <w:szCs w:val="18"/>
          <w:lang w:val="fr-CA" w:eastAsia="fr-CA"/>
        </w:rPr>
      </w:pPr>
    </w:p>
    <w:p w14:paraId="619F5775" w14:textId="77777777" w:rsidR="001B412B" w:rsidRPr="00AF2C0B" w:rsidRDefault="001B412B" w:rsidP="001B412B">
      <w:pPr>
        <w:textAlignment w:val="baseline"/>
        <w:rPr>
          <w:rFonts w:cs="Arial"/>
          <w:sz w:val="18"/>
          <w:szCs w:val="18"/>
          <w:lang w:val="fr-CA" w:eastAsia="fr-CA"/>
        </w:rPr>
      </w:pPr>
      <w:r w:rsidRPr="00AF2C0B">
        <w:rPr>
          <w:rFonts w:cs="Arial"/>
          <w:sz w:val="18"/>
          <w:szCs w:val="18"/>
          <w:lang w:val="fr-CA" w:eastAsia="fr-CA"/>
        </w:rPr>
        <w:t> </w:t>
      </w:r>
    </w:p>
    <w:p w14:paraId="38EB1D0A" w14:textId="77777777" w:rsidR="001B412B" w:rsidRPr="0088225E" w:rsidRDefault="001B412B" w:rsidP="001B412B">
      <w:pPr>
        <w:jc w:val="center"/>
        <w:rPr>
          <w:rFonts w:ascii="Times New Roman" w:hAnsi="Times New Roman"/>
          <w:lang w:val="fr-CA" w:eastAsia="fr-CA"/>
        </w:rPr>
      </w:pPr>
      <w:r>
        <w:rPr>
          <w:noProof/>
        </w:rPr>
        <w:drawing>
          <wp:inline distT="0" distB="0" distL="0" distR="0" wp14:anchorId="53E7705E" wp14:editId="05F91790">
            <wp:extent cx="2931674" cy="3952875"/>
            <wp:effectExtent l="0" t="0" r="2540" b="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49" cy="40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25E">
        <w:rPr>
          <w:rFonts w:ascii="Times New Roman" w:hAnsi="Times New Roman"/>
          <w:lang w:val="fr-CA" w:eastAsia="fr-CA"/>
        </w:rPr>
        <w:fldChar w:fldCharType="begin"/>
      </w:r>
      <w:r>
        <w:rPr>
          <w:rFonts w:ascii="Times New Roman" w:hAnsi="Times New Roman"/>
          <w:lang w:val="fr-CA" w:eastAsia="fr-CA"/>
        </w:rPr>
        <w:instrText xml:space="preserve"> INCLUDEPICTURE "https://ontariogov-my.sharepoint.com/var/folders/z6/p729wv894zz1t83cgq_gvh0r0000gn/T/com.microsoft.Word/WebArchiveCopyPasteTempFiles/I0020881.JPG" \* MERGEFORMAT </w:instrText>
      </w:r>
      <w:r w:rsidRPr="0088225E">
        <w:rPr>
          <w:rFonts w:ascii="Times New Roman" w:hAnsi="Times New Roman"/>
          <w:lang w:val="fr-CA" w:eastAsia="fr-CA"/>
        </w:rPr>
        <w:fldChar w:fldCharType="end"/>
      </w:r>
    </w:p>
    <w:p w14:paraId="2EC5D3F0" w14:textId="77777777" w:rsidR="001B412B" w:rsidRPr="00D45765" w:rsidRDefault="001B412B" w:rsidP="001B412B">
      <w:pPr>
        <w:jc w:val="center"/>
        <w:textAlignment w:val="baseline"/>
        <w:rPr>
          <w:rFonts w:cs="Arial"/>
          <w:sz w:val="18"/>
          <w:szCs w:val="18"/>
          <w:lang w:val="en-US" w:eastAsia="fr-CA"/>
        </w:rPr>
      </w:pPr>
    </w:p>
    <w:p w14:paraId="766066B7" w14:textId="77777777" w:rsidR="001B412B" w:rsidRDefault="001B412B" w:rsidP="001B412B">
      <w:pPr>
        <w:jc w:val="center"/>
        <w:textAlignment w:val="baseline"/>
        <w:rPr>
          <w:rFonts w:cs="Arial"/>
          <w:sz w:val="18"/>
          <w:szCs w:val="18"/>
          <w:lang w:eastAsia="fr-CA"/>
        </w:rPr>
      </w:pPr>
      <w:r>
        <w:rPr>
          <w:rFonts w:cs="Arial"/>
          <w:sz w:val="18"/>
          <w:szCs w:val="18"/>
          <w:lang w:eastAsia="fr-CA"/>
        </w:rPr>
        <w:t xml:space="preserve">Bride and groom, </w:t>
      </w:r>
      <w:proofErr w:type="spellStart"/>
      <w:r>
        <w:rPr>
          <w:rFonts w:cs="Arial"/>
          <w:sz w:val="18"/>
          <w:szCs w:val="18"/>
          <w:lang w:eastAsia="fr-CA"/>
        </w:rPr>
        <w:t>Torges</w:t>
      </w:r>
      <w:proofErr w:type="spellEnd"/>
      <w:r>
        <w:rPr>
          <w:rFonts w:cs="Arial"/>
          <w:sz w:val="18"/>
          <w:szCs w:val="18"/>
          <w:lang w:eastAsia="fr-CA"/>
        </w:rPr>
        <w:t xml:space="preserve"> wedding</w:t>
      </w:r>
    </w:p>
    <w:p w14:paraId="6B517416" w14:textId="77777777" w:rsidR="001B412B" w:rsidRDefault="001B412B" w:rsidP="001B412B">
      <w:pPr>
        <w:jc w:val="center"/>
        <w:textAlignment w:val="baseline"/>
        <w:rPr>
          <w:rFonts w:cs="Arial"/>
          <w:sz w:val="18"/>
          <w:szCs w:val="18"/>
          <w:lang w:eastAsia="fr-CA"/>
        </w:rPr>
      </w:pPr>
      <w:r>
        <w:rPr>
          <w:rFonts w:cs="Arial"/>
          <w:sz w:val="18"/>
          <w:szCs w:val="18"/>
          <w:lang w:eastAsia="fr-CA"/>
        </w:rPr>
        <w:t>circa 1945</w:t>
      </w:r>
    </w:p>
    <w:p w14:paraId="2EDF68B4" w14:textId="77777777" w:rsidR="001B412B" w:rsidRDefault="001B412B" w:rsidP="001B412B">
      <w:pPr>
        <w:jc w:val="center"/>
        <w:textAlignment w:val="baseline"/>
        <w:rPr>
          <w:rFonts w:cs="Arial"/>
          <w:sz w:val="18"/>
          <w:szCs w:val="18"/>
          <w:lang w:eastAsia="fr-CA"/>
        </w:rPr>
      </w:pPr>
      <w:r>
        <w:rPr>
          <w:rFonts w:cs="Arial"/>
          <w:sz w:val="18"/>
          <w:szCs w:val="18"/>
          <w:lang w:eastAsia="fr-CA"/>
        </w:rPr>
        <w:t>C 5-1-0-146-2</w:t>
      </w:r>
    </w:p>
    <w:p w14:paraId="04920F78" w14:textId="77777777" w:rsidR="00153C3A" w:rsidRDefault="001B412B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  <w:r>
        <w:rPr>
          <w:rFonts w:cs="Arial"/>
          <w:sz w:val="18"/>
          <w:szCs w:val="18"/>
          <w:lang w:eastAsia="fr-CA"/>
        </w:rPr>
        <w:t>Gordon Powley photos</w:t>
      </w:r>
    </w:p>
    <w:p w14:paraId="2248A32F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0AFA5034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19CDA752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5A30F6B7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76F94F36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7E8DC4DA" w14:textId="2375BDA6" w:rsidR="00153C3A" w:rsidRPr="00153C3A" w:rsidRDefault="00207511" w:rsidP="00153C3A">
      <w:pPr>
        <w:jc w:val="center"/>
        <w:textAlignment w:val="baseline"/>
        <w:rPr>
          <w:rFonts w:cs="Arial"/>
          <w:sz w:val="18"/>
          <w:szCs w:val="18"/>
          <w:lang w:val="en-US" w:eastAsia="fr-CA"/>
        </w:rPr>
      </w:pPr>
      <w:r>
        <w:rPr>
          <w:rFonts w:cs="Arial"/>
        </w:rPr>
        <w:pict w14:anchorId="29175111">
          <v:rect id="_x0000_i1026" style="width:0;height:1.5pt" o:hralign="center" o:hrstd="t" o:hr="t" fillcolor="#a0a0a0" stroked="f"/>
        </w:pict>
      </w:r>
    </w:p>
    <w:p w14:paraId="1FC5CA92" w14:textId="77777777" w:rsidR="00153C3A" w:rsidRPr="00624147" w:rsidRDefault="00153C3A" w:rsidP="00153C3A">
      <w:pPr>
        <w:rPr>
          <w:rFonts w:cs="Arial"/>
          <w:sz w:val="18"/>
        </w:rPr>
      </w:pPr>
    </w:p>
    <w:p w14:paraId="34E810F0" w14:textId="01F901C2" w:rsidR="001B412B" w:rsidRPr="00800D3C" w:rsidRDefault="001B412B" w:rsidP="001B412B">
      <w:pPr>
        <w:rPr>
          <w:rFonts w:cs="Arial"/>
          <w:sz w:val="20"/>
          <w:szCs w:val="20"/>
          <w:lang w:val="en-US" w:eastAsia="fr-CA"/>
        </w:rPr>
      </w:pPr>
    </w:p>
    <w:bookmarkStart w:id="6" w:name="_Toc43282616"/>
    <w:p w14:paraId="45DE9231" w14:textId="7B10BE20" w:rsidR="001B412B" w:rsidRDefault="001B412B" w:rsidP="001B412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CA"/>
        </w:rPr>
      </w:pPr>
      <w:r>
        <w:rPr>
          <w:rStyle w:val="normaltextrun"/>
          <w:bCs/>
        </w:rPr>
        <w:lastRenderedPageBreak/>
        <w:fldChar w:fldCharType="begin"/>
      </w:r>
      <w:r>
        <w:rPr>
          <w:rStyle w:val="normaltextrun"/>
          <w:bCs/>
        </w:rPr>
        <w:instrText xml:space="preserve"> TOC \o "1-3" \h \z \u </w:instrText>
      </w:r>
      <w:r>
        <w:rPr>
          <w:rStyle w:val="normaltextrun"/>
          <w:bCs/>
        </w:rPr>
        <w:fldChar w:fldCharType="separate"/>
      </w:r>
      <w:hyperlink w:anchor="_Toc75268095" w:history="1">
        <w:r w:rsidRPr="00B802FC">
          <w:rPr>
            <w:rStyle w:val="Hyperlink"/>
            <w:noProof/>
          </w:rPr>
          <w:t>In this guide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_Toc75268095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69B34D3" w14:textId="239C6CF6" w:rsidR="001B412B" w:rsidRDefault="00207511" w:rsidP="001B412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CA"/>
        </w:rPr>
      </w:pPr>
      <w:hyperlink w:anchor="_Toc75268096" w:history="1">
        <w:r w:rsidR="001B412B" w:rsidRPr="00B802FC">
          <w:rPr>
            <w:rStyle w:val="Hyperlink"/>
            <w:noProof/>
          </w:rPr>
          <w:t>What is in the indexes?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_Toc75268096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2</w:t>
        </w:r>
        <w:r w:rsidR="001B412B">
          <w:rPr>
            <w:noProof/>
            <w:webHidden/>
          </w:rPr>
          <w:fldChar w:fldCharType="end"/>
        </w:r>
      </w:hyperlink>
    </w:p>
    <w:p w14:paraId="0B464006" w14:textId="5F5A3246" w:rsidR="001B412B" w:rsidRDefault="00207511" w:rsidP="001B412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CA"/>
        </w:rPr>
      </w:pPr>
      <w:hyperlink w:anchor="_Toc75268097" w:history="1">
        <w:r w:rsidR="001B412B" w:rsidRPr="00B802FC">
          <w:rPr>
            <w:rStyle w:val="Hyperlink"/>
            <w:noProof/>
          </w:rPr>
          <w:t>Contact us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_Toc75268097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4</w:t>
        </w:r>
        <w:r w:rsidR="001B412B">
          <w:rPr>
            <w:noProof/>
            <w:webHidden/>
          </w:rPr>
          <w:fldChar w:fldCharType="end"/>
        </w:r>
      </w:hyperlink>
    </w:p>
    <w:p w14:paraId="2112D097" w14:textId="2F1CA460" w:rsidR="001B412B" w:rsidRDefault="00207511" w:rsidP="001B412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CA"/>
        </w:rPr>
      </w:pPr>
      <w:hyperlink w:anchor="_Toc75268098" w:history="1">
        <w:r w:rsidR="001B412B" w:rsidRPr="00B802FC">
          <w:rPr>
            <w:rStyle w:val="Hyperlink"/>
            <w:noProof/>
          </w:rPr>
          <w:t>Examples of index pages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_Toc75268098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5</w:t>
        </w:r>
        <w:r w:rsidR="001B412B">
          <w:rPr>
            <w:noProof/>
            <w:webHidden/>
          </w:rPr>
          <w:fldChar w:fldCharType="end"/>
        </w:r>
      </w:hyperlink>
    </w:p>
    <w:p w14:paraId="69D90359" w14:textId="79587E42" w:rsidR="001B412B" w:rsidRDefault="00207511" w:rsidP="001B412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CA"/>
        </w:rPr>
      </w:pPr>
      <w:hyperlink w:anchor="_Toc75268099" w:history="1">
        <w:r w:rsidR="001B412B" w:rsidRPr="00B802FC">
          <w:rPr>
            <w:rStyle w:val="Hyperlink"/>
            <w:noProof/>
          </w:rPr>
          <w:t>Birth index page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_Toc75268099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5</w:t>
        </w:r>
        <w:r w:rsidR="001B412B">
          <w:rPr>
            <w:noProof/>
            <w:webHidden/>
          </w:rPr>
          <w:fldChar w:fldCharType="end"/>
        </w:r>
      </w:hyperlink>
    </w:p>
    <w:p w14:paraId="45626D03" w14:textId="75787B8F" w:rsidR="001B412B" w:rsidRDefault="00207511" w:rsidP="001B412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CA"/>
        </w:rPr>
      </w:pPr>
      <w:hyperlink w:anchor="_Toc75268100" w:history="1">
        <w:r w:rsidR="001B412B" w:rsidRPr="00B802FC">
          <w:rPr>
            <w:rStyle w:val="Hyperlink"/>
            <w:noProof/>
          </w:rPr>
          <w:t>Marriage index page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_Toc75268100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6</w:t>
        </w:r>
        <w:r w:rsidR="001B412B">
          <w:rPr>
            <w:noProof/>
            <w:webHidden/>
          </w:rPr>
          <w:fldChar w:fldCharType="end"/>
        </w:r>
      </w:hyperlink>
    </w:p>
    <w:p w14:paraId="6BFCD358" w14:textId="04DD63AD" w:rsidR="001B412B" w:rsidRDefault="00207511" w:rsidP="001B412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CA"/>
        </w:rPr>
      </w:pPr>
      <w:hyperlink w:anchor="_Toc75268101" w:history="1">
        <w:r w:rsidR="001B412B" w:rsidRPr="00B802FC">
          <w:rPr>
            <w:rStyle w:val="Hyperlink"/>
            <w:noProof/>
          </w:rPr>
          <w:t>Death index page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_Toc75268101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7</w:t>
        </w:r>
        <w:r w:rsidR="001B412B">
          <w:rPr>
            <w:noProof/>
            <w:webHidden/>
          </w:rPr>
          <w:fldChar w:fldCharType="end"/>
        </w:r>
      </w:hyperlink>
    </w:p>
    <w:p w14:paraId="5D44CD34" w14:textId="77777777" w:rsidR="001B412B" w:rsidRDefault="001B412B" w:rsidP="001B412B">
      <w:pPr>
        <w:pStyle w:val="Heading1"/>
        <w:rPr>
          <w:rStyle w:val="normaltextrun"/>
        </w:rPr>
      </w:pPr>
      <w:r>
        <w:rPr>
          <w:rStyle w:val="normaltextrun"/>
          <w:bCs w:val="0"/>
          <w:sz w:val="24"/>
        </w:rPr>
        <w:fldChar w:fldCharType="end"/>
      </w:r>
    </w:p>
    <w:p w14:paraId="33813602" w14:textId="77777777" w:rsidR="001B412B" w:rsidRPr="003F1D0A" w:rsidRDefault="001B412B" w:rsidP="001B412B">
      <w:pPr>
        <w:pStyle w:val="Heading1"/>
      </w:pPr>
      <w:bookmarkStart w:id="7" w:name="_Toc75268095"/>
      <w:r w:rsidRPr="003F1D0A">
        <w:rPr>
          <w:rStyle w:val="normaltextrun"/>
        </w:rPr>
        <w:t>In this guide</w:t>
      </w:r>
      <w:bookmarkEnd w:id="6"/>
      <w:bookmarkEnd w:id="7"/>
      <w:r w:rsidRPr="003F1D0A">
        <w:rPr>
          <w:rStyle w:val="eop"/>
        </w:rPr>
        <w:t> </w:t>
      </w:r>
    </w:p>
    <w:p w14:paraId="7F01B6B3" w14:textId="77777777" w:rsidR="001B412B" w:rsidRPr="00AF2C0B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AF2C0B">
        <w:rPr>
          <w:rStyle w:val="eop"/>
          <w:rFonts w:ascii="Arial" w:hAnsi="Arial" w:cs="Arial"/>
          <w:lang w:val="en-US"/>
        </w:rPr>
        <w:t> </w:t>
      </w:r>
    </w:p>
    <w:p w14:paraId="7FCAF845" w14:textId="57AC55C2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>
        <w:rPr>
          <w:rStyle w:val="normaltextrun"/>
          <w:rFonts w:ascii="Arial" w:hAnsi="Arial" w:cs="Arial"/>
          <w:lang w:val="en-CA"/>
        </w:rPr>
        <w:t xml:space="preserve">This guide has information on how to understand </w:t>
      </w:r>
      <w:r w:rsidR="00C83616">
        <w:rPr>
          <w:rStyle w:val="normaltextrun"/>
          <w:rFonts w:ascii="Arial" w:hAnsi="Arial" w:cs="Arial"/>
          <w:lang w:val="en-CA"/>
        </w:rPr>
        <w:t xml:space="preserve">the alphabetical </w:t>
      </w:r>
      <w:r>
        <w:rPr>
          <w:rStyle w:val="normaltextrun"/>
          <w:rFonts w:ascii="Arial" w:hAnsi="Arial" w:cs="Arial"/>
          <w:lang w:val="en-CA"/>
        </w:rPr>
        <w:t xml:space="preserve">indexes to vital statistics (birth, </w:t>
      </w:r>
      <w:proofErr w:type="gramStart"/>
      <w:r>
        <w:rPr>
          <w:rStyle w:val="normaltextrun"/>
          <w:rFonts w:ascii="Arial" w:hAnsi="Arial" w:cs="Arial"/>
          <w:lang w:val="en-CA"/>
        </w:rPr>
        <w:t>marriage</w:t>
      </w:r>
      <w:proofErr w:type="gramEnd"/>
      <w:r>
        <w:rPr>
          <w:rStyle w:val="normaltextrun"/>
          <w:rFonts w:ascii="Arial" w:hAnsi="Arial" w:cs="Arial"/>
          <w:lang w:val="en-CA"/>
        </w:rPr>
        <w:t xml:space="preserve"> and death records).</w:t>
      </w:r>
    </w:p>
    <w:p w14:paraId="28A36A07" w14:textId="77777777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p w14:paraId="202744DE" w14:textId="491B11F7" w:rsidR="001B412B" w:rsidRDefault="001B412B" w:rsidP="3CBEB1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 w:rsidRPr="4B349AE7">
        <w:rPr>
          <w:rStyle w:val="normaltextrun"/>
          <w:rFonts w:ascii="Arial" w:hAnsi="Arial" w:cs="Arial"/>
          <w:lang w:val="en-CA"/>
        </w:rPr>
        <w:t xml:space="preserve">You will find these indexes and the corresponding birth, </w:t>
      </w:r>
      <w:proofErr w:type="gramStart"/>
      <w:r w:rsidRPr="4B349AE7">
        <w:rPr>
          <w:rStyle w:val="normaltextrun"/>
          <w:rFonts w:ascii="Arial" w:hAnsi="Arial" w:cs="Arial"/>
          <w:lang w:val="en-CA"/>
        </w:rPr>
        <w:t>marriage</w:t>
      </w:r>
      <w:proofErr w:type="gramEnd"/>
      <w:r w:rsidRPr="4B349AE7">
        <w:rPr>
          <w:rStyle w:val="normaltextrun"/>
          <w:rFonts w:ascii="Arial" w:hAnsi="Arial" w:cs="Arial"/>
          <w:lang w:val="en-CA"/>
        </w:rPr>
        <w:t xml:space="preserve"> and death registrations on microfilm in our reading room</w:t>
      </w:r>
      <w:r w:rsidR="003343B0" w:rsidRPr="4B349AE7">
        <w:rPr>
          <w:rStyle w:val="normaltextrun"/>
          <w:rFonts w:ascii="Arial" w:hAnsi="Arial" w:cs="Arial"/>
          <w:lang w:val="en-CA"/>
        </w:rPr>
        <w:t>.</w:t>
      </w:r>
      <w:r w:rsidRPr="4B349AE7">
        <w:rPr>
          <w:rStyle w:val="normaltextrun"/>
          <w:rFonts w:ascii="Arial" w:hAnsi="Arial" w:cs="Arial"/>
          <w:lang w:val="en-CA"/>
        </w:rPr>
        <w:t xml:space="preserve"> Libraries that offer </w:t>
      </w:r>
      <w:proofErr w:type="spellStart"/>
      <w:r w:rsidRPr="4B349AE7">
        <w:rPr>
          <w:rStyle w:val="normaltextrun"/>
          <w:rFonts w:ascii="Arial" w:hAnsi="Arial" w:cs="Arial"/>
          <w:lang w:val="en-CA"/>
        </w:rPr>
        <w:t>interloan</w:t>
      </w:r>
      <w:proofErr w:type="spellEnd"/>
      <w:r w:rsidRPr="4B349AE7">
        <w:rPr>
          <w:rStyle w:val="normaltextrun"/>
          <w:rFonts w:ascii="Arial" w:hAnsi="Arial" w:cs="Arial"/>
          <w:lang w:val="en-CA"/>
        </w:rPr>
        <w:t xml:space="preserve"> services may also borrow the microfilm for you.  For microfilm lists and instructions on how to find registrations on microfilm, </w:t>
      </w:r>
      <w:hyperlink r:id="rId14">
        <w:r w:rsidRPr="4B349AE7">
          <w:rPr>
            <w:rStyle w:val="Hyperlink"/>
            <w:rFonts w:ascii="Arial" w:hAnsi="Arial" w:cs="Arial"/>
            <w:lang w:val="en-CA"/>
          </w:rPr>
          <w:t>click here to view our Ontario Vital statistics webpage</w:t>
        </w:r>
      </w:hyperlink>
      <w:r w:rsidRPr="4B349AE7">
        <w:rPr>
          <w:rStyle w:val="normaltextrun"/>
          <w:rFonts w:ascii="Arial" w:hAnsi="Arial" w:cs="Arial"/>
          <w:lang w:val="en-CA"/>
        </w:rPr>
        <w:t xml:space="preserve">.  </w:t>
      </w:r>
      <w:r w:rsidR="003A7CAC" w:rsidRPr="4B349AE7">
        <w:rPr>
          <w:rStyle w:val="normaltextrun"/>
          <w:rFonts w:ascii="Arial" w:hAnsi="Arial" w:cs="Arial"/>
          <w:lang w:val="en-CA"/>
        </w:rPr>
        <w:t xml:space="preserve">This webpage is also accessible from our website </w:t>
      </w:r>
      <w:r w:rsidR="003343B0" w:rsidRPr="4B349AE7">
        <w:rPr>
          <w:rStyle w:val="normaltextrun"/>
          <w:rFonts w:ascii="Arial" w:hAnsi="Arial" w:cs="Arial"/>
          <w:lang w:val="en-CA"/>
        </w:rPr>
        <w:t>(ontario.ca/archives)</w:t>
      </w:r>
      <w:r w:rsidRPr="4B349AE7">
        <w:rPr>
          <w:rStyle w:val="normaltextrun"/>
          <w:rFonts w:ascii="Arial" w:hAnsi="Arial" w:cs="Arial"/>
          <w:lang w:val="en-CA"/>
        </w:rPr>
        <w:t xml:space="preserve">, </w:t>
      </w:r>
      <w:r w:rsidR="003A7CAC" w:rsidRPr="4B349AE7">
        <w:rPr>
          <w:rStyle w:val="normaltextrun"/>
          <w:rFonts w:ascii="Arial" w:hAnsi="Arial" w:cs="Arial"/>
          <w:lang w:val="en-CA"/>
        </w:rPr>
        <w:t xml:space="preserve">by </w:t>
      </w:r>
      <w:r w:rsidRPr="4B349AE7">
        <w:rPr>
          <w:rStyle w:val="normaltextrun"/>
          <w:rFonts w:ascii="Arial" w:hAnsi="Arial" w:cs="Arial"/>
          <w:lang w:val="en-CA"/>
        </w:rPr>
        <w:t>click</w:t>
      </w:r>
      <w:r w:rsidR="003A7CAC" w:rsidRPr="4B349AE7">
        <w:rPr>
          <w:rStyle w:val="normaltextrun"/>
          <w:rFonts w:ascii="Arial" w:hAnsi="Arial" w:cs="Arial"/>
          <w:lang w:val="en-CA"/>
        </w:rPr>
        <w:t>ing</w:t>
      </w:r>
      <w:r w:rsidRPr="4B349AE7">
        <w:rPr>
          <w:rStyle w:val="normaltextrun"/>
          <w:rFonts w:ascii="Arial" w:hAnsi="Arial" w:cs="Arial"/>
          <w:lang w:val="en-CA"/>
        </w:rPr>
        <w:t xml:space="preserve"> on “Tracing Your Family History”</w:t>
      </w:r>
      <w:r w:rsidR="003A7CAC" w:rsidRPr="4B349AE7">
        <w:rPr>
          <w:rStyle w:val="normaltextrun"/>
          <w:rFonts w:ascii="Arial" w:hAnsi="Arial" w:cs="Arial"/>
          <w:lang w:val="en-CA"/>
        </w:rPr>
        <w:t>.</w:t>
      </w:r>
    </w:p>
    <w:p w14:paraId="1D89C694" w14:textId="77777777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p w14:paraId="4993CBA5" w14:textId="77777777" w:rsidR="001B412B" w:rsidRPr="00151D93" w:rsidRDefault="001B412B" w:rsidP="3CBEB1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4B349AE7">
        <w:rPr>
          <w:rStyle w:val="normaltextrun"/>
          <w:rFonts w:ascii="Arial" w:hAnsi="Arial" w:cs="Arial"/>
          <w:u w:val="single"/>
          <w:lang w:val="en-CA"/>
        </w:rPr>
        <w:t>Please note</w:t>
      </w:r>
      <w:r w:rsidRPr="4B349AE7">
        <w:rPr>
          <w:rStyle w:val="normaltextrun"/>
          <w:rFonts w:ascii="Arial" w:hAnsi="Arial" w:cs="Arial"/>
          <w:lang w:val="en-CA"/>
        </w:rPr>
        <w:t xml:space="preserve">: Most of the registrations are also available online.  You do not need to use the indexes to search registrations online.  For information on digitized registrations and where to find them, </w:t>
      </w:r>
      <w:hyperlink r:id="rId15">
        <w:r w:rsidRPr="4B349AE7">
          <w:rPr>
            <w:rStyle w:val="Hyperlink"/>
            <w:rFonts w:ascii="Arial" w:hAnsi="Arial" w:cs="Arial"/>
            <w:lang w:val="en-CA"/>
          </w:rPr>
          <w:t>click here to view our Ontario Vital statistics webpage</w:t>
        </w:r>
      </w:hyperlink>
      <w:r w:rsidRPr="4B349AE7">
        <w:rPr>
          <w:rStyle w:val="normaltextrun"/>
          <w:rFonts w:ascii="Arial" w:hAnsi="Arial" w:cs="Arial"/>
          <w:lang w:val="en-CA"/>
        </w:rPr>
        <w:t>.</w:t>
      </w:r>
    </w:p>
    <w:p w14:paraId="45F85567" w14:textId="77777777" w:rsidR="001B412B" w:rsidRDefault="001B412B" w:rsidP="001B412B">
      <w:pPr>
        <w:rPr>
          <w:rFonts w:cs="Arial"/>
          <w:color w:val="000000"/>
          <w:sz w:val="22"/>
          <w:lang w:val="en-US"/>
        </w:rPr>
      </w:pPr>
    </w:p>
    <w:p w14:paraId="62F12FCD" w14:textId="77777777" w:rsidR="001B412B" w:rsidRPr="00D92B9B" w:rsidRDefault="001B412B" w:rsidP="001B412B">
      <w:pPr>
        <w:pStyle w:val="Heading1"/>
      </w:pPr>
      <w:bookmarkStart w:id="8" w:name="_Toc75268096"/>
      <w:r>
        <w:rPr>
          <w:rStyle w:val="normaltextrun"/>
        </w:rPr>
        <w:t>What is in the indexes?</w:t>
      </w:r>
      <w:bookmarkEnd w:id="8"/>
    </w:p>
    <w:p w14:paraId="59C3AE14" w14:textId="77777777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lang w:val="en-US"/>
        </w:rPr>
      </w:pPr>
      <w:r w:rsidRPr="00AF2C0B">
        <w:rPr>
          <w:rStyle w:val="eop"/>
          <w:rFonts w:ascii="Arial" w:hAnsi="Arial" w:cs="Arial"/>
          <w:lang w:val="en-US"/>
        </w:rPr>
        <w:t> </w:t>
      </w:r>
    </w:p>
    <w:p w14:paraId="42FA109A" w14:textId="0146663F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>
        <w:rPr>
          <w:rStyle w:val="normaltextrun"/>
          <w:rFonts w:ascii="Arial" w:hAnsi="Arial" w:cs="Arial"/>
          <w:lang w:val="en-CA"/>
        </w:rPr>
        <w:t>The</w:t>
      </w:r>
      <w:r w:rsidR="00C83616">
        <w:rPr>
          <w:rStyle w:val="normaltextrun"/>
          <w:rFonts w:ascii="Arial" w:hAnsi="Arial" w:cs="Arial"/>
          <w:lang w:val="en-CA"/>
        </w:rPr>
        <w:t xml:space="preserve"> alphabetical</w:t>
      </w:r>
      <w:r>
        <w:rPr>
          <w:rStyle w:val="normaltextrun"/>
          <w:rFonts w:ascii="Arial" w:hAnsi="Arial" w:cs="Arial"/>
          <w:lang w:val="en-CA"/>
        </w:rPr>
        <w:t xml:space="preserve"> indexes were created starting in the late 1950’s.  They replaced previous handwritten</w:t>
      </w:r>
      <w:r w:rsidR="00FE32FB">
        <w:rPr>
          <w:rStyle w:val="normaltextrun"/>
          <w:rFonts w:ascii="Arial" w:hAnsi="Arial" w:cs="Arial"/>
          <w:lang w:val="en-CA"/>
        </w:rPr>
        <w:t xml:space="preserve"> original</w:t>
      </w:r>
      <w:r>
        <w:rPr>
          <w:rStyle w:val="normaltextrun"/>
          <w:rFonts w:ascii="Arial" w:hAnsi="Arial" w:cs="Arial"/>
          <w:lang w:val="en-CA"/>
        </w:rPr>
        <w:t xml:space="preserve"> indexes. The format of the indexes varied over time, but the fields remained the same.</w:t>
      </w:r>
    </w:p>
    <w:p w14:paraId="0E5BCDE6" w14:textId="77777777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p w14:paraId="01549E57" w14:textId="53B93310" w:rsidR="00557383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>
        <w:rPr>
          <w:rStyle w:val="normaltextrun"/>
          <w:rFonts w:ascii="Arial" w:hAnsi="Arial" w:cs="Arial"/>
          <w:lang w:val="en-CA"/>
        </w:rPr>
        <w:t>Below is an explanation of the main fields in the indexes</w:t>
      </w:r>
      <w:r w:rsidR="00557383">
        <w:rPr>
          <w:rStyle w:val="normaltextrun"/>
          <w:rFonts w:ascii="Arial" w:hAnsi="Arial" w:cs="Arial"/>
          <w:lang w:val="en-CA"/>
        </w:rPr>
        <w:t xml:space="preserve"> and whether they are required to find the registration.</w:t>
      </w:r>
      <w:r>
        <w:rPr>
          <w:rStyle w:val="normaltextrun"/>
          <w:rFonts w:ascii="Arial" w:hAnsi="Arial" w:cs="Arial"/>
          <w:lang w:val="en-CA"/>
        </w:rPr>
        <w:t xml:space="preserve">  </w:t>
      </w:r>
    </w:p>
    <w:p w14:paraId="02E8D80A" w14:textId="77777777" w:rsidR="00557383" w:rsidRDefault="00557383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p w14:paraId="72F69DE2" w14:textId="57BFB11A" w:rsidR="001B412B" w:rsidRDefault="00557383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 w:rsidRPr="00557383">
        <w:rPr>
          <w:rStyle w:val="normaltextrun"/>
          <w:rFonts w:ascii="Arial" w:hAnsi="Arial" w:cs="Arial"/>
          <w:b/>
          <w:bCs/>
          <w:lang w:val="en-CA"/>
        </w:rPr>
        <w:t>Note</w:t>
      </w:r>
      <w:r>
        <w:rPr>
          <w:rStyle w:val="normaltextrun"/>
          <w:rFonts w:ascii="Arial" w:hAnsi="Arial" w:cs="Arial"/>
          <w:b/>
          <w:bCs/>
          <w:lang w:val="en-CA"/>
        </w:rPr>
        <w:t>*</w:t>
      </w:r>
      <w:r w:rsidRPr="00557383">
        <w:rPr>
          <w:rStyle w:val="normaltextrun"/>
          <w:rFonts w:ascii="Arial" w:hAnsi="Arial" w:cs="Arial"/>
          <w:b/>
          <w:bCs/>
          <w:lang w:val="en-CA"/>
        </w:rPr>
        <w:t>:</w:t>
      </w:r>
      <w:r>
        <w:rPr>
          <w:rStyle w:val="normaltextrun"/>
          <w:rFonts w:ascii="Arial" w:hAnsi="Arial" w:cs="Arial"/>
          <w:lang w:val="en-CA"/>
        </w:rPr>
        <w:t xml:space="preserve"> The number column corresponds with the numbers on the </w:t>
      </w:r>
      <w:hyperlink w:anchor="_Examples_of_index" w:tooltip="Click to see the examples of the index pages at the end of the guide" w:history="1">
        <w:r w:rsidRPr="00557383">
          <w:rPr>
            <w:rStyle w:val="Hyperlink"/>
            <w:rFonts w:ascii="Arial" w:hAnsi="Arial" w:cs="Arial"/>
            <w:lang w:val="en-CA"/>
          </w:rPr>
          <w:t>examples of the index pages</w:t>
        </w:r>
      </w:hyperlink>
      <w:r>
        <w:rPr>
          <w:rStyle w:val="normaltextrun"/>
          <w:rFonts w:ascii="Arial" w:hAnsi="Arial" w:cs="Arial"/>
          <w:lang w:val="en-CA"/>
        </w:rPr>
        <w:t xml:space="preserve"> at the end of this guide.</w:t>
      </w:r>
    </w:p>
    <w:p w14:paraId="212C3097" w14:textId="77777777" w:rsidR="00557383" w:rsidRDefault="00557383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  <w:tblCaption w:val="Explanation of the main fields in the alphabtical vital statistics indexes "/>
        <w:tblDescription w:val="The table reads from left to right and provides the ccorresponding field number, title, description of what the information is and whether the inforamtion is required the find the registration. "/>
      </w:tblPr>
      <w:tblGrid>
        <w:gridCol w:w="1217"/>
        <w:gridCol w:w="2280"/>
        <w:gridCol w:w="3989"/>
        <w:gridCol w:w="1864"/>
      </w:tblGrid>
      <w:tr w:rsidR="00FD6D91" w14:paraId="7BD8A35E" w14:textId="0435F394" w:rsidTr="111F4EAB">
        <w:trPr>
          <w:tblHeader/>
        </w:trPr>
        <w:tc>
          <w:tcPr>
            <w:tcW w:w="1217" w:type="dxa"/>
          </w:tcPr>
          <w:p w14:paraId="454A5D83" w14:textId="6F662C4A" w:rsidR="00FD6D91" w:rsidRPr="00557383" w:rsidRDefault="00FD6D91" w:rsidP="0055738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lang w:val="en-CA"/>
              </w:rPr>
            </w:pPr>
            <w:r w:rsidRPr="00557383">
              <w:rPr>
                <w:rFonts w:ascii="Arial" w:hAnsi="Arial" w:cs="Arial"/>
                <w:b/>
                <w:bCs/>
                <w:lang w:val="en-CA"/>
              </w:rPr>
              <w:t>Number</w:t>
            </w:r>
            <w:r w:rsidR="00557383">
              <w:rPr>
                <w:rFonts w:ascii="Arial" w:hAnsi="Arial" w:cs="Arial"/>
                <w:b/>
                <w:bCs/>
                <w:lang w:val="en-CA"/>
              </w:rPr>
              <w:t>*</w:t>
            </w:r>
          </w:p>
        </w:tc>
        <w:tc>
          <w:tcPr>
            <w:tcW w:w="2280" w:type="dxa"/>
          </w:tcPr>
          <w:p w14:paraId="79A63A50" w14:textId="7A443D31" w:rsidR="00FD6D91" w:rsidRPr="00557383" w:rsidRDefault="00557383" w:rsidP="111F4EA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lang w:val="en-CA"/>
              </w:rPr>
            </w:pPr>
            <w:r w:rsidRPr="111F4EAB">
              <w:rPr>
                <w:rFonts w:ascii="Arial" w:hAnsi="Arial" w:cs="Arial"/>
                <w:b/>
                <w:bCs/>
                <w:lang w:val="en-CA"/>
              </w:rPr>
              <w:t>F</w:t>
            </w:r>
            <w:proofErr w:type="spellStart"/>
            <w:r w:rsidR="5A407A53" w:rsidRPr="111F4EAB">
              <w:rPr>
                <w:rFonts w:ascii="Arial" w:hAnsi="Arial" w:cs="Arial"/>
                <w:b/>
                <w:bCs/>
              </w:rPr>
              <w:t>ield</w:t>
            </w:r>
            <w:proofErr w:type="spellEnd"/>
            <w:r w:rsidRPr="111F4EAB">
              <w:rPr>
                <w:rFonts w:ascii="Arial" w:hAnsi="Arial" w:cs="Arial"/>
                <w:b/>
                <w:bCs/>
              </w:rPr>
              <w:t xml:space="preserve"> </w:t>
            </w:r>
            <w:r w:rsidR="00FD6D91" w:rsidRPr="111F4EAB">
              <w:rPr>
                <w:rFonts w:ascii="Arial" w:hAnsi="Arial" w:cs="Arial"/>
                <w:b/>
                <w:bCs/>
                <w:lang w:val="en-CA"/>
              </w:rPr>
              <w:t>Title</w:t>
            </w:r>
            <w:r w:rsidR="007A60E6" w:rsidRPr="111F4EAB">
              <w:rPr>
                <w:rFonts w:ascii="Arial" w:hAnsi="Arial" w:cs="Arial"/>
                <w:b/>
                <w:bCs/>
                <w:lang w:val="en-CA"/>
              </w:rPr>
              <w:t xml:space="preserve"> </w:t>
            </w:r>
          </w:p>
        </w:tc>
        <w:tc>
          <w:tcPr>
            <w:tcW w:w="3989" w:type="dxa"/>
          </w:tcPr>
          <w:p w14:paraId="50F255F6" w14:textId="251ECDBC" w:rsidR="00FD6D91" w:rsidRPr="00557383" w:rsidRDefault="00FD6D91" w:rsidP="0055738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lang w:val="en-CA"/>
              </w:rPr>
            </w:pPr>
            <w:r w:rsidRPr="00557383">
              <w:rPr>
                <w:rFonts w:ascii="Arial" w:hAnsi="Arial" w:cs="Arial"/>
                <w:b/>
                <w:bCs/>
                <w:lang w:val="en-CA"/>
              </w:rPr>
              <w:t>Explanation</w:t>
            </w:r>
          </w:p>
        </w:tc>
        <w:tc>
          <w:tcPr>
            <w:tcW w:w="1864" w:type="dxa"/>
          </w:tcPr>
          <w:p w14:paraId="24CE2612" w14:textId="7EA55E5D" w:rsidR="00FD6D91" w:rsidRPr="00557383" w:rsidRDefault="00557383" w:rsidP="0055738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lang w:val="en-CA"/>
              </w:rPr>
            </w:pPr>
            <w:proofErr w:type="spellStart"/>
            <w:r w:rsidRPr="00557383">
              <w:rPr>
                <w:rFonts w:ascii="Arial" w:hAnsi="Arial" w:cs="Arial"/>
                <w:b/>
                <w:bCs/>
              </w:rPr>
              <w:t>Required</w:t>
            </w:r>
            <w:proofErr w:type="spellEnd"/>
            <w:r w:rsidR="00FD6D91" w:rsidRPr="00557383">
              <w:rPr>
                <w:rFonts w:ascii="Arial" w:hAnsi="Arial" w:cs="Arial"/>
                <w:b/>
                <w:bCs/>
              </w:rPr>
              <w:t xml:space="preserve"> to </w:t>
            </w:r>
            <w:proofErr w:type="spellStart"/>
            <w:r w:rsidR="00FD6D91" w:rsidRPr="00557383">
              <w:rPr>
                <w:rFonts w:ascii="Arial" w:hAnsi="Arial" w:cs="Arial"/>
                <w:b/>
                <w:bCs/>
              </w:rPr>
              <w:t>find</w:t>
            </w:r>
            <w:proofErr w:type="spellEnd"/>
            <w:r w:rsidR="00FD6D91" w:rsidRPr="00557383">
              <w:rPr>
                <w:rFonts w:ascii="Arial" w:hAnsi="Arial" w:cs="Arial"/>
                <w:b/>
                <w:bCs/>
              </w:rPr>
              <w:t xml:space="preserve"> registration?</w:t>
            </w:r>
          </w:p>
        </w:tc>
      </w:tr>
      <w:tr w:rsidR="00FD6D91" w14:paraId="536E2AB8" w14:textId="139747F3" w:rsidTr="111F4EAB">
        <w:tc>
          <w:tcPr>
            <w:tcW w:w="1217" w:type="dxa"/>
          </w:tcPr>
          <w:p w14:paraId="410047A8" w14:textId="1CBAFB9E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1</w:t>
            </w:r>
          </w:p>
        </w:tc>
        <w:tc>
          <w:tcPr>
            <w:tcW w:w="2280" w:type="dxa"/>
          </w:tcPr>
          <w:p w14:paraId="2AA13A5E" w14:textId="6CBB2A0D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NAME</w:t>
            </w:r>
          </w:p>
        </w:tc>
        <w:tc>
          <w:tcPr>
            <w:tcW w:w="3989" w:type="dxa"/>
          </w:tcPr>
          <w:p w14:paraId="4D0D4823" w14:textId="57D63AC6" w:rsidR="00FD6D91" w:rsidRPr="00557383" w:rsidRDefault="00FD6D91" w:rsidP="00FD6D91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</w:rPr>
              <w:t>This is the name of the person on the registration, copied from the original</w:t>
            </w:r>
            <w:r w:rsidRPr="00557383">
              <w:rPr>
                <w:rStyle w:val="Emphasis"/>
                <w:rFonts w:cs="Arial"/>
              </w:rPr>
              <w:t xml:space="preserve"> </w:t>
            </w:r>
            <w:r w:rsidRPr="00557383">
              <w:rPr>
                <w:rFonts w:cs="Arial"/>
              </w:rPr>
              <w:t xml:space="preserve">registration.  Only the </w:t>
            </w:r>
            <w:r w:rsidRPr="00557383">
              <w:rPr>
                <w:rFonts w:cs="Arial"/>
              </w:rPr>
              <w:lastRenderedPageBreak/>
              <w:t xml:space="preserve">name of the child (for a birth), the bride and groom, and the deceased were indexed. Women remarrying were indexed under their previous </w:t>
            </w:r>
            <w:r w:rsidRPr="00557383">
              <w:rPr>
                <w:rStyle w:val="Emphasis"/>
                <w:rFonts w:cs="Arial"/>
              </w:rPr>
              <w:t xml:space="preserve">married </w:t>
            </w:r>
            <w:r w:rsidRPr="00557383">
              <w:rPr>
                <w:rFonts w:cs="Arial"/>
              </w:rPr>
              <w:t xml:space="preserve">surname. In addition, some marriage indexes included the maiden name of women who were re-marrying. </w:t>
            </w:r>
          </w:p>
          <w:p w14:paraId="42C9D145" w14:textId="79180C6A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  <w:tc>
          <w:tcPr>
            <w:tcW w:w="1864" w:type="dxa"/>
          </w:tcPr>
          <w:p w14:paraId="2DAFECBA" w14:textId="1DD0CD4F" w:rsidR="00FD6D91" w:rsidRPr="00557383" w:rsidRDefault="00FD6D91" w:rsidP="00FD6D91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  <w:b/>
                <w:bCs/>
              </w:rPr>
              <w:lastRenderedPageBreak/>
              <w:t>Yes</w:t>
            </w:r>
            <w:r w:rsidRPr="00557383">
              <w:rPr>
                <w:rFonts w:cs="Arial"/>
              </w:rPr>
              <w:t xml:space="preserve">, </w:t>
            </w:r>
            <w:r w:rsidR="00557383" w:rsidRPr="00557383">
              <w:rPr>
                <w:rFonts w:cs="Arial"/>
              </w:rPr>
              <w:t>y</w:t>
            </w:r>
            <w:r w:rsidRPr="00557383">
              <w:rPr>
                <w:rFonts w:cs="Arial"/>
              </w:rPr>
              <w:t xml:space="preserve">ou </w:t>
            </w:r>
            <w:r w:rsidRPr="008C1ED8">
              <w:rPr>
                <w:rFonts w:cs="Arial"/>
              </w:rPr>
              <w:t xml:space="preserve">need </w:t>
            </w:r>
            <w:r w:rsidRPr="00557383">
              <w:rPr>
                <w:rFonts w:cs="Arial"/>
              </w:rPr>
              <w:t xml:space="preserve">this information </w:t>
            </w:r>
            <w:r w:rsidRPr="00557383">
              <w:rPr>
                <w:rFonts w:cs="Arial"/>
              </w:rPr>
              <w:lastRenderedPageBreak/>
              <w:t>to find the registration.</w:t>
            </w:r>
          </w:p>
        </w:tc>
      </w:tr>
      <w:tr w:rsidR="00FD6D91" w14:paraId="38E2A3CE" w14:textId="51195EEE" w:rsidTr="111F4EAB">
        <w:tc>
          <w:tcPr>
            <w:tcW w:w="1217" w:type="dxa"/>
          </w:tcPr>
          <w:p w14:paraId="4469A8D7" w14:textId="4C53A022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lastRenderedPageBreak/>
              <w:t>2</w:t>
            </w:r>
          </w:p>
        </w:tc>
        <w:tc>
          <w:tcPr>
            <w:tcW w:w="2280" w:type="dxa"/>
          </w:tcPr>
          <w:p w14:paraId="359409FC" w14:textId="041B24AC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PLACE OF EVENT</w:t>
            </w:r>
            <w:r w:rsidRPr="0055738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989" w:type="dxa"/>
          </w:tcPr>
          <w:p w14:paraId="247F0B56" w14:textId="092B15DF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</w:t>
            </w:r>
            <w:proofErr w:type="spellStart"/>
            <w:r w:rsidRPr="00557383">
              <w:rPr>
                <w:rFonts w:ascii="Arial" w:hAnsi="Arial" w:cs="Arial"/>
              </w:rPr>
              <w:t>is</w:t>
            </w:r>
            <w:proofErr w:type="spellEnd"/>
            <w:r w:rsidRPr="00557383">
              <w:rPr>
                <w:rFonts w:ascii="Arial" w:hAnsi="Arial" w:cs="Arial"/>
              </w:rPr>
              <w:t xml:space="preserve"> the </w:t>
            </w:r>
            <w:proofErr w:type="spellStart"/>
            <w:r w:rsidRPr="00557383">
              <w:rPr>
                <w:rFonts w:ascii="Arial" w:hAnsi="Arial" w:cs="Arial"/>
              </w:rPr>
              <w:t>town</w:t>
            </w:r>
            <w:proofErr w:type="spellEnd"/>
            <w:r w:rsidRPr="00557383">
              <w:rPr>
                <w:rFonts w:ascii="Arial" w:hAnsi="Arial" w:cs="Arial"/>
              </w:rPr>
              <w:t xml:space="preserve"> or township </w:t>
            </w:r>
            <w:proofErr w:type="spellStart"/>
            <w:r w:rsidRPr="00557383">
              <w:rPr>
                <w:rFonts w:ascii="Arial" w:hAnsi="Arial" w:cs="Arial"/>
              </w:rPr>
              <w:t>where</w:t>
            </w:r>
            <w:proofErr w:type="spellEnd"/>
            <w:r w:rsidRPr="00557383">
              <w:rPr>
                <w:rFonts w:ascii="Arial" w:hAnsi="Arial" w:cs="Arial"/>
              </w:rPr>
              <w:t xml:space="preserve"> the </w:t>
            </w:r>
            <w:proofErr w:type="spellStart"/>
            <w:r w:rsidRPr="00557383">
              <w:rPr>
                <w:rFonts w:ascii="Arial" w:hAnsi="Arial" w:cs="Arial"/>
              </w:rPr>
              <w:t>event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was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registered</w:t>
            </w:r>
            <w:proofErr w:type="spellEnd"/>
            <w:r w:rsidRPr="00557383">
              <w:rPr>
                <w:rFonts w:ascii="Arial" w:hAnsi="Arial" w:cs="Arial"/>
              </w:rPr>
              <w:t xml:space="preserve">. For rural </w:t>
            </w:r>
            <w:proofErr w:type="spellStart"/>
            <w:r w:rsidRPr="00557383">
              <w:rPr>
                <w:rFonts w:ascii="Arial" w:hAnsi="Arial" w:cs="Arial"/>
              </w:rPr>
              <w:t>births</w:t>
            </w:r>
            <w:proofErr w:type="spellEnd"/>
            <w:r w:rsidRPr="00557383">
              <w:rPr>
                <w:rFonts w:ascii="Arial" w:hAnsi="Arial" w:cs="Arial"/>
              </w:rPr>
              <w:t xml:space="preserve"> and </w:t>
            </w:r>
            <w:proofErr w:type="spellStart"/>
            <w:r w:rsidRPr="00557383">
              <w:rPr>
                <w:rFonts w:ascii="Arial" w:hAnsi="Arial" w:cs="Arial"/>
              </w:rPr>
              <w:t>deaths</w:t>
            </w:r>
            <w:proofErr w:type="spellEnd"/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this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may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different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from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where</w:t>
            </w:r>
            <w:proofErr w:type="spellEnd"/>
            <w:r w:rsidRPr="00557383">
              <w:rPr>
                <w:rFonts w:ascii="Arial" w:hAnsi="Arial" w:cs="Arial"/>
              </w:rPr>
              <w:t xml:space="preserve"> the </w:t>
            </w:r>
            <w:proofErr w:type="spellStart"/>
            <w:r w:rsidRPr="00557383">
              <w:rPr>
                <w:rFonts w:ascii="Arial" w:hAnsi="Arial" w:cs="Arial"/>
              </w:rPr>
              <w:t>actual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event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took</w:t>
            </w:r>
            <w:proofErr w:type="spellEnd"/>
            <w:r w:rsidRPr="00557383">
              <w:rPr>
                <w:rFonts w:ascii="Arial" w:hAnsi="Arial" w:cs="Arial"/>
              </w:rPr>
              <w:t xml:space="preserve"> place.</w:t>
            </w:r>
          </w:p>
        </w:tc>
        <w:tc>
          <w:tcPr>
            <w:tcW w:w="1864" w:type="dxa"/>
          </w:tcPr>
          <w:p w14:paraId="6B4A3B8E" w14:textId="586E7C44" w:rsidR="00FD6D91" w:rsidRPr="00557383" w:rsidRDefault="00FD6D91" w:rsidP="00FD6D91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</w:rPr>
              <w:t>You</w:t>
            </w:r>
            <w:r w:rsidRPr="00557383">
              <w:rPr>
                <w:rFonts w:cs="Arial"/>
                <w:b/>
                <w:bCs/>
              </w:rPr>
              <w:t xml:space="preserve"> may </w:t>
            </w:r>
            <w:r w:rsidRPr="00557383">
              <w:rPr>
                <w:rFonts w:cs="Arial"/>
              </w:rPr>
              <w:t>need this information to find the registration</w:t>
            </w:r>
          </w:p>
          <w:p w14:paraId="555BB59D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  <w:tr w:rsidR="00FD6D91" w14:paraId="6A44CE50" w14:textId="3A532A1E" w:rsidTr="111F4EAB">
        <w:tc>
          <w:tcPr>
            <w:tcW w:w="1217" w:type="dxa"/>
          </w:tcPr>
          <w:p w14:paraId="69B2ED33" w14:textId="3F3319FC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3</w:t>
            </w:r>
          </w:p>
        </w:tc>
        <w:tc>
          <w:tcPr>
            <w:tcW w:w="2280" w:type="dxa"/>
          </w:tcPr>
          <w:p w14:paraId="12CF4016" w14:textId="0D642532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DATE OF EVENT</w:t>
            </w:r>
          </w:p>
        </w:tc>
        <w:tc>
          <w:tcPr>
            <w:tcW w:w="3989" w:type="dxa"/>
          </w:tcPr>
          <w:p w14:paraId="1042B5CA" w14:textId="14B3FFF1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The </w:t>
            </w:r>
            <w:proofErr w:type="spellStart"/>
            <w:r w:rsidRPr="00557383">
              <w:rPr>
                <w:rFonts w:ascii="Arial" w:hAnsi="Arial" w:cs="Arial"/>
              </w:rPr>
              <w:t>usual</w:t>
            </w:r>
            <w:proofErr w:type="spellEnd"/>
            <w:r w:rsidRPr="00557383">
              <w:rPr>
                <w:rFonts w:ascii="Arial" w:hAnsi="Arial" w:cs="Arial"/>
              </w:rPr>
              <w:t xml:space="preserve"> format </w:t>
            </w:r>
            <w:proofErr w:type="spellStart"/>
            <w:r w:rsidRPr="00557383">
              <w:rPr>
                <w:rFonts w:ascii="Arial" w:hAnsi="Arial" w:cs="Arial"/>
              </w:rPr>
              <w:t>is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month</w:t>
            </w:r>
            <w:proofErr w:type="spellEnd"/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day</w:t>
            </w:r>
            <w:proofErr w:type="spellEnd"/>
            <w:r w:rsidRPr="00557383">
              <w:rPr>
                <w:rFonts w:ascii="Arial" w:hAnsi="Arial" w:cs="Arial"/>
              </w:rPr>
              <w:t xml:space="preserve"> and </w:t>
            </w:r>
            <w:proofErr w:type="spellStart"/>
            <w:r w:rsidRPr="00557383">
              <w:rPr>
                <w:rFonts w:ascii="Arial" w:hAnsi="Arial" w:cs="Arial"/>
              </w:rPr>
              <w:t>year</w:t>
            </w:r>
            <w:proofErr w:type="spellEnd"/>
            <w:r w:rsidRPr="00557383">
              <w:rPr>
                <w:rFonts w:ascii="Arial" w:hAnsi="Arial" w:cs="Arial"/>
              </w:rPr>
              <w:t xml:space="preserve">.  For </w:t>
            </w:r>
            <w:proofErr w:type="spellStart"/>
            <w:r w:rsidRPr="00557383">
              <w:rPr>
                <w:rFonts w:ascii="Arial" w:hAnsi="Arial" w:cs="Arial"/>
              </w:rPr>
              <w:t>example</w:t>
            </w:r>
            <w:proofErr w:type="spellEnd"/>
            <w:r w:rsidRPr="00557383">
              <w:rPr>
                <w:rFonts w:ascii="Arial" w:hAnsi="Arial" w:cs="Arial"/>
              </w:rPr>
              <w:t xml:space="preserve">, 06 12 01 </w:t>
            </w:r>
            <w:proofErr w:type="spellStart"/>
            <w:r w:rsidRPr="00557383">
              <w:rPr>
                <w:rFonts w:ascii="Arial" w:hAnsi="Arial" w:cs="Arial"/>
              </w:rPr>
              <w:t>equals</w:t>
            </w:r>
            <w:proofErr w:type="spellEnd"/>
            <w:r w:rsidRPr="00557383">
              <w:rPr>
                <w:rFonts w:ascii="Arial" w:hAnsi="Arial" w:cs="Arial"/>
              </w:rPr>
              <w:t xml:space="preserve"> June 12</w:t>
            </w:r>
            <w:r w:rsidRPr="00557383">
              <w:rPr>
                <w:rFonts w:ascii="Arial" w:hAnsi="Arial" w:cs="Arial"/>
                <w:vertAlign w:val="superscript"/>
              </w:rPr>
              <w:t>th</w:t>
            </w:r>
            <w:r w:rsidRPr="00557383">
              <w:rPr>
                <w:rFonts w:ascii="Arial" w:hAnsi="Arial" w:cs="Arial"/>
              </w:rPr>
              <w:t xml:space="preserve"> 1901.  </w:t>
            </w:r>
            <w:proofErr w:type="spellStart"/>
            <w:r w:rsidRPr="00557383">
              <w:rPr>
                <w:rFonts w:ascii="Arial" w:hAnsi="Arial" w:cs="Arial"/>
              </w:rPr>
              <w:t>Marriages</w:t>
            </w:r>
            <w:proofErr w:type="spellEnd"/>
            <w:r w:rsidRPr="00557383">
              <w:rPr>
                <w:rFonts w:ascii="Arial" w:hAnsi="Arial" w:cs="Arial"/>
              </w:rPr>
              <w:t xml:space="preserve"> for 1873-1881 </w:t>
            </w:r>
            <w:proofErr w:type="spellStart"/>
            <w:r w:rsidRPr="00557383">
              <w:rPr>
                <w:rFonts w:ascii="Arial" w:hAnsi="Arial" w:cs="Arial"/>
              </w:rPr>
              <w:t>were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indexed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with</w:t>
            </w:r>
            <w:proofErr w:type="spellEnd"/>
            <w:r w:rsidRPr="00557383">
              <w:rPr>
                <w:rFonts w:ascii="Arial" w:hAnsi="Arial" w:cs="Arial"/>
              </w:rPr>
              <w:t xml:space="preserve"> single digit for the </w:t>
            </w:r>
            <w:proofErr w:type="spellStart"/>
            <w:r w:rsidRPr="00557383">
              <w:rPr>
                <w:rFonts w:ascii="Arial" w:hAnsi="Arial" w:cs="Arial"/>
              </w:rPr>
              <w:t>months</w:t>
            </w:r>
            <w:proofErr w:type="spellEnd"/>
            <w:r w:rsidRPr="00557383">
              <w:rPr>
                <w:rFonts w:ascii="Arial" w:hAnsi="Arial" w:cs="Arial"/>
              </w:rPr>
              <w:t xml:space="preserve"> and </w:t>
            </w:r>
            <w:r w:rsidRPr="00557383">
              <w:rPr>
                <w:rStyle w:val="Emphasis"/>
                <w:rFonts w:cs="Arial"/>
              </w:rPr>
              <w:t>O</w:t>
            </w:r>
            <w:r w:rsidRPr="00557383">
              <w:rPr>
                <w:rFonts w:ascii="Arial" w:hAnsi="Arial" w:cs="Arial"/>
              </w:rPr>
              <w:t>,</w:t>
            </w:r>
            <w:r w:rsidRPr="00557383">
              <w:rPr>
                <w:rStyle w:val="Emphasis"/>
                <w:rFonts w:cs="Arial"/>
              </w:rPr>
              <w:t xml:space="preserve"> N</w:t>
            </w:r>
            <w:r w:rsidRPr="00557383">
              <w:rPr>
                <w:rFonts w:ascii="Arial" w:hAnsi="Arial" w:cs="Arial"/>
              </w:rPr>
              <w:t>, and</w:t>
            </w:r>
            <w:r w:rsidRPr="00557383">
              <w:rPr>
                <w:rStyle w:val="Emphasis"/>
                <w:rFonts w:cs="Arial"/>
              </w:rPr>
              <w:t xml:space="preserve"> D</w:t>
            </w:r>
            <w:r w:rsidRPr="00557383">
              <w:rPr>
                <w:rFonts w:ascii="Arial" w:hAnsi="Arial" w:cs="Arial"/>
              </w:rPr>
              <w:t xml:space="preserve"> for </w:t>
            </w:r>
            <w:proofErr w:type="spellStart"/>
            <w:r w:rsidRPr="00557383">
              <w:rPr>
                <w:rStyle w:val="Emphasis"/>
                <w:rFonts w:cs="Arial"/>
              </w:rPr>
              <w:t>O</w:t>
            </w:r>
            <w:r w:rsidRPr="00557383">
              <w:rPr>
                <w:rFonts w:ascii="Arial" w:hAnsi="Arial" w:cs="Arial"/>
              </w:rPr>
              <w:t>ctober</w:t>
            </w:r>
            <w:proofErr w:type="spellEnd"/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Style w:val="Emphasis"/>
                <w:rFonts w:cs="Arial"/>
              </w:rPr>
              <w:t>N</w:t>
            </w:r>
            <w:r w:rsidRPr="00557383">
              <w:rPr>
                <w:rFonts w:ascii="Arial" w:hAnsi="Arial" w:cs="Arial"/>
              </w:rPr>
              <w:t>ovember</w:t>
            </w:r>
            <w:proofErr w:type="spellEnd"/>
            <w:r w:rsidRPr="00557383">
              <w:rPr>
                <w:rFonts w:ascii="Arial" w:hAnsi="Arial" w:cs="Arial"/>
              </w:rPr>
              <w:t xml:space="preserve"> and </w:t>
            </w:r>
            <w:proofErr w:type="spellStart"/>
            <w:r w:rsidRPr="00557383">
              <w:rPr>
                <w:rStyle w:val="Emphasis"/>
                <w:rFonts w:cs="Arial"/>
              </w:rPr>
              <w:t>D</w:t>
            </w:r>
            <w:r w:rsidRPr="00557383">
              <w:rPr>
                <w:rFonts w:ascii="Arial" w:hAnsi="Arial" w:cs="Arial"/>
              </w:rPr>
              <w:t>ecember</w:t>
            </w:r>
            <w:proofErr w:type="spellEnd"/>
            <w:r w:rsidRPr="00557383">
              <w:rPr>
                <w:rFonts w:ascii="Arial" w:hAnsi="Arial" w:cs="Arial"/>
              </w:rPr>
              <w:t>.</w:t>
            </w:r>
          </w:p>
        </w:tc>
        <w:tc>
          <w:tcPr>
            <w:tcW w:w="1864" w:type="dxa"/>
          </w:tcPr>
          <w:p w14:paraId="3B8A6E0B" w14:textId="77777777" w:rsidR="00FD6D91" w:rsidRPr="00557383" w:rsidRDefault="00FD6D91" w:rsidP="00FD6D91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</w:rPr>
              <w:t>You</w:t>
            </w:r>
            <w:r w:rsidRPr="00557383">
              <w:rPr>
                <w:rFonts w:cs="Arial"/>
                <w:b/>
                <w:bCs/>
              </w:rPr>
              <w:t xml:space="preserve"> may </w:t>
            </w:r>
            <w:r w:rsidRPr="00557383">
              <w:rPr>
                <w:rFonts w:cs="Arial"/>
              </w:rPr>
              <w:t>need this information to find the registration</w:t>
            </w:r>
          </w:p>
          <w:p w14:paraId="238391D3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  <w:tr w:rsidR="00FD6D91" w14:paraId="1F6E4468" w14:textId="097E05BA" w:rsidTr="111F4EAB">
        <w:tc>
          <w:tcPr>
            <w:tcW w:w="1217" w:type="dxa"/>
          </w:tcPr>
          <w:p w14:paraId="6CABBB49" w14:textId="2678A606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4</w:t>
            </w:r>
          </w:p>
        </w:tc>
        <w:tc>
          <w:tcPr>
            <w:tcW w:w="2280" w:type="dxa"/>
          </w:tcPr>
          <w:p w14:paraId="5AC6C1F7" w14:textId="4B6F9DEB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REGISTRATION NUMBER</w:t>
            </w:r>
          </w:p>
        </w:tc>
        <w:tc>
          <w:tcPr>
            <w:tcW w:w="3989" w:type="dxa"/>
          </w:tcPr>
          <w:p w14:paraId="133CD2C3" w14:textId="374BC562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</w:t>
            </w:r>
            <w:proofErr w:type="spellStart"/>
            <w:r w:rsidRPr="00557383">
              <w:rPr>
                <w:rFonts w:ascii="Arial" w:hAnsi="Arial" w:cs="Arial"/>
              </w:rPr>
              <w:t>is</w:t>
            </w:r>
            <w:proofErr w:type="spellEnd"/>
            <w:r w:rsidRPr="00557383">
              <w:rPr>
                <w:rFonts w:ascii="Arial" w:hAnsi="Arial" w:cs="Arial"/>
              </w:rPr>
              <w:t xml:space="preserve"> the unique </w:t>
            </w:r>
            <w:proofErr w:type="spellStart"/>
            <w:r w:rsidRPr="00557383">
              <w:rPr>
                <w:rFonts w:ascii="Arial" w:hAnsi="Arial" w:cs="Arial"/>
              </w:rPr>
              <w:t>numbered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given</w:t>
            </w:r>
            <w:proofErr w:type="spellEnd"/>
            <w:r w:rsidRPr="00557383">
              <w:rPr>
                <w:rFonts w:ascii="Arial" w:hAnsi="Arial" w:cs="Arial"/>
              </w:rPr>
              <w:t xml:space="preserve"> to </w:t>
            </w:r>
            <w:proofErr w:type="spellStart"/>
            <w:r w:rsidRPr="00557383">
              <w:rPr>
                <w:rFonts w:ascii="Arial" w:hAnsi="Arial" w:cs="Arial"/>
              </w:rPr>
              <w:t>each</w:t>
            </w:r>
            <w:proofErr w:type="spellEnd"/>
            <w:r w:rsidRPr="00557383">
              <w:rPr>
                <w:rFonts w:ascii="Arial" w:hAnsi="Arial" w:cs="Arial"/>
              </w:rPr>
              <w:t xml:space="preserve"> registration.</w:t>
            </w:r>
          </w:p>
        </w:tc>
        <w:tc>
          <w:tcPr>
            <w:tcW w:w="1864" w:type="dxa"/>
          </w:tcPr>
          <w:p w14:paraId="42AE5B48" w14:textId="1AA9E88F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b/>
                <w:bCs/>
              </w:rPr>
              <w:t>Yes</w:t>
            </w:r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you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need</w:t>
            </w:r>
            <w:proofErr w:type="spellEnd"/>
            <w:r w:rsidRPr="0055738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this</w:t>
            </w:r>
            <w:proofErr w:type="spellEnd"/>
            <w:r w:rsidRPr="00557383">
              <w:rPr>
                <w:rFonts w:ascii="Arial" w:hAnsi="Arial" w:cs="Arial"/>
              </w:rPr>
              <w:t xml:space="preserve"> information to </w:t>
            </w:r>
            <w:proofErr w:type="spellStart"/>
            <w:r w:rsidRPr="00557383">
              <w:rPr>
                <w:rFonts w:ascii="Arial" w:hAnsi="Arial" w:cs="Arial"/>
              </w:rPr>
              <w:t>find</w:t>
            </w:r>
            <w:proofErr w:type="spellEnd"/>
            <w:r w:rsidRPr="00557383">
              <w:rPr>
                <w:rFonts w:ascii="Arial" w:hAnsi="Arial" w:cs="Arial"/>
              </w:rPr>
              <w:t xml:space="preserve"> the registration.</w:t>
            </w:r>
          </w:p>
        </w:tc>
      </w:tr>
      <w:tr w:rsidR="00FD6D91" w14:paraId="0A91794E" w14:textId="35F0A12A" w:rsidTr="111F4EAB">
        <w:tc>
          <w:tcPr>
            <w:tcW w:w="1217" w:type="dxa"/>
          </w:tcPr>
          <w:p w14:paraId="6442FAC8" w14:textId="7D8606F9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5</w:t>
            </w:r>
          </w:p>
        </w:tc>
        <w:tc>
          <w:tcPr>
            <w:tcW w:w="2280" w:type="dxa"/>
          </w:tcPr>
          <w:p w14:paraId="67A66188" w14:textId="2AE6FF49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REGISTRATION YEAR</w:t>
            </w:r>
          </w:p>
        </w:tc>
        <w:tc>
          <w:tcPr>
            <w:tcW w:w="3989" w:type="dxa"/>
          </w:tcPr>
          <w:p w14:paraId="789BC2EA" w14:textId="7455B0DD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This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is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the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year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when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the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birth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, the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marriage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or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the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death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was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registered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.  It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may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be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different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from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the date of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event</w:t>
            </w:r>
            <w:proofErr w:type="spellEnd"/>
            <w:r w:rsidRPr="00557383">
              <w:rPr>
                <w:rFonts w:ascii="Arial" w:hAnsi="Arial" w:cs="Arial"/>
              </w:rPr>
              <w:t>.</w:t>
            </w:r>
          </w:p>
        </w:tc>
        <w:tc>
          <w:tcPr>
            <w:tcW w:w="1864" w:type="dxa"/>
          </w:tcPr>
          <w:p w14:paraId="6B639116" w14:textId="4A8F9699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b/>
                <w:bCs/>
              </w:rPr>
              <w:t>Yes</w:t>
            </w:r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you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need</w:t>
            </w:r>
            <w:proofErr w:type="spellEnd"/>
            <w:r w:rsidRPr="0055738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this</w:t>
            </w:r>
            <w:proofErr w:type="spellEnd"/>
            <w:r w:rsidRPr="00557383">
              <w:rPr>
                <w:rFonts w:ascii="Arial" w:hAnsi="Arial" w:cs="Arial"/>
              </w:rPr>
              <w:t xml:space="preserve"> information to </w:t>
            </w:r>
            <w:proofErr w:type="spellStart"/>
            <w:r w:rsidRPr="00557383">
              <w:rPr>
                <w:rFonts w:ascii="Arial" w:hAnsi="Arial" w:cs="Arial"/>
              </w:rPr>
              <w:t>find</w:t>
            </w:r>
            <w:proofErr w:type="spellEnd"/>
            <w:r w:rsidRPr="00557383">
              <w:rPr>
                <w:rFonts w:ascii="Arial" w:hAnsi="Arial" w:cs="Arial"/>
              </w:rPr>
              <w:t xml:space="preserve"> the registration.</w:t>
            </w:r>
          </w:p>
        </w:tc>
      </w:tr>
      <w:tr w:rsidR="00FD6D91" w14:paraId="710A4331" w14:textId="65C1E81C" w:rsidTr="111F4EAB">
        <w:tc>
          <w:tcPr>
            <w:tcW w:w="1217" w:type="dxa"/>
          </w:tcPr>
          <w:p w14:paraId="09E76734" w14:textId="19C673A6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6</w:t>
            </w:r>
          </w:p>
        </w:tc>
        <w:tc>
          <w:tcPr>
            <w:tcW w:w="2280" w:type="dxa"/>
          </w:tcPr>
          <w:p w14:paraId="7F96679A" w14:textId="7B6FCFEC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i/>
                <w:iCs/>
              </w:rPr>
              <w:t>CONTROL NUMBER</w:t>
            </w:r>
          </w:p>
        </w:tc>
        <w:tc>
          <w:tcPr>
            <w:tcW w:w="3989" w:type="dxa"/>
          </w:tcPr>
          <w:p w14:paraId="0D6EDC68" w14:textId="78CF0768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</w:t>
            </w:r>
            <w:proofErr w:type="spellStart"/>
            <w:r w:rsidRPr="00557383">
              <w:rPr>
                <w:rFonts w:ascii="Arial" w:hAnsi="Arial" w:cs="Arial"/>
              </w:rPr>
              <w:t>number</w:t>
            </w:r>
            <w:proofErr w:type="spellEnd"/>
            <w:r w:rsidRPr="00557383">
              <w:rPr>
                <w:rFonts w:ascii="Arial" w:hAnsi="Arial" w:cs="Arial"/>
              </w:rPr>
              <w:t xml:space="preserve"> correspond to the type of registration (</w:t>
            </w:r>
            <w:proofErr w:type="spellStart"/>
            <w:r w:rsidRPr="00557383">
              <w:rPr>
                <w:rFonts w:ascii="Arial" w:hAnsi="Arial" w:cs="Arial"/>
              </w:rPr>
              <w:t>birth</w:t>
            </w:r>
            <w:proofErr w:type="spellEnd"/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marriage</w:t>
            </w:r>
            <w:proofErr w:type="spellEnd"/>
            <w:r w:rsidRPr="00557383">
              <w:rPr>
                <w:rFonts w:ascii="Arial" w:hAnsi="Arial" w:cs="Arial"/>
              </w:rPr>
              <w:t xml:space="preserve"> or </w:t>
            </w:r>
            <w:proofErr w:type="spellStart"/>
            <w:r w:rsidRPr="00557383">
              <w:rPr>
                <w:rFonts w:ascii="Arial" w:hAnsi="Arial" w:cs="Arial"/>
              </w:rPr>
              <w:t>death</w:t>
            </w:r>
            <w:proofErr w:type="spellEnd"/>
            <w:r w:rsidRPr="00557383">
              <w:rPr>
                <w:rFonts w:ascii="Arial" w:hAnsi="Arial" w:cs="Arial"/>
              </w:rPr>
              <w:t xml:space="preserve">) and type of correction to the original registration (if </w:t>
            </w:r>
            <w:proofErr w:type="spellStart"/>
            <w:r w:rsidRPr="00557383">
              <w:rPr>
                <w:rFonts w:ascii="Arial" w:hAnsi="Arial" w:cs="Arial"/>
              </w:rPr>
              <w:t>any</w:t>
            </w:r>
            <w:proofErr w:type="spellEnd"/>
            <w:r w:rsidRPr="00557383">
              <w:rPr>
                <w:rFonts w:ascii="Arial" w:hAnsi="Arial" w:cs="Arial"/>
              </w:rPr>
              <w:t xml:space="preserve">).   It </w:t>
            </w:r>
            <w:proofErr w:type="spellStart"/>
            <w:r w:rsidRPr="00557383">
              <w:rPr>
                <w:rFonts w:ascii="Arial" w:hAnsi="Arial" w:cs="Arial"/>
              </w:rPr>
              <w:t>was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likely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included</w:t>
            </w:r>
            <w:proofErr w:type="spellEnd"/>
            <w:r w:rsidRPr="00557383">
              <w:rPr>
                <w:rFonts w:ascii="Arial" w:hAnsi="Arial" w:cs="Arial"/>
              </w:rPr>
              <w:t xml:space="preserve"> for data </w:t>
            </w:r>
            <w:proofErr w:type="spellStart"/>
            <w:r w:rsidRPr="00557383">
              <w:rPr>
                <w:rFonts w:ascii="Arial" w:hAnsi="Arial" w:cs="Arial"/>
              </w:rPr>
              <w:t>quality</w:t>
            </w:r>
            <w:proofErr w:type="spellEnd"/>
            <w:r w:rsidRPr="00557383">
              <w:rPr>
                <w:rFonts w:ascii="Arial" w:hAnsi="Arial" w:cs="Arial"/>
              </w:rPr>
              <w:t xml:space="preserve"> control</w:t>
            </w:r>
            <w:r w:rsidRPr="00557383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864" w:type="dxa"/>
          </w:tcPr>
          <w:p w14:paraId="041F46EE" w14:textId="51CA88CD" w:rsidR="00557383" w:rsidRPr="00557383" w:rsidRDefault="00557383" w:rsidP="00557383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  <w:b/>
                <w:bCs/>
              </w:rPr>
              <w:t>No</w:t>
            </w:r>
            <w:r w:rsidRPr="00557383">
              <w:rPr>
                <w:rFonts w:cs="Arial"/>
              </w:rPr>
              <w:t>, you do not need this information to find the registration.</w:t>
            </w:r>
          </w:p>
          <w:p w14:paraId="5AF26265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  <w:tr w:rsidR="00FD6D91" w14:paraId="67D41B9A" w14:textId="1FB5AFEF" w:rsidTr="111F4EAB">
        <w:tc>
          <w:tcPr>
            <w:tcW w:w="1217" w:type="dxa"/>
          </w:tcPr>
          <w:p w14:paraId="31C09E98" w14:textId="6D4F5E13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7</w:t>
            </w:r>
          </w:p>
        </w:tc>
        <w:tc>
          <w:tcPr>
            <w:tcW w:w="2280" w:type="dxa"/>
          </w:tcPr>
          <w:p w14:paraId="60593CCB" w14:textId="4145DC5C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i/>
                <w:iCs/>
              </w:rPr>
              <w:t>CODE</w:t>
            </w:r>
          </w:p>
        </w:tc>
        <w:tc>
          <w:tcPr>
            <w:tcW w:w="3989" w:type="dxa"/>
          </w:tcPr>
          <w:p w14:paraId="4591075C" w14:textId="09C6148A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</w:t>
            </w:r>
            <w:proofErr w:type="spellStart"/>
            <w:r w:rsidRPr="00557383">
              <w:rPr>
                <w:rFonts w:ascii="Arial" w:hAnsi="Arial" w:cs="Arial"/>
              </w:rPr>
              <w:t>is</w:t>
            </w:r>
            <w:proofErr w:type="spellEnd"/>
            <w:r w:rsidRPr="00557383">
              <w:rPr>
                <w:rFonts w:ascii="Arial" w:hAnsi="Arial" w:cs="Arial"/>
              </w:rPr>
              <w:t xml:space="preserve"> a </w:t>
            </w:r>
            <w:proofErr w:type="spellStart"/>
            <w:r w:rsidRPr="00557383">
              <w:rPr>
                <w:rFonts w:ascii="Arial" w:hAnsi="Arial" w:cs="Arial"/>
              </w:rPr>
              <w:t>list</w:t>
            </w:r>
            <w:proofErr w:type="spellEnd"/>
            <w:r w:rsidRPr="00557383">
              <w:rPr>
                <w:rFonts w:ascii="Arial" w:hAnsi="Arial" w:cs="Arial"/>
              </w:rPr>
              <w:t xml:space="preserve"> of the control </w:t>
            </w:r>
            <w:proofErr w:type="spellStart"/>
            <w:r w:rsidRPr="00557383">
              <w:rPr>
                <w:rFonts w:ascii="Arial" w:hAnsi="Arial" w:cs="Arial"/>
              </w:rPr>
              <w:t>numbers</w:t>
            </w:r>
            <w:proofErr w:type="spellEnd"/>
            <w:r w:rsidRPr="00557383">
              <w:rPr>
                <w:rFonts w:ascii="Arial" w:hAnsi="Arial" w:cs="Arial"/>
              </w:rPr>
              <w:t xml:space="preserve"> (</w:t>
            </w:r>
            <w:proofErr w:type="spellStart"/>
            <w:r w:rsidRPr="00557383">
              <w:rPr>
                <w:rFonts w:ascii="Arial" w:hAnsi="Arial" w:cs="Arial"/>
              </w:rPr>
              <w:t>see</w:t>
            </w:r>
            <w:proofErr w:type="spellEnd"/>
            <w:r w:rsidRPr="00557383">
              <w:rPr>
                <w:rFonts w:ascii="Arial" w:hAnsi="Arial" w:cs="Arial"/>
              </w:rPr>
              <w:t xml:space="preserve"> no. 6 </w:t>
            </w:r>
            <w:proofErr w:type="spellStart"/>
            <w:r w:rsidRPr="00557383">
              <w:rPr>
                <w:rFonts w:ascii="Arial" w:hAnsi="Arial" w:cs="Arial"/>
              </w:rPr>
              <w:t>above</w:t>
            </w:r>
            <w:proofErr w:type="spellEnd"/>
            <w:r w:rsidRPr="00557383">
              <w:rPr>
                <w:rFonts w:ascii="Arial" w:hAnsi="Arial" w:cs="Arial"/>
              </w:rPr>
              <w:t xml:space="preserve">).  This information </w:t>
            </w:r>
            <w:proofErr w:type="spellStart"/>
            <w:r w:rsidRPr="00557383">
              <w:rPr>
                <w:rFonts w:ascii="Arial" w:hAnsi="Arial" w:cs="Arial"/>
              </w:rPr>
              <w:t>appears</w:t>
            </w:r>
            <w:proofErr w:type="spellEnd"/>
            <w:r w:rsidRPr="00557383">
              <w:rPr>
                <w:rFonts w:ascii="Arial" w:hAnsi="Arial" w:cs="Arial"/>
              </w:rPr>
              <w:t xml:space="preserve"> on </w:t>
            </w:r>
            <w:proofErr w:type="spellStart"/>
            <w:r w:rsidRPr="00557383">
              <w:rPr>
                <w:rFonts w:ascii="Arial" w:hAnsi="Arial" w:cs="Arial"/>
                <w:u w:val="single"/>
              </w:rPr>
              <w:t>some</w:t>
            </w:r>
            <w:proofErr w:type="spellEnd"/>
            <w:r w:rsidRPr="00557383">
              <w:rPr>
                <w:rFonts w:ascii="Arial" w:hAnsi="Arial" w:cs="Arial"/>
              </w:rPr>
              <w:t xml:space="preserve"> index pages.</w:t>
            </w:r>
          </w:p>
        </w:tc>
        <w:tc>
          <w:tcPr>
            <w:tcW w:w="1864" w:type="dxa"/>
          </w:tcPr>
          <w:p w14:paraId="5D232BC6" w14:textId="77777777" w:rsidR="00557383" w:rsidRPr="00557383" w:rsidRDefault="00557383" w:rsidP="00557383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  <w:b/>
                <w:bCs/>
              </w:rPr>
              <w:t>No</w:t>
            </w:r>
            <w:r w:rsidRPr="00557383">
              <w:rPr>
                <w:rFonts w:cs="Arial"/>
              </w:rPr>
              <w:t>, you do not need this information to find the registration.</w:t>
            </w:r>
          </w:p>
          <w:p w14:paraId="182B253D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  <w:tr w:rsidR="00FD6D91" w14:paraId="31F4963E" w14:textId="4A405E97" w:rsidTr="111F4EAB">
        <w:tc>
          <w:tcPr>
            <w:tcW w:w="1217" w:type="dxa"/>
          </w:tcPr>
          <w:p w14:paraId="48D5BBFF" w14:textId="0F349B9F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8</w:t>
            </w:r>
          </w:p>
        </w:tc>
        <w:tc>
          <w:tcPr>
            <w:tcW w:w="2280" w:type="dxa"/>
          </w:tcPr>
          <w:p w14:paraId="4A9A0073" w14:textId="1F75FF70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i/>
                <w:iCs/>
              </w:rPr>
              <w:t>C.O.</w:t>
            </w:r>
          </w:p>
        </w:tc>
        <w:tc>
          <w:tcPr>
            <w:tcW w:w="3989" w:type="dxa"/>
          </w:tcPr>
          <w:p w14:paraId="11101B50" w14:textId="3F530081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code corresponds to the </w:t>
            </w:r>
            <w:proofErr w:type="spellStart"/>
            <w:r w:rsidRPr="00557383">
              <w:rPr>
                <w:rFonts w:ascii="Arial" w:hAnsi="Arial" w:cs="Arial"/>
              </w:rPr>
              <w:t>county</w:t>
            </w:r>
            <w:proofErr w:type="spellEnd"/>
            <w:r w:rsidRPr="00557383">
              <w:rPr>
                <w:rFonts w:ascii="Arial" w:hAnsi="Arial" w:cs="Arial"/>
              </w:rPr>
              <w:t xml:space="preserve">, district or city </w:t>
            </w:r>
            <w:proofErr w:type="spellStart"/>
            <w:r w:rsidRPr="00557383">
              <w:rPr>
                <w:rFonts w:ascii="Arial" w:hAnsi="Arial" w:cs="Arial"/>
              </w:rPr>
              <w:t>where</w:t>
            </w:r>
            <w:proofErr w:type="spellEnd"/>
            <w:r w:rsidRPr="00557383">
              <w:rPr>
                <w:rFonts w:ascii="Arial" w:hAnsi="Arial" w:cs="Arial"/>
              </w:rPr>
              <w:t xml:space="preserve"> the </w:t>
            </w:r>
            <w:proofErr w:type="spellStart"/>
            <w:r w:rsidRPr="00557383">
              <w:rPr>
                <w:rFonts w:ascii="Arial" w:hAnsi="Arial" w:cs="Arial"/>
              </w:rPr>
              <w:lastRenderedPageBreak/>
              <w:t>event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was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registered</w:t>
            </w:r>
            <w:proofErr w:type="spellEnd"/>
            <w:r w:rsidRPr="00557383">
              <w:rPr>
                <w:rFonts w:ascii="Arial" w:hAnsi="Arial" w:cs="Arial"/>
              </w:rPr>
              <w:t xml:space="preserve">.  It </w:t>
            </w:r>
            <w:proofErr w:type="spellStart"/>
            <w:r w:rsidRPr="00557383">
              <w:rPr>
                <w:rFonts w:ascii="Arial" w:hAnsi="Arial" w:cs="Arial"/>
              </w:rPr>
              <w:t>was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used</w:t>
            </w:r>
            <w:proofErr w:type="spellEnd"/>
            <w:r w:rsidRPr="00557383">
              <w:rPr>
                <w:rFonts w:ascii="Arial" w:hAnsi="Arial" w:cs="Arial"/>
              </w:rPr>
              <w:t xml:space="preserve"> for data control </w:t>
            </w:r>
            <w:proofErr w:type="spellStart"/>
            <w:r w:rsidRPr="00557383">
              <w:rPr>
                <w:rFonts w:ascii="Arial" w:hAnsi="Arial" w:cs="Arial"/>
              </w:rPr>
              <w:t>purposes</w:t>
            </w:r>
            <w:proofErr w:type="spellEnd"/>
            <w:r w:rsidRPr="00557383">
              <w:rPr>
                <w:rFonts w:ascii="Arial" w:hAnsi="Arial" w:cs="Arial"/>
              </w:rPr>
              <w:t>.</w:t>
            </w:r>
          </w:p>
        </w:tc>
        <w:tc>
          <w:tcPr>
            <w:tcW w:w="1864" w:type="dxa"/>
          </w:tcPr>
          <w:p w14:paraId="2953455D" w14:textId="77777777" w:rsidR="00557383" w:rsidRPr="00557383" w:rsidRDefault="00557383" w:rsidP="00557383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  <w:b/>
                <w:bCs/>
              </w:rPr>
              <w:lastRenderedPageBreak/>
              <w:t>No</w:t>
            </w:r>
            <w:r w:rsidRPr="00557383">
              <w:rPr>
                <w:rFonts w:cs="Arial"/>
              </w:rPr>
              <w:t>,</w:t>
            </w:r>
            <w:r w:rsidRPr="00557383">
              <w:rPr>
                <w:rFonts w:cs="Arial"/>
                <w:b/>
                <w:bCs/>
              </w:rPr>
              <w:t xml:space="preserve"> </w:t>
            </w:r>
            <w:r w:rsidRPr="00557383">
              <w:rPr>
                <w:rFonts w:cs="Arial"/>
              </w:rPr>
              <w:t xml:space="preserve">you do not need this </w:t>
            </w:r>
            <w:r w:rsidRPr="00557383">
              <w:rPr>
                <w:rFonts w:cs="Arial"/>
              </w:rPr>
              <w:lastRenderedPageBreak/>
              <w:t>information to find the registration.</w:t>
            </w:r>
          </w:p>
          <w:p w14:paraId="2279A0FF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</w:tbl>
    <w:p w14:paraId="357099BB" w14:textId="77777777" w:rsidR="00FD6D91" w:rsidRPr="001B412B" w:rsidRDefault="00FD6D91" w:rsidP="001B412B">
      <w:pPr>
        <w:pStyle w:val="paragraph"/>
        <w:spacing w:before="0" w:beforeAutospacing="0" w:after="0" w:afterAutospacing="0"/>
        <w:textAlignment w:val="baseline"/>
        <w:rPr>
          <w:lang w:val="en-CA"/>
        </w:rPr>
      </w:pPr>
    </w:p>
    <w:p w14:paraId="6923BE6D" w14:textId="3750E41A" w:rsidR="001B412B" w:rsidRPr="0087705C" w:rsidRDefault="001B412B" w:rsidP="00557383">
      <w:pPr>
        <w:suppressAutoHyphens/>
        <w:rPr>
          <w:rFonts w:cs="Arial"/>
        </w:rPr>
      </w:pPr>
      <w:r>
        <w:rPr>
          <w:rFonts w:cs="Arial"/>
        </w:rPr>
        <w:t xml:space="preserve">. </w:t>
      </w:r>
    </w:p>
    <w:p w14:paraId="1B4D4A7E" w14:textId="77777777" w:rsidR="001B412B" w:rsidRPr="0044044F" w:rsidRDefault="001B412B" w:rsidP="001B412B">
      <w:pPr>
        <w:pStyle w:val="Heading1"/>
      </w:pPr>
      <w:bookmarkStart w:id="9" w:name="_Toc42260592"/>
      <w:bookmarkStart w:id="10" w:name="_Toc43282625"/>
      <w:bookmarkStart w:id="11" w:name="_Toc75268097"/>
      <w:r w:rsidRPr="0044044F">
        <w:rPr>
          <w:rStyle w:val="normaltextrun"/>
        </w:rPr>
        <w:t>Contact us</w:t>
      </w:r>
      <w:bookmarkEnd w:id="9"/>
      <w:bookmarkEnd w:id="10"/>
      <w:bookmarkEnd w:id="11"/>
      <w:r w:rsidRPr="0044044F">
        <w:rPr>
          <w:rStyle w:val="eop"/>
        </w:rPr>
        <w:t> </w:t>
      </w:r>
    </w:p>
    <w:p w14:paraId="7F2F9704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lang w:val="en-CA"/>
        </w:rPr>
        <w:t>Although unable to do your research for you, our reference archivists are waiting to assist you.  You may telephone or write to them by mail or email or — best of all — visit the Archives of Ontario.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5FC16D16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eop"/>
          <w:rFonts w:ascii="Arial" w:hAnsi="Arial" w:cs="Arial"/>
          <w:lang w:val="en-US"/>
        </w:rPr>
        <w:t> </w:t>
      </w:r>
    </w:p>
    <w:p w14:paraId="276F2591" w14:textId="2E3BD641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b/>
          <w:bCs/>
          <w:lang w:val="en-CA"/>
        </w:rPr>
        <w:t>Telephone:</w:t>
      </w:r>
      <w:r>
        <w:rPr>
          <w:rStyle w:val="normaltextrun"/>
          <w:rFonts w:ascii="Arial" w:hAnsi="Arial" w:cs="Arial"/>
          <w:b/>
          <w:bCs/>
          <w:lang w:val="en-CA"/>
        </w:rPr>
        <w:t xml:space="preserve"> </w:t>
      </w:r>
      <w:r w:rsidRPr="0044044F">
        <w:rPr>
          <w:rStyle w:val="normaltextrun"/>
          <w:rFonts w:ascii="Arial" w:hAnsi="Arial" w:cs="Arial"/>
          <w:b/>
          <w:bCs/>
          <w:lang w:val="en-CA"/>
        </w:rPr>
        <w:t>416-327-1600 Toll free (Ontario): 1-800-668-9933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6E00F22E" w14:textId="77777777" w:rsidR="001B412B" w:rsidRPr="0044044F" w:rsidRDefault="001B412B" w:rsidP="001B412B">
      <w:pPr>
        <w:pStyle w:val="paragraph"/>
        <w:spacing w:before="0" w:beforeAutospacing="0" w:after="0" w:afterAutospacing="0"/>
        <w:ind w:left="851" w:hanging="851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b/>
          <w:bCs/>
          <w:lang w:val="en-CA"/>
        </w:rPr>
        <w:t xml:space="preserve">Email: </w:t>
      </w:r>
      <w:hyperlink r:id="rId16" w:tgtFrame="_blank" w:history="1">
        <w:r w:rsidRPr="0044044F">
          <w:rPr>
            <w:rStyle w:val="normaltextrun"/>
            <w:rFonts w:ascii="Arial" w:hAnsi="Arial" w:cs="Arial"/>
            <w:color w:val="0000FF"/>
            <w:u w:val="single"/>
            <w:lang w:val="en-CA"/>
          </w:rPr>
          <w:t>Click here to email the Archives of Ontario</w:t>
        </w:r>
      </w:hyperlink>
      <w:r w:rsidRPr="0044044F">
        <w:rPr>
          <w:rStyle w:val="normaltextrun"/>
          <w:rFonts w:ascii="Arial" w:hAnsi="Arial" w:cs="Arial"/>
          <w:lang w:val="en-CA"/>
        </w:rPr>
        <w:t>.  The e-mail address is </w:t>
      </w:r>
      <w:hyperlink r:id="rId17" w:tgtFrame="_blank" w:history="1">
        <w:r w:rsidRPr="0044044F">
          <w:rPr>
            <w:rStyle w:val="normaltextrun"/>
            <w:rFonts w:ascii="Arial" w:hAnsi="Arial" w:cs="Arial"/>
            <w:color w:val="0000FF"/>
            <w:u w:val="single"/>
            <w:lang w:val="en-CA"/>
          </w:rPr>
          <w:t>reference@ontario.ca</w:t>
        </w:r>
      </w:hyperlink>
      <w:r w:rsidRPr="0044044F">
        <w:rPr>
          <w:rStyle w:val="eop"/>
          <w:rFonts w:ascii="Arial" w:hAnsi="Arial" w:cs="Arial"/>
          <w:lang w:val="en-US"/>
        </w:rPr>
        <w:t> </w:t>
      </w:r>
    </w:p>
    <w:p w14:paraId="3557CBFE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spellingerror"/>
          <w:rFonts w:ascii="Arial" w:hAnsi="Arial" w:cs="Arial"/>
          <w:b/>
          <w:bCs/>
          <w:lang w:val="en-CA"/>
        </w:rPr>
        <w:t>Address: Archives</w:t>
      </w:r>
      <w:r w:rsidRPr="0044044F">
        <w:rPr>
          <w:rStyle w:val="normaltextrun"/>
          <w:rFonts w:ascii="Arial" w:hAnsi="Arial" w:cs="Arial"/>
          <w:b/>
          <w:bCs/>
          <w:lang w:val="en-CA"/>
        </w:rPr>
        <w:t> of Ontario, 134 Ian Macdonald Blvd., Toronto, ON M7A 2C5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04399DBA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eop"/>
          <w:rFonts w:ascii="Arial" w:hAnsi="Arial" w:cs="Arial"/>
          <w:lang w:val="en-US"/>
        </w:rPr>
        <w:t> </w:t>
      </w:r>
    </w:p>
    <w:p w14:paraId="3164A2DE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b/>
          <w:bCs/>
          <w:lang w:val="en-CA"/>
        </w:rPr>
        <w:t>Website</w:t>
      </w:r>
      <w:r w:rsidRPr="0044044F">
        <w:rPr>
          <w:rStyle w:val="eop"/>
          <w:rFonts w:ascii="Arial" w:hAnsi="Arial" w:cs="Arial"/>
          <w:b/>
          <w:bCs/>
          <w:lang w:val="en-US"/>
        </w:rPr>
        <w:t> </w:t>
      </w:r>
    </w:p>
    <w:p w14:paraId="7CC8DE42" w14:textId="34C1C518" w:rsidR="001B412B" w:rsidRPr="0044044F" w:rsidRDefault="001B412B" w:rsidP="24732A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4B349AE7">
        <w:rPr>
          <w:rStyle w:val="normaltextrun"/>
          <w:rFonts w:ascii="Arial" w:hAnsi="Arial" w:cs="Arial"/>
          <w:lang w:val="en-CA"/>
        </w:rPr>
        <w:t>Visit our website for information about our collections and our services, our online exhibits and education programs, and links to our social media accounts. </w:t>
      </w:r>
      <w:hyperlink r:id="rId18">
        <w:r w:rsidRPr="4B349AE7">
          <w:rPr>
            <w:rStyle w:val="Hyperlink"/>
            <w:rFonts w:ascii="Arial" w:hAnsi="Arial" w:cs="Arial"/>
            <w:lang w:val="en-CA"/>
          </w:rPr>
          <w:t>Click here to visit our website</w:t>
        </w:r>
      </w:hyperlink>
      <w:r w:rsidRPr="4B349AE7">
        <w:rPr>
          <w:rStyle w:val="normaltextrun"/>
          <w:rFonts w:ascii="Arial" w:hAnsi="Arial" w:cs="Arial"/>
          <w:lang w:val="en-CA"/>
        </w:rPr>
        <w:t>.  The website is </w:t>
      </w:r>
      <w:hyperlink r:id="rId19">
        <w:r w:rsidR="2E07A527" w:rsidRPr="4B349AE7">
          <w:rPr>
            <w:rStyle w:val="Hyperlink"/>
            <w:rFonts w:ascii="Arial" w:eastAsia="Arial" w:hAnsi="Arial" w:cs="Arial"/>
            <w:lang w:val="en-CA"/>
          </w:rPr>
          <w:t>www.ontario.ca/archives</w:t>
        </w:r>
      </w:hyperlink>
      <w:r w:rsidR="406D5721" w:rsidRPr="4B349AE7">
        <w:rPr>
          <w:lang w:val="en-CA"/>
        </w:rPr>
        <w:t xml:space="preserve"> </w:t>
      </w:r>
      <w:r w:rsidRPr="4B349AE7">
        <w:rPr>
          <w:rStyle w:val="eop"/>
          <w:rFonts w:ascii="Arial" w:hAnsi="Arial" w:cs="Arial"/>
          <w:lang w:val="en-US"/>
        </w:rPr>
        <w:t> </w:t>
      </w:r>
    </w:p>
    <w:p w14:paraId="41039259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eop"/>
          <w:rFonts w:ascii="Arial" w:hAnsi="Arial" w:cs="Arial"/>
          <w:lang w:val="en-US"/>
        </w:rPr>
        <w:t> </w:t>
      </w:r>
    </w:p>
    <w:p w14:paraId="41122A49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b/>
          <w:bCs/>
          <w:lang w:val="en-CA"/>
        </w:rPr>
        <w:t>Customer Service and Research Guides</w:t>
      </w:r>
      <w:r w:rsidRPr="0044044F">
        <w:rPr>
          <w:rStyle w:val="eop"/>
          <w:rFonts w:ascii="Arial" w:hAnsi="Arial" w:cs="Arial"/>
          <w:b/>
          <w:bCs/>
          <w:lang w:val="en-US"/>
        </w:rPr>
        <w:t> </w:t>
      </w:r>
    </w:p>
    <w:p w14:paraId="70ED1712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lang w:val="en-CA"/>
        </w:rPr>
        <w:t>Our guides contain information about our services, freelance researchers available to do research for you, and some of most popular records.  </w:t>
      </w:r>
      <w:hyperlink r:id="rId20" w:tgtFrame="_blank" w:history="1">
        <w:r w:rsidRPr="0044044F">
          <w:rPr>
            <w:rStyle w:val="normaltextrun"/>
            <w:rFonts w:ascii="Arial" w:hAnsi="Arial" w:cs="Arial"/>
            <w:color w:val="0000FF"/>
            <w:u w:val="single"/>
            <w:lang w:val="en-CA"/>
          </w:rPr>
          <w:t>Click here to view our guides</w:t>
        </w:r>
      </w:hyperlink>
      <w:r w:rsidRPr="0044044F">
        <w:rPr>
          <w:rStyle w:val="normaltextrun"/>
          <w:rFonts w:ascii="Arial" w:hAnsi="Arial" w:cs="Arial"/>
          <w:lang w:val="en-CA"/>
        </w:rPr>
        <w:t>.  To find the “Research Guides and Tools” on our website, click on “Access our Collections”.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529B0499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eop"/>
          <w:rFonts w:ascii="Arial" w:hAnsi="Arial" w:cs="Arial"/>
          <w:sz w:val="22"/>
          <w:szCs w:val="22"/>
          <w:lang w:val="en-US"/>
        </w:rPr>
        <w:t> </w:t>
      </w:r>
    </w:p>
    <w:p w14:paraId="200C538D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lang w:val="en-CA"/>
        </w:rPr>
        <w:t>______________________________________________________________________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13EE0644" w14:textId="1C1876E4" w:rsidR="001B412B" w:rsidRPr="0044044F" w:rsidRDefault="001B412B" w:rsidP="24732A6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lang w:val="en-US"/>
        </w:rPr>
      </w:pPr>
      <w:r w:rsidRPr="24732A62">
        <w:rPr>
          <w:rStyle w:val="normaltextrun"/>
          <w:rFonts w:ascii="Arial" w:hAnsi="Arial" w:cs="Arial"/>
          <w:lang w:val="en-CA"/>
        </w:rPr>
        <w:t xml:space="preserve">© </w:t>
      </w:r>
      <w:r w:rsidR="619F16AA" w:rsidRPr="24732A62">
        <w:rPr>
          <w:rStyle w:val="normaltextrun"/>
          <w:rFonts w:ascii="Arial" w:hAnsi="Arial" w:cs="Arial"/>
          <w:lang w:val="en-CA"/>
        </w:rPr>
        <w:t>King’</w:t>
      </w:r>
      <w:r w:rsidRPr="24732A62">
        <w:rPr>
          <w:rStyle w:val="normaltextrun"/>
          <w:rFonts w:ascii="Arial" w:hAnsi="Arial" w:cs="Arial"/>
          <w:lang w:val="en-CA"/>
        </w:rPr>
        <w:t>s Printer for Ontario, 202</w:t>
      </w:r>
      <w:r w:rsidR="3007B05E" w:rsidRPr="24732A62">
        <w:rPr>
          <w:rStyle w:val="normaltextrun"/>
          <w:rFonts w:ascii="Arial" w:hAnsi="Arial" w:cs="Arial"/>
          <w:lang w:val="en-CA"/>
        </w:rPr>
        <w:t>3</w:t>
      </w:r>
    </w:p>
    <w:p w14:paraId="2D732177" w14:textId="77777777" w:rsidR="001B412B" w:rsidRPr="00600864" w:rsidRDefault="001B412B" w:rsidP="001B412B">
      <w:pPr>
        <w:pStyle w:val="paragraph"/>
        <w:spacing w:before="0" w:beforeAutospacing="0" w:after="0" w:afterAutospacing="0"/>
        <w:jc w:val="center"/>
        <w:textAlignment w:val="baseline"/>
        <w:rPr>
          <w:rFonts w:cs="Arial"/>
          <w:sz w:val="18"/>
          <w:szCs w:val="18"/>
          <w:lang w:val="en-US"/>
        </w:rPr>
      </w:pPr>
      <w:r w:rsidRPr="00600864">
        <w:rPr>
          <w:rStyle w:val="eop"/>
          <w:rFonts w:cs="Arial"/>
          <w:lang w:val="en-US"/>
        </w:rPr>
        <w:t> </w:t>
      </w:r>
    </w:p>
    <w:p w14:paraId="34D7A600" w14:textId="77777777" w:rsidR="001B412B" w:rsidRDefault="001B412B" w:rsidP="001B412B">
      <w:pPr>
        <w:pStyle w:val="paragraph"/>
        <w:spacing w:before="0" w:beforeAutospacing="0" w:after="240" w:afterAutospacing="0"/>
        <w:jc w:val="center"/>
        <w:textAlignment w:val="baseline"/>
        <w:rPr>
          <w:rStyle w:val="eop"/>
          <w:rFonts w:ascii="Arial" w:hAnsi="Arial" w:cs="Arial"/>
          <w:sz w:val="18"/>
          <w:szCs w:val="18"/>
          <w:lang w:val="en-US"/>
        </w:rPr>
        <w:sectPr w:rsidR="001B412B" w:rsidSect="00A702A2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1138" w:right="1440" w:bottom="1800" w:left="1440" w:header="706" w:footer="706" w:gutter="0"/>
          <w:pgNumType w:start="1"/>
          <w:cols w:space="708"/>
          <w:titlePg/>
          <w:docGrid w:linePitch="360"/>
        </w:sectPr>
      </w:pPr>
      <w:r w:rsidRPr="0044044F">
        <w:rPr>
          <w:rStyle w:val="normaltextrun"/>
          <w:rFonts w:ascii="Arial" w:hAnsi="Arial" w:cs="Arial"/>
          <w:lang w:val="en-CA"/>
        </w:rPr>
        <w:t>This information is provided as a public service.  Last update is shown at the beginning of this guide.  Readers should where possible verify the information before acting on it.</w:t>
      </w:r>
      <w:r w:rsidRPr="0044044F">
        <w:rPr>
          <w:rStyle w:val="normaltextrun"/>
          <w:rFonts w:ascii="Arial" w:hAnsi="Arial" w:cs="Arial"/>
          <w:sz w:val="18"/>
          <w:szCs w:val="18"/>
          <w:lang w:val="en-CA"/>
        </w:rPr>
        <w:t> </w:t>
      </w:r>
      <w:r w:rsidRPr="0044044F">
        <w:rPr>
          <w:rStyle w:val="eop"/>
          <w:rFonts w:ascii="Arial" w:hAnsi="Arial" w:cs="Arial"/>
          <w:sz w:val="18"/>
          <w:szCs w:val="18"/>
          <w:lang w:val="en-US"/>
        </w:rPr>
        <w:t> </w:t>
      </w:r>
    </w:p>
    <w:p w14:paraId="645A6FDC" w14:textId="611E450F" w:rsidR="001B412B" w:rsidRPr="0015103D" w:rsidRDefault="001B412B" w:rsidP="0015103D">
      <w:pPr>
        <w:pStyle w:val="Heading1"/>
      </w:pPr>
      <w:bookmarkStart w:id="12" w:name="_Examples_of_index"/>
      <w:bookmarkStart w:id="13" w:name="_Toc75268098"/>
      <w:bookmarkEnd w:id="12"/>
      <w:r>
        <w:rPr>
          <w:rStyle w:val="normaltextrun"/>
        </w:rPr>
        <w:lastRenderedPageBreak/>
        <w:t>Examples of index pages</w:t>
      </w:r>
      <w:bookmarkEnd w:id="13"/>
      <w:r w:rsidR="0015103D">
        <w:rPr>
          <w:rStyle w:val="normaltextrun"/>
        </w:rPr>
        <w:br/>
      </w:r>
    </w:p>
    <w:p w14:paraId="7C824786" w14:textId="41376F60" w:rsidR="001B412B" w:rsidRDefault="001B412B" w:rsidP="0015103D">
      <w:pPr>
        <w:pStyle w:val="Heading2"/>
        <w:numPr>
          <w:ilvl w:val="0"/>
          <w:numId w:val="0"/>
        </w:numPr>
      </w:pPr>
      <w:bookmarkStart w:id="14" w:name="_Toc75268099"/>
      <w:r>
        <w:t>Birth index page</w:t>
      </w:r>
      <w:bookmarkEnd w:id="14"/>
    </w:p>
    <w:p w14:paraId="06B895F0" w14:textId="45CE5FC2" w:rsidR="004356DC" w:rsidRPr="004356DC" w:rsidRDefault="004356DC" w:rsidP="004356DC">
      <w:pPr>
        <w:jc w:val="center"/>
      </w:pPr>
      <w:r>
        <w:rPr>
          <w:noProof/>
        </w:rPr>
        <w:drawing>
          <wp:inline distT="0" distB="0" distL="0" distR="0" wp14:anchorId="7C8CA548" wp14:editId="577D5BAB">
            <wp:extent cx="5905500" cy="5234422"/>
            <wp:effectExtent l="0" t="0" r="0" b="4445"/>
            <wp:docPr id="194" name="Picture 194" descr="This is an image of a birth index page. Numbered arrows correspond to the main types of information found on the ind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This is an image of a birth index page. Numbered arrows correspond to the main types of information found on the index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2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E282" w14:textId="67E7F30E" w:rsidR="001B412B" w:rsidRPr="006C2E1E" w:rsidRDefault="001B412B" w:rsidP="00557383">
      <w:pPr>
        <w:jc w:val="center"/>
        <w:rPr>
          <w:lang w:val="en-US"/>
        </w:rPr>
      </w:pPr>
    </w:p>
    <w:p w14:paraId="49444E66" w14:textId="27B2E7E9" w:rsidR="001B412B" w:rsidRDefault="001B412B" w:rsidP="001B412B">
      <w:pPr>
        <w:pStyle w:val="Heading2"/>
        <w:numPr>
          <w:ilvl w:val="0"/>
          <w:numId w:val="0"/>
        </w:numPr>
        <w:ind w:left="426" w:hanging="426"/>
      </w:pPr>
      <w:bookmarkStart w:id="15" w:name="_Toc75268100"/>
      <w:r>
        <w:t>Marriage index page</w:t>
      </w:r>
      <w:bookmarkEnd w:id="15"/>
    </w:p>
    <w:p w14:paraId="4551F5E4" w14:textId="51249262" w:rsidR="001B412B" w:rsidRPr="0015103D" w:rsidRDefault="00DB4594" w:rsidP="0015103D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0C155A1" wp14:editId="1CCE3423">
            <wp:extent cx="6295333" cy="5524500"/>
            <wp:effectExtent l="0" t="0" r="0" b="0"/>
            <wp:docPr id="1" name="Picture 1" descr="This is an image of a marriage  index page. Numbered arrows correspond to the main types of information found on the ind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is an image of a marriage  index page. Numbered arrows correspond to the main types of information found on the index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301" cy="55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1686" w14:textId="61A5FFED" w:rsidR="001B412B" w:rsidRDefault="001B412B" w:rsidP="001B412B">
      <w:pPr>
        <w:pStyle w:val="Heading2"/>
        <w:numPr>
          <w:ilvl w:val="0"/>
          <w:numId w:val="0"/>
        </w:numPr>
        <w:ind w:left="426" w:hanging="426"/>
      </w:pPr>
      <w:bookmarkStart w:id="16" w:name="_Toc75268101"/>
      <w:r>
        <w:lastRenderedPageBreak/>
        <w:t>Death index page</w:t>
      </w:r>
      <w:bookmarkEnd w:id="16"/>
    </w:p>
    <w:p w14:paraId="7B7D2BBF" w14:textId="0310983D" w:rsidR="000A5FFE" w:rsidRPr="0015103D" w:rsidRDefault="0015103D" w:rsidP="0015103D">
      <w:pPr>
        <w:jc w:val="center"/>
      </w:pPr>
      <w:r>
        <w:rPr>
          <w:noProof/>
        </w:rPr>
        <w:drawing>
          <wp:inline distT="0" distB="0" distL="0" distR="0" wp14:anchorId="11C49BC2" wp14:editId="7334258B">
            <wp:extent cx="6370320" cy="5600807"/>
            <wp:effectExtent l="0" t="0" r="0" b="0"/>
            <wp:docPr id="197" name="Picture 197" descr="This is an image of a death index page. Numbered arrows correspond to the main types of information found on the ind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This is an image of a death index page. Numbered arrows correspond to the main types of information found on the index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72687" cy="56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FFE" w:rsidRPr="0015103D" w:rsidSect="0055738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5840" w:h="12240" w:orient="landscape"/>
      <w:pgMar w:top="1440" w:right="1138" w:bottom="1440" w:left="1800" w:header="706" w:footer="706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D801C" w14:textId="77777777" w:rsidR="00207511" w:rsidRDefault="00207511">
      <w:r>
        <w:separator/>
      </w:r>
    </w:p>
  </w:endnote>
  <w:endnote w:type="continuationSeparator" w:id="0">
    <w:p w14:paraId="2EA5F10F" w14:textId="77777777" w:rsidR="00207511" w:rsidRDefault="00207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42472" w14:textId="77777777" w:rsidR="007A60E6" w:rsidRDefault="007A60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40910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5E7B14" w14:textId="77777777" w:rsidR="001B412B" w:rsidRDefault="001B41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A49EE2" w14:textId="77777777" w:rsidR="001B412B" w:rsidRDefault="001B41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4D68D" w14:textId="484FF988" w:rsidR="00557383" w:rsidRDefault="0055738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5DFA3A8" w14:textId="77777777" w:rsidR="001B412B" w:rsidRDefault="001B412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A95E" w14:textId="77777777" w:rsidR="00BA65B5" w:rsidRDefault="00BA65B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9701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0F16E0" w14:textId="474F2725" w:rsidR="00BA65B5" w:rsidRDefault="00BA65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7D3350" w14:textId="77777777" w:rsidR="007A382A" w:rsidRDefault="007A382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197CA" w14:textId="77777777" w:rsidR="00BA65B5" w:rsidRDefault="00BA6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D8FF4" w14:textId="77777777" w:rsidR="00207511" w:rsidRDefault="00207511">
      <w:r>
        <w:separator/>
      </w:r>
    </w:p>
  </w:footnote>
  <w:footnote w:type="continuationSeparator" w:id="0">
    <w:p w14:paraId="53754DC0" w14:textId="77777777" w:rsidR="00207511" w:rsidRDefault="00207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B3B0" w14:textId="77777777" w:rsidR="001B412B" w:rsidRDefault="001B412B" w:rsidP="00B50D7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232760" w14:textId="77777777" w:rsidR="001B412B" w:rsidRDefault="001B412B" w:rsidP="00B50D7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02992" w14:textId="77777777" w:rsidR="001B412B" w:rsidRDefault="001B412B" w:rsidP="00800D3C">
    <w:pPr>
      <w:pStyle w:val="Header"/>
      <w:framePr w:wrap="around" w:vAnchor="text" w:hAnchor="margin" w:xAlign="right" w:y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DA752" w14:textId="77777777" w:rsidR="007A60E6" w:rsidRDefault="007A60E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D2BD8" w14:textId="77777777" w:rsidR="007A382A" w:rsidRDefault="007A382A" w:rsidP="00B50D7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7D2BD9" w14:textId="77777777" w:rsidR="007A382A" w:rsidRDefault="007A382A" w:rsidP="00B50D7C">
    <w:pPr>
      <w:pStyle w:val="Header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D2BDA" w14:textId="77777777" w:rsidR="007A382A" w:rsidRDefault="007A382A" w:rsidP="00800D3C">
    <w:pPr>
      <w:pStyle w:val="Header"/>
      <w:framePr w:wrap="around" w:vAnchor="text" w:hAnchor="margin" w:xAlign="right" w:y="1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B5A3" w14:textId="77777777" w:rsidR="00BA65B5" w:rsidRDefault="00BA6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74AA0"/>
    <w:multiLevelType w:val="multilevel"/>
    <w:tmpl w:val="641293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AC702F"/>
    <w:multiLevelType w:val="hybridMultilevel"/>
    <w:tmpl w:val="F2C872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8651E"/>
    <w:multiLevelType w:val="hybridMultilevel"/>
    <w:tmpl w:val="F4C828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326BC"/>
    <w:multiLevelType w:val="hybridMultilevel"/>
    <w:tmpl w:val="686460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4B61"/>
    <w:multiLevelType w:val="multilevel"/>
    <w:tmpl w:val="108291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8B0540"/>
    <w:multiLevelType w:val="multilevel"/>
    <w:tmpl w:val="17A0C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D1FEB"/>
    <w:multiLevelType w:val="multilevel"/>
    <w:tmpl w:val="6A76B416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34C231BD"/>
    <w:multiLevelType w:val="hybridMultilevel"/>
    <w:tmpl w:val="C0C857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322E7"/>
    <w:multiLevelType w:val="hybridMultilevel"/>
    <w:tmpl w:val="1000339E"/>
    <w:lvl w:ilvl="0" w:tplc="E10C37D8">
      <w:start w:val="1"/>
      <w:numFmt w:val="decimal"/>
      <w:lvlText w:val="%1."/>
      <w:lvlJc w:val="left"/>
      <w:pPr>
        <w:ind w:left="840" w:hanging="360"/>
      </w:pPr>
    </w:lvl>
    <w:lvl w:ilvl="1" w:tplc="10090019" w:tentative="1">
      <w:start w:val="1"/>
      <w:numFmt w:val="lowerLetter"/>
      <w:lvlText w:val="%2."/>
      <w:lvlJc w:val="left"/>
      <w:pPr>
        <w:ind w:left="1560" w:hanging="360"/>
      </w:pPr>
    </w:lvl>
    <w:lvl w:ilvl="2" w:tplc="1009001B" w:tentative="1">
      <w:start w:val="1"/>
      <w:numFmt w:val="lowerRoman"/>
      <w:lvlText w:val="%3."/>
      <w:lvlJc w:val="right"/>
      <w:pPr>
        <w:ind w:left="2280" w:hanging="180"/>
      </w:pPr>
    </w:lvl>
    <w:lvl w:ilvl="3" w:tplc="1009000F" w:tentative="1">
      <w:start w:val="1"/>
      <w:numFmt w:val="decimal"/>
      <w:lvlText w:val="%4."/>
      <w:lvlJc w:val="left"/>
      <w:pPr>
        <w:ind w:left="3000" w:hanging="360"/>
      </w:pPr>
    </w:lvl>
    <w:lvl w:ilvl="4" w:tplc="10090019" w:tentative="1">
      <w:start w:val="1"/>
      <w:numFmt w:val="lowerLetter"/>
      <w:lvlText w:val="%5."/>
      <w:lvlJc w:val="left"/>
      <w:pPr>
        <w:ind w:left="3720" w:hanging="360"/>
      </w:pPr>
    </w:lvl>
    <w:lvl w:ilvl="5" w:tplc="1009001B" w:tentative="1">
      <w:start w:val="1"/>
      <w:numFmt w:val="lowerRoman"/>
      <w:lvlText w:val="%6."/>
      <w:lvlJc w:val="right"/>
      <w:pPr>
        <w:ind w:left="4440" w:hanging="180"/>
      </w:pPr>
    </w:lvl>
    <w:lvl w:ilvl="6" w:tplc="1009000F" w:tentative="1">
      <w:start w:val="1"/>
      <w:numFmt w:val="decimal"/>
      <w:lvlText w:val="%7."/>
      <w:lvlJc w:val="left"/>
      <w:pPr>
        <w:ind w:left="5160" w:hanging="360"/>
      </w:pPr>
    </w:lvl>
    <w:lvl w:ilvl="7" w:tplc="10090019" w:tentative="1">
      <w:start w:val="1"/>
      <w:numFmt w:val="lowerLetter"/>
      <w:lvlText w:val="%8."/>
      <w:lvlJc w:val="left"/>
      <w:pPr>
        <w:ind w:left="5880" w:hanging="360"/>
      </w:pPr>
    </w:lvl>
    <w:lvl w:ilvl="8" w:tplc="10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5DDF06ED"/>
    <w:multiLevelType w:val="hybridMultilevel"/>
    <w:tmpl w:val="65641B3E"/>
    <w:lvl w:ilvl="0" w:tplc="5BBEEA98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6F6AFF"/>
    <w:multiLevelType w:val="hybridMultilevel"/>
    <w:tmpl w:val="ECF045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0E71C1"/>
    <w:multiLevelType w:val="multilevel"/>
    <w:tmpl w:val="AA9EEF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0"/>
  </w:num>
  <w:num w:numId="8">
    <w:abstractNumId w:val="3"/>
  </w:num>
  <w:num w:numId="9">
    <w:abstractNumId w:val="7"/>
  </w:num>
  <w:num w:numId="10">
    <w:abstractNumId w:val="2"/>
  </w:num>
  <w:num w:numId="11">
    <w:abstractNumId w:val="1"/>
  </w:num>
  <w:num w:numId="12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FFE"/>
    <w:rsid w:val="0000549C"/>
    <w:rsid w:val="000344F0"/>
    <w:rsid w:val="00037BFC"/>
    <w:rsid w:val="00044ED3"/>
    <w:rsid w:val="00046162"/>
    <w:rsid w:val="00046E05"/>
    <w:rsid w:val="00053331"/>
    <w:rsid w:val="000671AF"/>
    <w:rsid w:val="000711AB"/>
    <w:rsid w:val="00082933"/>
    <w:rsid w:val="00084F99"/>
    <w:rsid w:val="0008636D"/>
    <w:rsid w:val="000869F7"/>
    <w:rsid w:val="0008728E"/>
    <w:rsid w:val="000906C3"/>
    <w:rsid w:val="00090B5B"/>
    <w:rsid w:val="00093D7A"/>
    <w:rsid w:val="000A254F"/>
    <w:rsid w:val="000A5FFE"/>
    <w:rsid w:val="000A6B3E"/>
    <w:rsid w:val="000B461D"/>
    <w:rsid w:val="000C3823"/>
    <w:rsid w:val="000C4142"/>
    <w:rsid w:val="000D1777"/>
    <w:rsid w:val="000D40FA"/>
    <w:rsid w:val="000E1185"/>
    <w:rsid w:val="000E2A61"/>
    <w:rsid w:val="000F11A4"/>
    <w:rsid w:val="000F3883"/>
    <w:rsid w:val="000F4A78"/>
    <w:rsid w:val="000F55C9"/>
    <w:rsid w:val="000F6A23"/>
    <w:rsid w:val="001077F6"/>
    <w:rsid w:val="00131A91"/>
    <w:rsid w:val="00142AC9"/>
    <w:rsid w:val="0015103D"/>
    <w:rsid w:val="00153C3A"/>
    <w:rsid w:val="00155448"/>
    <w:rsid w:val="001704DB"/>
    <w:rsid w:val="00171840"/>
    <w:rsid w:val="00172441"/>
    <w:rsid w:val="00175534"/>
    <w:rsid w:val="00180CBA"/>
    <w:rsid w:val="001817A2"/>
    <w:rsid w:val="00190DCF"/>
    <w:rsid w:val="00192C46"/>
    <w:rsid w:val="001A4C86"/>
    <w:rsid w:val="001A707D"/>
    <w:rsid w:val="001B412B"/>
    <w:rsid w:val="001C08F2"/>
    <w:rsid w:val="001C6A5B"/>
    <w:rsid w:val="001E6156"/>
    <w:rsid w:val="001E665E"/>
    <w:rsid w:val="00207511"/>
    <w:rsid w:val="00211589"/>
    <w:rsid w:val="002201A4"/>
    <w:rsid w:val="0022292C"/>
    <w:rsid w:val="002357B3"/>
    <w:rsid w:val="00241C71"/>
    <w:rsid w:val="002437EA"/>
    <w:rsid w:val="00260E9E"/>
    <w:rsid w:val="00297D41"/>
    <w:rsid w:val="002A0AFA"/>
    <w:rsid w:val="002B7041"/>
    <w:rsid w:val="002B7E9C"/>
    <w:rsid w:val="002D3EBE"/>
    <w:rsid w:val="002D7A27"/>
    <w:rsid w:val="002E3FD1"/>
    <w:rsid w:val="002F4D60"/>
    <w:rsid w:val="0030661B"/>
    <w:rsid w:val="0031177A"/>
    <w:rsid w:val="00322F56"/>
    <w:rsid w:val="003343B0"/>
    <w:rsid w:val="00350BE0"/>
    <w:rsid w:val="00353A45"/>
    <w:rsid w:val="003651AB"/>
    <w:rsid w:val="0038435C"/>
    <w:rsid w:val="00393517"/>
    <w:rsid w:val="00393E64"/>
    <w:rsid w:val="00394331"/>
    <w:rsid w:val="003A7CAC"/>
    <w:rsid w:val="003B6EA0"/>
    <w:rsid w:val="003C1336"/>
    <w:rsid w:val="003C7024"/>
    <w:rsid w:val="003D760B"/>
    <w:rsid w:val="003E7ED1"/>
    <w:rsid w:val="004202F9"/>
    <w:rsid w:val="00422047"/>
    <w:rsid w:val="00434C6C"/>
    <w:rsid w:val="004356DC"/>
    <w:rsid w:val="00445B5E"/>
    <w:rsid w:val="00456EA4"/>
    <w:rsid w:val="004608F4"/>
    <w:rsid w:val="004624D7"/>
    <w:rsid w:val="004865F6"/>
    <w:rsid w:val="00490F87"/>
    <w:rsid w:val="00497DF9"/>
    <w:rsid w:val="004A34CA"/>
    <w:rsid w:val="004B1905"/>
    <w:rsid w:val="004D5685"/>
    <w:rsid w:val="004D6530"/>
    <w:rsid w:val="004E0FBC"/>
    <w:rsid w:val="004E1E26"/>
    <w:rsid w:val="00506566"/>
    <w:rsid w:val="00506E1C"/>
    <w:rsid w:val="00522157"/>
    <w:rsid w:val="0053756E"/>
    <w:rsid w:val="00542E8E"/>
    <w:rsid w:val="00557383"/>
    <w:rsid w:val="005621D1"/>
    <w:rsid w:val="0056355B"/>
    <w:rsid w:val="005646AA"/>
    <w:rsid w:val="00572FCD"/>
    <w:rsid w:val="00573746"/>
    <w:rsid w:val="00577CF6"/>
    <w:rsid w:val="00585752"/>
    <w:rsid w:val="00591EA5"/>
    <w:rsid w:val="00594CD3"/>
    <w:rsid w:val="005E79D4"/>
    <w:rsid w:val="005F0776"/>
    <w:rsid w:val="005F0D53"/>
    <w:rsid w:val="005F334D"/>
    <w:rsid w:val="005F4A57"/>
    <w:rsid w:val="0060128A"/>
    <w:rsid w:val="00617190"/>
    <w:rsid w:val="0062674B"/>
    <w:rsid w:val="006452F7"/>
    <w:rsid w:val="00662DA5"/>
    <w:rsid w:val="0067077C"/>
    <w:rsid w:val="00684DAC"/>
    <w:rsid w:val="00690940"/>
    <w:rsid w:val="006C266D"/>
    <w:rsid w:val="006C7F76"/>
    <w:rsid w:val="006E16C9"/>
    <w:rsid w:val="006E2B3A"/>
    <w:rsid w:val="006E610B"/>
    <w:rsid w:val="006E6E5A"/>
    <w:rsid w:val="006F23D0"/>
    <w:rsid w:val="0070063E"/>
    <w:rsid w:val="00701B3A"/>
    <w:rsid w:val="0071054E"/>
    <w:rsid w:val="0071125B"/>
    <w:rsid w:val="00712C11"/>
    <w:rsid w:val="0071406D"/>
    <w:rsid w:val="007151AA"/>
    <w:rsid w:val="00731CB7"/>
    <w:rsid w:val="0073211D"/>
    <w:rsid w:val="00757A41"/>
    <w:rsid w:val="00773FEF"/>
    <w:rsid w:val="007754F9"/>
    <w:rsid w:val="0077739E"/>
    <w:rsid w:val="007904DF"/>
    <w:rsid w:val="00797533"/>
    <w:rsid w:val="007A061B"/>
    <w:rsid w:val="007A1D7F"/>
    <w:rsid w:val="007A3438"/>
    <w:rsid w:val="007A382A"/>
    <w:rsid w:val="007A49A7"/>
    <w:rsid w:val="007A60E6"/>
    <w:rsid w:val="007B1274"/>
    <w:rsid w:val="007C7A1D"/>
    <w:rsid w:val="007E0875"/>
    <w:rsid w:val="007E27CD"/>
    <w:rsid w:val="007E38C7"/>
    <w:rsid w:val="007E7099"/>
    <w:rsid w:val="007F3044"/>
    <w:rsid w:val="007F6EC8"/>
    <w:rsid w:val="00800D3C"/>
    <w:rsid w:val="00802187"/>
    <w:rsid w:val="00803E6E"/>
    <w:rsid w:val="008444E9"/>
    <w:rsid w:val="00863F4E"/>
    <w:rsid w:val="0088081D"/>
    <w:rsid w:val="0088225E"/>
    <w:rsid w:val="008A5583"/>
    <w:rsid w:val="008C063B"/>
    <w:rsid w:val="008C0A67"/>
    <w:rsid w:val="008C1ED8"/>
    <w:rsid w:val="008C7D5E"/>
    <w:rsid w:val="008D7751"/>
    <w:rsid w:val="008F3565"/>
    <w:rsid w:val="008F50D3"/>
    <w:rsid w:val="00904271"/>
    <w:rsid w:val="009054A4"/>
    <w:rsid w:val="00922BD6"/>
    <w:rsid w:val="00930DF6"/>
    <w:rsid w:val="00931DCC"/>
    <w:rsid w:val="00933F0E"/>
    <w:rsid w:val="009426CA"/>
    <w:rsid w:val="00943F58"/>
    <w:rsid w:val="009539BE"/>
    <w:rsid w:val="00964EDB"/>
    <w:rsid w:val="00993BCF"/>
    <w:rsid w:val="009A03DC"/>
    <w:rsid w:val="009B1F47"/>
    <w:rsid w:val="009B45EC"/>
    <w:rsid w:val="009B5314"/>
    <w:rsid w:val="009B5E5A"/>
    <w:rsid w:val="009C06E6"/>
    <w:rsid w:val="009D025F"/>
    <w:rsid w:val="009E3A28"/>
    <w:rsid w:val="009E6043"/>
    <w:rsid w:val="009E7BE2"/>
    <w:rsid w:val="009F3710"/>
    <w:rsid w:val="009F3932"/>
    <w:rsid w:val="00A07F91"/>
    <w:rsid w:val="00A11F54"/>
    <w:rsid w:val="00A20560"/>
    <w:rsid w:val="00A31B01"/>
    <w:rsid w:val="00A32380"/>
    <w:rsid w:val="00A54E1D"/>
    <w:rsid w:val="00A60101"/>
    <w:rsid w:val="00A644E3"/>
    <w:rsid w:val="00A669DA"/>
    <w:rsid w:val="00A702A2"/>
    <w:rsid w:val="00A851A1"/>
    <w:rsid w:val="00A94F5A"/>
    <w:rsid w:val="00AC30EA"/>
    <w:rsid w:val="00AD0D4B"/>
    <w:rsid w:val="00AD1CA4"/>
    <w:rsid w:val="00AD69FE"/>
    <w:rsid w:val="00AE104C"/>
    <w:rsid w:val="00AF3C21"/>
    <w:rsid w:val="00AF58D5"/>
    <w:rsid w:val="00AF6320"/>
    <w:rsid w:val="00B05001"/>
    <w:rsid w:val="00B1046C"/>
    <w:rsid w:val="00B50D7C"/>
    <w:rsid w:val="00B53A53"/>
    <w:rsid w:val="00B61DDD"/>
    <w:rsid w:val="00B625F0"/>
    <w:rsid w:val="00B861C3"/>
    <w:rsid w:val="00B96010"/>
    <w:rsid w:val="00B9608C"/>
    <w:rsid w:val="00BA65B5"/>
    <w:rsid w:val="00BA72F6"/>
    <w:rsid w:val="00BC29CE"/>
    <w:rsid w:val="00BD2306"/>
    <w:rsid w:val="00BE69AF"/>
    <w:rsid w:val="00BE7B8E"/>
    <w:rsid w:val="00BF1696"/>
    <w:rsid w:val="00BF1FC1"/>
    <w:rsid w:val="00C00AC3"/>
    <w:rsid w:val="00C0512E"/>
    <w:rsid w:val="00C070D1"/>
    <w:rsid w:val="00C16CE6"/>
    <w:rsid w:val="00C3342C"/>
    <w:rsid w:val="00C4001A"/>
    <w:rsid w:val="00C42D1E"/>
    <w:rsid w:val="00C4454A"/>
    <w:rsid w:val="00C4476A"/>
    <w:rsid w:val="00C45556"/>
    <w:rsid w:val="00C5299A"/>
    <w:rsid w:val="00C57BF6"/>
    <w:rsid w:val="00C62A2C"/>
    <w:rsid w:val="00C77738"/>
    <w:rsid w:val="00C83616"/>
    <w:rsid w:val="00C86EED"/>
    <w:rsid w:val="00CB08D5"/>
    <w:rsid w:val="00CC18E5"/>
    <w:rsid w:val="00CC6339"/>
    <w:rsid w:val="00CE3511"/>
    <w:rsid w:val="00CF6E3F"/>
    <w:rsid w:val="00D14643"/>
    <w:rsid w:val="00D30E66"/>
    <w:rsid w:val="00D319A8"/>
    <w:rsid w:val="00D45765"/>
    <w:rsid w:val="00D5064E"/>
    <w:rsid w:val="00D54A4D"/>
    <w:rsid w:val="00D65C27"/>
    <w:rsid w:val="00D85669"/>
    <w:rsid w:val="00D85CED"/>
    <w:rsid w:val="00D86E1C"/>
    <w:rsid w:val="00D9618B"/>
    <w:rsid w:val="00DA3B1F"/>
    <w:rsid w:val="00DA3D3B"/>
    <w:rsid w:val="00DB2D39"/>
    <w:rsid w:val="00DB4594"/>
    <w:rsid w:val="00DC0FEF"/>
    <w:rsid w:val="00DD2FB9"/>
    <w:rsid w:val="00DF13CC"/>
    <w:rsid w:val="00DF2407"/>
    <w:rsid w:val="00E06FF1"/>
    <w:rsid w:val="00E12682"/>
    <w:rsid w:val="00E22401"/>
    <w:rsid w:val="00E23562"/>
    <w:rsid w:val="00E34D87"/>
    <w:rsid w:val="00E36DD2"/>
    <w:rsid w:val="00E41AE4"/>
    <w:rsid w:val="00E44D71"/>
    <w:rsid w:val="00E61C08"/>
    <w:rsid w:val="00E64F05"/>
    <w:rsid w:val="00E81A9F"/>
    <w:rsid w:val="00E82721"/>
    <w:rsid w:val="00E83372"/>
    <w:rsid w:val="00E87503"/>
    <w:rsid w:val="00E9688A"/>
    <w:rsid w:val="00E96D52"/>
    <w:rsid w:val="00EA4858"/>
    <w:rsid w:val="00EC0CB0"/>
    <w:rsid w:val="00EC2632"/>
    <w:rsid w:val="00F1148D"/>
    <w:rsid w:val="00F41814"/>
    <w:rsid w:val="00F45B10"/>
    <w:rsid w:val="00F462D1"/>
    <w:rsid w:val="00F52F22"/>
    <w:rsid w:val="00F57DDD"/>
    <w:rsid w:val="00F66821"/>
    <w:rsid w:val="00F675B2"/>
    <w:rsid w:val="00F70C2D"/>
    <w:rsid w:val="00F72234"/>
    <w:rsid w:val="00FA2259"/>
    <w:rsid w:val="00FA5657"/>
    <w:rsid w:val="00FB0F67"/>
    <w:rsid w:val="00FB5010"/>
    <w:rsid w:val="00FB5DDA"/>
    <w:rsid w:val="00FB741C"/>
    <w:rsid w:val="00FD6D91"/>
    <w:rsid w:val="00FE32FB"/>
    <w:rsid w:val="00FF5F6F"/>
    <w:rsid w:val="111F4EAB"/>
    <w:rsid w:val="17ADCFB7"/>
    <w:rsid w:val="1F479B68"/>
    <w:rsid w:val="24732A62"/>
    <w:rsid w:val="2E07A527"/>
    <w:rsid w:val="3007B05E"/>
    <w:rsid w:val="3B518E95"/>
    <w:rsid w:val="3CBEB193"/>
    <w:rsid w:val="406D5721"/>
    <w:rsid w:val="40AD272E"/>
    <w:rsid w:val="4B349AE7"/>
    <w:rsid w:val="4C522706"/>
    <w:rsid w:val="55F6C486"/>
    <w:rsid w:val="5A407A53"/>
    <w:rsid w:val="619F16AA"/>
    <w:rsid w:val="67CC8EC6"/>
    <w:rsid w:val="69225E35"/>
    <w:rsid w:val="71F9E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7D2A34"/>
  <w15:docId w15:val="{F12228CC-2A74-431E-B095-061F835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1F47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E610B"/>
    <w:pPr>
      <w:keepNext/>
      <w:outlineLvl w:val="0"/>
    </w:pPr>
    <w:rPr>
      <w:b/>
      <w:bCs/>
      <w:sz w:val="32"/>
    </w:rPr>
  </w:style>
  <w:style w:type="paragraph" w:styleId="Heading2">
    <w:name w:val="heading 2"/>
    <w:basedOn w:val="Heading3"/>
    <w:next w:val="Normal"/>
    <w:link w:val="Heading2Char"/>
    <w:qFormat/>
    <w:rsid w:val="00F72234"/>
    <w:pPr>
      <w:numPr>
        <w:numId w:val="1"/>
      </w:numPr>
      <w:ind w:left="426" w:hanging="426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F72234"/>
    <w:pPr>
      <w:keepNext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qFormat/>
    <w:rsid w:val="009B1F47"/>
    <w:pPr>
      <w:keepNext/>
      <w:outlineLvl w:val="3"/>
    </w:pPr>
    <w:rPr>
      <w:rFonts w:cs="Arial"/>
      <w:b/>
      <w:b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rFonts w:cs="Arial"/>
      <w:b/>
      <w:bCs/>
    </w:rPr>
  </w:style>
  <w:style w:type="paragraph" w:styleId="Heading6">
    <w:name w:val="heading 6"/>
    <w:basedOn w:val="Normal"/>
    <w:next w:val="Normal"/>
    <w:qFormat/>
    <w:rsid w:val="00BF1696"/>
    <w:pPr>
      <w:keepNext/>
      <w:outlineLvl w:val="5"/>
    </w:pPr>
    <w:rPr>
      <w:rFonts w:cs="Arial"/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cs="Arial"/>
      <w:b/>
      <w:sz w:val="22"/>
    </w:rPr>
  </w:style>
  <w:style w:type="paragraph" w:styleId="Heading8">
    <w:name w:val="heading 8"/>
    <w:basedOn w:val="Normal"/>
    <w:next w:val="Normal"/>
    <w:qFormat/>
    <w:rsid w:val="008C063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C063B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BodyText3">
    <w:name w:val="Body Text 3"/>
    <w:basedOn w:val="Normal"/>
    <w:pPr>
      <w:jc w:val="center"/>
    </w:pPr>
    <w:rPr>
      <w:rFonts w:cs="Arial"/>
      <w:color w:val="000000"/>
      <w:sz w:val="19"/>
      <w:szCs w:val="19"/>
    </w:rPr>
  </w:style>
  <w:style w:type="paragraph" w:styleId="BodyText">
    <w:name w:val="Body Text"/>
    <w:basedOn w:val="Normal"/>
    <w:pPr>
      <w:jc w:val="center"/>
    </w:pPr>
    <w:rPr>
      <w:rFonts w:cs="Arial"/>
      <w:color w:val="000000"/>
      <w:sz w:val="18"/>
      <w:szCs w:val="19"/>
    </w:rPr>
  </w:style>
  <w:style w:type="paragraph" w:styleId="BodyText2">
    <w:name w:val="Body Text 2"/>
    <w:basedOn w:val="Normal"/>
    <w:rPr>
      <w:rFonts w:cs="Arial"/>
      <w:sz w:val="22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0A5FFE"/>
    <w:rPr>
      <w:rFonts w:ascii="Tahoma" w:hAnsi="Tahoma" w:cs="Tahoma"/>
      <w:sz w:val="16"/>
      <w:szCs w:val="16"/>
    </w:rPr>
  </w:style>
  <w:style w:type="character" w:styleId="Strong">
    <w:name w:val="Strong"/>
    <w:qFormat/>
    <w:rsid w:val="002201A4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1A4C86"/>
    <w:pPr>
      <w:spacing w:before="120" w:after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A4C86"/>
    <w:pPr>
      <w:spacing w:before="120" w:after="120"/>
      <w:ind w:left="240"/>
    </w:pPr>
  </w:style>
  <w:style w:type="character" w:styleId="FollowedHyperlink">
    <w:name w:val="FollowedHyperlink"/>
    <w:rsid w:val="002201A4"/>
    <w:rPr>
      <w:color w:val="800080"/>
      <w:u w:val="single"/>
    </w:rPr>
  </w:style>
  <w:style w:type="paragraph" w:styleId="PlainText">
    <w:name w:val="Plain Text"/>
    <w:basedOn w:val="Normal"/>
    <w:semiHidden/>
    <w:rsid w:val="002E3FD1"/>
    <w:rPr>
      <w:rFonts w:ascii="Courier New" w:hAnsi="Courier New"/>
      <w:sz w:val="20"/>
      <w:szCs w:val="20"/>
      <w:lang w:val="en-GB"/>
    </w:rPr>
  </w:style>
  <w:style w:type="table" w:styleId="TableGrid">
    <w:name w:val="Table Grid"/>
    <w:basedOn w:val="TableNormal"/>
    <w:rsid w:val="00434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0906C3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0906C3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7E0875"/>
    <w:pPr>
      <w:spacing w:after="100"/>
      <w:ind w:left="480"/>
    </w:pPr>
  </w:style>
  <w:style w:type="character" w:customStyle="1" w:styleId="Heading5Char">
    <w:name w:val="Heading 5 Char"/>
    <w:basedOn w:val="DefaultParagraphFont"/>
    <w:link w:val="Heading5"/>
    <w:uiPriority w:val="9"/>
    <w:rsid w:val="007E7099"/>
    <w:rPr>
      <w:rFonts w:ascii="Arial" w:hAnsi="Arial" w:cs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E7099"/>
    <w:pPr>
      <w:spacing w:before="100" w:beforeAutospacing="1" w:after="119"/>
    </w:pPr>
    <w:rPr>
      <w:rFonts w:ascii="Times New Roman" w:hAnsi="Times New Roman"/>
      <w:lang w:val="fr-CA" w:eastAsia="fr-CA"/>
    </w:rPr>
  </w:style>
  <w:style w:type="paragraph" w:customStyle="1" w:styleId="western">
    <w:name w:val="western"/>
    <w:basedOn w:val="Normal"/>
    <w:rsid w:val="000A254F"/>
    <w:pPr>
      <w:spacing w:before="100" w:beforeAutospacing="1"/>
      <w:jc w:val="center"/>
    </w:pPr>
    <w:rPr>
      <w:rFonts w:ascii="Times New Roman" w:hAnsi="Times New Roman"/>
      <w:color w:val="000000"/>
      <w:sz w:val="18"/>
      <w:szCs w:val="18"/>
      <w:lang w:val="fr-CA" w:eastAsia="fr-CA"/>
    </w:rPr>
  </w:style>
  <w:style w:type="character" w:styleId="UnresolvedMention">
    <w:name w:val="Unresolved Mention"/>
    <w:basedOn w:val="DefaultParagraphFont"/>
    <w:uiPriority w:val="99"/>
    <w:semiHidden/>
    <w:unhideWhenUsed/>
    <w:rsid w:val="00353A4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F72234"/>
    <w:rPr>
      <w:rFonts w:ascii="Arial" w:hAnsi="Arial" w:cs="Arial"/>
      <w:b/>
      <w:bCs/>
      <w:sz w:val="28"/>
      <w:szCs w:val="24"/>
      <w:lang w:eastAsia="en-US"/>
    </w:rPr>
  </w:style>
  <w:style w:type="paragraph" w:customStyle="1" w:styleId="paragraph">
    <w:name w:val="paragraph"/>
    <w:basedOn w:val="Normal"/>
    <w:rsid w:val="00800D3C"/>
    <w:pPr>
      <w:spacing w:before="100" w:beforeAutospacing="1" w:after="100" w:afterAutospacing="1"/>
    </w:pPr>
    <w:rPr>
      <w:rFonts w:ascii="Times New Roman" w:hAnsi="Times New Roman"/>
      <w:lang w:val="fr-CA" w:eastAsia="fr-CA"/>
    </w:rPr>
  </w:style>
  <w:style w:type="character" w:customStyle="1" w:styleId="normaltextrun">
    <w:name w:val="normaltextrun"/>
    <w:basedOn w:val="DefaultParagraphFont"/>
    <w:rsid w:val="00800D3C"/>
  </w:style>
  <w:style w:type="character" w:customStyle="1" w:styleId="eop">
    <w:name w:val="eop"/>
    <w:basedOn w:val="DefaultParagraphFont"/>
    <w:rsid w:val="00800D3C"/>
  </w:style>
  <w:style w:type="character" w:customStyle="1" w:styleId="spellingerror">
    <w:name w:val="spellingerror"/>
    <w:basedOn w:val="DefaultParagraphFont"/>
    <w:rsid w:val="00BF1FC1"/>
  </w:style>
  <w:style w:type="character" w:customStyle="1" w:styleId="FooterChar">
    <w:name w:val="Footer Char"/>
    <w:basedOn w:val="DefaultParagraphFont"/>
    <w:link w:val="Footer"/>
    <w:uiPriority w:val="99"/>
    <w:rsid w:val="00BA65B5"/>
    <w:rPr>
      <w:rFonts w:ascii="Arial" w:hAnsi="Arial"/>
      <w:sz w:val="24"/>
      <w:szCs w:val="24"/>
      <w:lang w:eastAsia="en-US"/>
    </w:rPr>
  </w:style>
  <w:style w:type="character" w:customStyle="1" w:styleId="abbr">
    <w:name w:val="abbr"/>
    <w:rsid w:val="00AC30EA"/>
    <w:rPr>
      <w:rFonts w:ascii="Verdana" w:hAnsi="Verdana" w:hint="default"/>
    </w:rPr>
  </w:style>
  <w:style w:type="paragraph" w:customStyle="1" w:styleId="xmsonormal">
    <w:name w:val="x_msonormal"/>
    <w:basedOn w:val="Normal"/>
    <w:rsid w:val="00AC30EA"/>
    <w:rPr>
      <w:rFonts w:ascii="Calibri" w:eastAsiaTheme="minorHAnsi" w:hAnsi="Calibri"/>
      <w:sz w:val="22"/>
      <w:szCs w:val="22"/>
      <w:lang w:eastAsia="en-CA"/>
    </w:rPr>
  </w:style>
  <w:style w:type="character" w:customStyle="1" w:styleId="Heading1Char">
    <w:name w:val="Heading 1 Char"/>
    <w:basedOn w:val="DefaultParagraphFont"/>
    <w:link w:val="Heading1"/>
    <w:rsid w:val="001B412B"/>
    <w:rPr>
      <w:rFonts w:ascii="Arial" w:hAnsi="Arial"/>
      <w:b/>
      <w:bCs/>
      <w:sz w:val="3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1B412B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ontario.ca/archives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reference@ontario.ca" TargetMode="External"/><Relationship Id="rId25" Type="http://schemas.openxmlformats.org/officeDocument/2006/relationships/header" Target="header3.xm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mailto:reference@ontario.ca" TargetMode="External"/><Relationship Id="rId20" Type="http://schemas.openxmlformats.org/officeDocument/2006/relationships/hyperlink" Target="http://www.archives.gov.on.ca/en/access/research_guides.aspx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2.xml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archives.gov.on.ca/en/tracing/vsmain.aspx" TargetMode="External"/><Relationship Id="rId23" Type="http://schemas.openxmlformats.org/officeDocument/2006/relationships/footer" Target="footer1.xm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ontario.ca/archives" TargetMode="External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rchives.gov.on.ca/en/tracing/vsmain.aspx" TargetMode="External"/><Relationship Id="rId22" Type="http://schemas.openxmlformats.org/officeDocument/2006/relationships/header" Target="header2.xml"/><Relationship Id="rId27" Type="http://schemas.openxmlformats.org/officeDocument/2006/relationships/image" Target="media/image4.png"/><Relationship Id="rId30" Type="http://schemas.openxmlformats.org/officeDocument/2006/relationships/header" Target="header4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F050594CB83408F72485B671A7BD3" ma:contentTypeVersion="4" ma:contentTypeDescription="Create a new document." ma:contentTypeScope="" ma:versionID="a623633f85898e7ba9774910ee02ca06">
  <xsd:schema xmlns:xsd="http://www.w3.org/2001/XMLSchema" xmlns:xs="http://www.w3.org/2001/XMLSchema" xmlns:p="http://schemas.microsoft.com/office/2006/metadata/properties" xmlns:ns2="76a89c02-8955-4864-bdd9-b192cbb39056" xmlns:ns3="518f0be6-bc2b-4209-b731-b63455e006be" targetNamespace="http://schemas.microsoft.com/office/2006/metadata/properties" ma:root="true" ma:fieldsID="6148eec50c45d17f346bd6f0016b5d03" ns2:_="" ns3:_="">
    <xsd:import namespace="76a89c02-8955-4864-bdd9-b192cbb39056"/>
    <xsd:import namespace="518f0be6-bc2b-4209-b731-b63455e00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89c02-8955-4864-bdd9-b192cbb39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f0be6-bc2b-4209-b731-b63455e00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BE68A2-B1F6-45FC-B5C5-200A7CA9B5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3A3571-C46F-44EF-B312-2A69424DC5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1B3CC9-2FDC-4B39-B765-D7C857145E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37F846-BF32-4FE5-9F3E-C2BFAD0B7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89c02-8955-4864-bdd9-b192cbb39056"/>
    <ds:schemaRef ds:uri="518f0be6-bc2b-4209-b731-b63455e006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928</Words>
  <Characters>5293</Characters>
  <Application>Microsoft Office Word</Application>
  <DocSecurity>0</DocSecurity>
  <Lines>44</Lines>
  <Paragraphs>12</Paragraphs>
  <ScaleCrop>false</ScaleCrop>
  <Company>MBS</Company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paquetse</dc:creator>
  <cp:lastModifiedBy>Franco, Joy (MPBSD)</cp:lastModifiedBy>
  <cp:revision>21</cp:revision>
  <cp:lastPrinted>2023-05-11T17:35:00Z</cp:lastPrinted>
  <dcterms:created xsi:type="dcterms:W3CDTF">2021-07-02T15:46:00Z</dcterms:created>
  <dcterms:modified xsi:type="dcterms:W3CDTF">2023-05-11T17:35:00Z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0x010100E37F050594CB83408F72485B671A7BD3</vt:lpwstr>
  </property>
  <property fmtid="{D5CDD505-2E9C-101B-9397-08002B2CF9AE}" pid="3" name="MSIP_Label_034a106e-6316-442c-ad35-738afd673d2b_Enabled">
    <vt:lpwstr>true</vt:lpwstr>
  </property>
  <property fmtid="{D5CDD505-2E9C-101B-9397-08002B2CF9AE}" pid="4" name="MSIP_Label_034a106e-6316-442c-ad35-738afd673d2b_SetDate">
    <vt:lpwstr>2021-08-27T19:43:59Z</vt:lpwstr>
  </property>
  <property fmtid="{D5CDD505-2E9C-101B-9397-08002B2CF9AE}" pid="5" name="MSIP_Label_034a106e-6316-442c-ad35-738afd673d2b_Method">
    <vt:lpwstr>Standard</vt:lpwstr>
  </property>
  <property fmtid="{D5CDD505-2E9C-101B-9397-08002B2CF9AE}" pid="6" name="MSIP_Label_034a106e-6316-442c-ad35-738afd673d2b_Name">
    <vt:lpwstr>034a106e-6316-442c-ad35-738afd673d2b</vt:lpwstr>
  </property>
  <property fmtid="{D5CDD505-2E9C-101B-9397-08002B2CF9AE}" pid="7" name="MSIP_Label_034a106e-6316-442c-ad35-738afd673d2b_SiteId">
    <vt:lpwstr>cddc1229-ac2a-4b97-b78a-0e5cacb5865c</vt:lpwstr>
  </property>
  <property fmtid="{D5CDD505-2E9C-101B-9397-08002B2CF9AE}" pid="8" name="MSIP_Label_034a106e-6316-442c-ad35-738afd673d2b_ContentBits">
    <vt:lpwstr>0</vt:lpwstr>
  </property>
</Properties>
</file>