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5291"/>
        <w:gridCol w:w="4253"/>
      </w:tblGrid>
      <w:tr w:rsidR="00DB0D1C" w:rsidRPr="000D145F" w14:paraId="0B588FBD" w14:textId="77777777" w:rsidTr="3F96D10D">
        <w:trPr>
          <w:trHeight w:val="845"/>
          <w:tblHeader/>
        </w:trPr>
        <w:tc>
          <w:tcPr>
            <w:tcW w:w="5291" w:type="dxa"/>
            <w:tcBorders>
              <w:top w:val="nil"/>
              <w:left w:val="nil"/>
              <w:bottom w:val="nil"/>
              <w:right w:val="nil"/>
            </w:tcBorders>
            <w:shd w:val="clear" w:color="auto" w:fill="auto"/>
          </w:tcPr>
          <w:p w14:paraId="0609C77C" w14:textId="77777777" w:rsidR="00DB0D1C" w:rsidRPr="00012266" w:rsidRDefault="00DB0D1C" w:rsidP="005C50E2">
            <w:pPr>
              <w:rPr>
                <w:rFonts w:cs="Arial"/>
                <w:b/>
              </w:rPr>
            </w:pPr>
            <w:bookmarkStart w:id="0" w:name="_Toc221187556"/>
            <w:bookmarkStart w:id="1" w:name="_Toc221246237"/>
            <w:bookmarkStart w:id="2" w:name="_Toc221246326"/>
            <w:bookmarkStart w:id="3" w:name="_Toc221246583"/>
            <w:bookmarkStart w:id="4" w:name="_Toc223436370"/>
            <w:r w:rsidRPr="00012266">
              <w:rPr>
                <w:noProof/>
                <w:sz w:val="40"/>
              </w:rPr>
              <w:drawing>
                <wp:anchor distT="0" distB="0" distL="114300" distR="114300" simplePos="0" relativeHeight="251660291" behindDoc="0" locked="1" layoutInCell="1" allowOverlap="1" wp14:anchorId="7A253D9B" wp14:editId="01B9641D">
                  <wp:simplePos x="0" y="0"/>
                  <wp:positionH relativeFrom="margin">
                    <wp:posOffset>4419600</wp:posOffset>
                  </wp:positionH>
                  <wp:positionV relativeFrom="margin">
                    <wp:posOffset>-278765</wp:posOffset>
                  </wp:positionV>
                  <wp:extent cx="1762125" cy="74739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logo of a trillium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012266">
              <w:rPr>
                <w:rFonts w:cs="Arial"/>
                <w:b/>
                <w:sz w:val="40"/>
              </w:rPr>
              <w:t>Archives of Ontario</w:t>
            </w:r>
          </w:p>
        </w:tc>
        <w:tc>
          <w:tcPr>
            <w:tcW w:w="4253" w:type="dxa"/>
            <w:tcBorders>
              <w:top w:val="nil"/>
              <w:left w:val="nil"/>
              <w:bottom w:val="nil"/>
              <w:right w:val="nil"/>
            </w:tcBorders>
            <w:shd w:val="clear" w:color="auto" w:fill="auto"/>
          </w:tcPr>
          <w:p w14:paraId="4036A4AE" w14:textId="77777777" w:rsidR="00DB0D1C" w:rsidRPr="005A34A6" w:rsidRDefault="00DB0D1C" w:rsidP="005C50E2">
            <w:pPr>
              <w:jc w:val="right"/>
              <w:rPr>
                <w:rFonts w:cs="Arial"/>
                <w:b/>
                <w:bCs/>
                <w:sz w:val="44"/>
                <w:szCs w:val="44"/>
              </w:rPr>
            </w:pPr>
          </w:p>
        </w:tc>
      </w:tr>
      <w:tr w:rsidR="00DB0D1C" w:rsidRPr="001C53EB" w14:paraId="53F650F0" w14:textId="77777777" w:rsidTr="3F96D10D">
        <w:trPr>
          <w:trHeight w:val="421"/>
        </w:trPr>
        <w:tc>
          <w:tcPr>
            <w:tcW w:w="9544" w:type="dxa"/>
            <w:gridSpan w:val="2"/>
            <w:tcBorders>
              <w:top w:val="nil"/>
              <w:left w:val="nil"/>
              <w:bottom w:val="nil"/>
              <w:right w:val="nil"/>
            </w:tcBorders>
            <w:shd w:val="clear" w:color="auto" w:fill="auto"/>
          </w:tcPr>
          <w:p w14:paraId="5F8F080C" w14:textId="2467A26F" w:rsidR="00DB0D1C" w:rsidRPr="004D254A" w:rsidRDefault="00DB0D1C" w:rsidP="005C50E2">
            <w:pPr>
              <w:jc w:val="center"/>
              <w:rPr>
                <w:bCs/>
                <w:sz w:val="32"/>
                <w:szCs w:val="40"/>
              </w:rPr>
            </w:pPr>
            <w:r w:rsidRPr="004D254A">
              <w:rPr>
                <w:bCs/>
                <w:sz w:val="32"/>
                <w:szCs w:val="40"/>
              </w:rPr>
              <w:t>Research Guide</w:t>
            </w:r>
            <w:r>
              <w:rPr>
                <w:bCs/>
                <w:sz w:val="32"/>
                <w:szCs w:val="40"/>
              </w:rPr>
              <w:t xml:space="preserve"> 236</w:t>
            </w:r>
          </w:p>
          <w:p w14:paraId="0D348BA7" w14:textId="103F6505" w:rsidR="00DB0D1C" w:rsidRDefault="00DB0D1C" w:rsidP="005C50E2">
            <w:pPr>
              <w:jc w:val="center"/>
              <w:rPr>
                <w:bCs/>
                <w:sz w:val="40"/>
                <w:szCs w:val="40"/>
              </w:rPr>
            </w:pPr>
            <w:r>
              <w:rPr>
                <w:bCs/>
                <w:sz w:val="40"/>
                <w:szCs w:val="40"/>
              </w:rPr>
              <w:t>Property Assessment Records</w:t>
            </w:r>
          </w:p>
          <w:p w14:paraId="33DE5099" w14:textId="77777777" w:rsidR="00DB0D1C" w:rsidRDefault="00DB0D1C" w:rsidP="005C50E2">
            <w:pPr>
              <w:jc w:val="center"/>
              <w:rPr>
                <w:bCs/>
                <w:szCs w:val="28"/>
              </w:rPr>
            </w:pPr>
          </w:p>
          <w:p w14:paraId="72C6C9A2" w14:textId="141DC99E" w:rsidR="00DB0D1C" w:rsidRDefault="00DB0D1C" w:rsidP="3F96D10D">
            <w:pPr>
              <w:jc w:val="center"/>
              <w:rPr>
                <w:sz w:val="22"/>
                <w:szCs w:val="22"/>
              </w:rPr>
            </w:pPr>
            <w:r w:rsidRPr="3F96D10D">
              <w:rPr>
                <w:sz w:val="22"/>
                <w:szCs w:val="22"/>
              </w:rPr>
              <w:t xml:space="preserve">Last Updated: </w:t>
            </w:r>
            <w:r w:rsidR="04D29C01" w:rsidRPr="3F96D10D">
              <w:rPr>
                <w:sz w:val="22"/>
                <w:szCs w:val="22"/>
              </w:rPr>
              <w:t>March 2023</w:t>
            </w:r>
          </w:p>
          <w:p w14:paraId="4F3233B4" w14:textId="77777777" w:rsidR="00DB0D1C" w:rsidRPr="00B33D70" w:rsidRDefault="00DB0D1C" w:rsidP="005C50E2">
            <w:pPr>
              <w:jc w:val="center"/>
              <w:rPr>
                <w:bCs/>
                <w:sz w:val="22"/>
                <w:szCs w:val="28"/>
              </w:rPr>
            </w:pPr>
          </w:p>
        </w:tc>
      </w:tr>
    </w:tbl>
    <w:p w14:paraId="2B8BEB25" w14:textId="77777777" w:rsidR="00DB0D1C" w:rsidRDefault="00A643EC" w:rsidP="00DB0D1C">
      <w:pPr>
        <w:rPr>
          <w:rFonts w:cs="Arial"/>
        </w:rPr>
      </w:pPr>
      <w:bookmarkStart w:id="5" w:name="_Hlk75428899"/>
      <w:r>
        <w:rPr>
          <w:rFonts w:cs="Arial"/>
        </w:rPr>
        <w:pict w14:anchorId="33BA1D7B">
          <v:rect id="_x0000_i1025" style="width:0;height:1.5pt" o:hralign="center" o:hrstd="t" o:hr="t" fillcolor="#a0a0a0" stroked="f"/>
        </w:pict>
      </w:r>
      <w:bookmarkEnd w:id="5"/>
    </w:p>
    <w:p w14:paraId="31C8A9C2" w14:textId="77777777" w:rsidR="00DB0D1C" w:rsidRPr="00624147" w:rsidRDefault="00DB0D1C" w:rsidP="00DB0D1C">
      <w:pPr>
        <w:rPr>
          <w:rFonts w:cs="Arial"/>
          <w:sz w:val="18"/>
        </w:rPr>
      </w:pPr>
    </w:p>
    <w:p w14:paraId="7B7D2A3E" w14:textId="77777777" w:rsidR="00800D3C" w:rsidRPr="00AF2C0B" w:rsidRDefault="00800D3C" w:rsidP="00800D3C">
      <w:pPr>
        <w:textAlignment w:val="baseline"/>
        <w:rPr>
          <w:rFonts w:cs="Arial"/>
          <w:sz w:val="18"/>
          <w:szCs w:val="18"/>
          <w:lang w:val="fr-CA" w:eastAsia="fr-CA"/>
        </w:rPr>
      </w:pPr>
      <w:r w:rsidRPr="00AF2C0B">
        <w:rPr>
          <w:rFonts w:cs="Arial"/>
          <w:sz w:val="18"/>
          <w:szCs w:val="18"/>
          <w:lang w:val="fr-CA" w:eastAsia="fr-CA"/>
        </w:rPr>
        <w:t> </w:t>
      </w:r>
    </w:p>
    <w:p w14:paraId="7B7D2A3F" w14:textId="57D3DCB4" w:rsidR="0088225E" w:rsidRPr="0088225E" w:rsidRDefault="00872FF3" w:rsidP="0088225E">
      <w:pPr>
        <w:jc w:val="center"/>
        <w:rPr>
          <w:rFonts w:ascii="Times New Roman" w:hAnsi="Times New Roman"/>
          <w:lang w:val="fr-CA" w:eastAsia="fr-CA"/>
        </w:rPr>
      </w:pPr>
      <w:r>
        <w:rPr>
          <w:noProof/>
        </w:rPr>
        <w:drawing>
          <wp:inline distT="0" distB="0" distL="0" distR="0" wp14:anchorId="334E4620" wp14:editId="661EB2A6">
            <wp:extent cx="3714992" cy="5038725"/>
            <wp:effectExtent l="0" t="0" r="0" b="0"/>
            <wp:docPr id="1" name="Picture 1" descr="Image is: Old City Hall, Toronto, &#10;RG 9-7-5-0-62, Ontario House promotional photo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8067" cy="5070021"/>
                    </a:xfrm>
                    <a:prstGeom prst="rect">
                      <a:avLst/>
                    </a:prstGeom>
                    <a:noFill/>
                    <a:ln>
                      <a:noFill/>
                    </a:ln>
                  </pic:spPr>
                </pic:pic>
              </a:graphicData>
            </a:graphic>
          </wp:inline>
        </w:drawing>
      </w:r>
      <w:r w:rsidR="0088225E" w:rsidRPr="0088225E">
        <w:rPr>
          <w:rFonts w:ascii="Times New Roman" w:hAnsi="Times New Roman"/>
          <w:lang w:val="fr-CA" w:eastAsia="fr-CA"/>
        </w:rPr>
        <w:fldChar w:fldCharType="begin"/>
      </w:r>
      <w:r w:rsidR="00567635">
        <w:rPr>
          <w:rFonts w:ascii="Times New Roman" w:hAnsi="Times New Roman"/>
          <w:lang w:val="fr-CA" w:eastAsia="fr-CA"/>
        </w:rPr>
        <w:instrText xml:space="preserve"> INCLUDEPICTURE "https://ontariogov-my.sharepoint.com/var/folders/z6/p729wv894zz1t83cgq_gvh0r0000gn/T/com.microsoft.Word/WebArchiveCopyPasteTempFiles/I0020881.JPG" \* MERGEFORMAT </w:instrText>
      </w:r>
      <w:r w:rsidR="0088225E" w:rsidRPr="0088225E">
        <w:rPr>
          <w:rFonts w:ascii="Times New Roman" w:hAnsi="Times New Roman"/>
          <w:lang w:val="fr-CA" w:eastAsia="fr-CA"/>
        </w:rPr>
        <w:fldChar w:fldCharType="end"/>
      </w:r>
    </w:p>
    <w:p w14:paraId="7B7D2A40" w14:textId="77777777" w:rsidR="00800D3C" w:rsidRPr="00D45765" w:rsidRDefault="00800D3C" w:rsidP="00800D3C">
      <w:pPr>
        <w:jc w:val="center"/>
        <w:textAlignment w:val="baseline"/>
        <w:rPr>
          <w:rFonts w:cs="Arial"/>
          <w:sz w:val="18"/>
          <w:szCs w:val="18"/>
          <w:lang w:val="en-US" w:eastAsia="fr-CA"/>
        </w:rPr>
      </w:pPr>
    </w:p>
    <w:p w14:paraId="7B7D2A44" w14:textId="2ACEB828" w:rsidR="00800D3C" w:rsidRDefault="00872FF3" w:rsidP="00800D3C">
      <w:pPr>
        <w:jc w:val="center"/>
        <w:textAlignment w:val="baseline"/>
        <w:rPr>
          <w:rFonts w:cs="Arial"/>
          <w:sz w:val="18"/>
          <w:szCs w:val="18"/>
          <w:lang w:eastAsia="fr-CA"/>
        </w:rPr>
      </w:pPr>
      <w:r>
        <w:rPr>
          <w:rFonts w:cs="Arial"/>
          <w:sz w:val="18"/>
          <w:szCs w:val="18"/>
          <w:lang w:eastAsia="fr-CA"/>
        </w:rPr>
        <w:t>Old City Hall, Toronto</w:t>
      </w:r>
      <w:r>
        <w:rPr>
          <w:rFonts w:cs="Arial"/>
          <w:sz w:val="18"/>
          <w:szCs w:val="18"/>
          <w:lang w:eastAsia="fr-CA"/>
        </w:rPr>
        <w:br/>
        <w:t>RG 9-7-5-0-62</w:t>
      </w:r>
      <w:r>
        <w:rPr>
          <w:rFonts w:cs="Arial"/>
          <w:sz w:val="18"/>
          <w:szCs w:val="18"/>
          <w:lang w:eastAsia="fr-CA"/>
        </w:rPr>
        <w:br/>
        <w:t>Ontario House promotional photographs</w:t>
      </w:r>
    </w:p>
    <w:p w14:paraId="577BB337" w14:textId="3F973945" w:rsidR="00DB0D1C" w:rsidRDefault="00DB0D1C" w:rsidP="00800D3C">
      <w:pPr>
        <w:jc w:val="center"/>
        <w:textAlignment w:val="baseline"/>
        <w:rPr>
          <w:rFonts w:cs="Arial"/>
          <w:sz w:val="18"/>
          <w:szCs w:val="18"/>
          <w:lang w:eastAsia="fr-CA"/>
        </w:rPr>
      </w:pPr>
    </w:p>
    <w:p w14:paraId="277CE250" w14:textId="310B8E74" w:rsidR="00DB0D1C" w:rsidRPr="00AF2C0B" w:rsidRDefault="00A643EC" w:rsidP="00800D3C">
      <w:pPr>
        <w:jc w:val="center"/>
        <w:textAlignment w:val="baseline"/>
        <w:rPr>
          <w:rFonts w:cs="Arial"/>
          <w:sz w:val="18"/>
          <w:szCs w:val="18"/>
          <w:lang w:val="en-US" w:eastAsia="fr-CA"/>
        </w:rPr>
      </w:pPr>
      <w:r>
        <w:rPr>
          <w:rFonts w:cs="Arial"/>
        </w:rPr>
        <w:pict w14:anchorId="2B9FEB1D">
          <v:rect id="_x0000_i1026" style="width:0;height:1.5pt" o:hralign="center" o:hrstd="t" o:hr="t" fillcolor="#a0a0a0" stroked="f"/>
        </w:pict>
      </w:r>
    </w:p>
    <w:p w14:paraId="7B7D2A45" w14:textId="14AD0C15" w:rsidR="00800D3C" w:rsidRPr="00800D3C" w:rsidRDefault="00800D3C">
      <w:pPr>
        <w:rPr>
          <w:rFonts w:cs="Arial"/>
          <w:sz w:val="20"/>
          <w:szCs w:val="20"/>
          <w:lang w:val="en-US" w:eastAsia="fr-CA"/>
        </w:rPr>
      </w:pPr>
    </w:p>
    <w:bookmarkStart w:id="6" w:name="_Toc43282616"/>
    <w:p w14:paraId="7DE912EF" w14:textId="73AB4E4B" w:rsidR="008A4D3C" w:rsidRDefault="001A4C86">
      <w:pPr>
        <w:pStyle w:val="TOC1"/>
        <w:tabs>
          <w:tab w:val="right" w:leader="dot" w:pos="9350"/>
        </w:tabs>
        <w:rPr>
          <w:rFonts w:asciiTheme="minorHAnsi" w:eastAsiaTheme="minorEastAsia" w:hAnsiTheme="minorHAnsi" w:cstheme="minorBidi"/>
          <w:b w:val="0"/>
          <w:noProof/>
          <w:sz w:val="22"/>
          <w:szCs w:val="22"/>
          <w:lang w:eastAsia="en-CA"/>
        </w:rPr>
      </w:pPr>
      <w:r>
        <w:rPr>
          <w:rStyle w:val="normaltextrun"/>
          <w:bCs/>
        </w:rPr>
        <w:lastRenderedPageBreak/>
        <w:fldChar w:fldCharType="begin"/>
      </w:r>
      <w:r>
        <w:rPr>
          <w:rStyle w:val="normaltextrun"/>
          <w:bCs/>
        </w:rPr>
        <w:instrText xml:space="preserve"> TOC \o "1-3" \h \z \u </w:instrText>
      </w:r>
      <w:r>
        <w:rPr>
          <w:rStyle w:val="normaltextrun"/>
          <w:bCs/>
        </w:rPr>
        <w:fldChar w:fldCharType="separate"/>
      </w:r>
      <w:hyperlink w:anchor="_Toc63680797" w:history="1">
        <w:r w:rsidR="008A4D3C" w:rsidRPr="00B510C2">
          <w:rPr>
            <w:rStyle w:val="Hyperlink"/>
            <w:noProof/>
          </w:rPr>
          <w:t>In this guide</w:t>
        </w:r>
        <w:r w:rsidR="008A4D3C">
          <w:rPr>
            <w:noProof/>
            <w:webHidden/>
          </w:rPr>
          <w:tab/>
        </w:r>
        <w:r w:rsidR="008A4D3C">
          <w:rPr>
            <w:noProof/>
            <w:webHidden/>
          </w:rPr>
          <w:fldChar w:fldCharType="begin"/>
        </w:r>
        <w:r w:rsidR="008A4D3C">
          <w:rPr>
            <w:noProof/>
            <w:webHidden/>
          </w:rPr>
          <w:instrText xml:space="preserve"> PAGEREF _Toc63680797 \h </w:instrText>
        </w:r>
        <w:r w:rsidR="008A4D3C">
          <w:rPr>
            <w:noProof/>
            <w:webHidden/>
          </w:rPr>
        </w:r>
        <w:r w:rsidR="008A4D3C">
          <w:rPr>
            <w:noProof/>
            <w:webHidden/>
          </w:rPr>
          <w:fldChar w:fldCharType="separate"/>
        </w:r>
        <w:r w:rsidR="00527C50">
          <w:rPr>
            <w:noProof/>
            <w:webHidden/>
          </w:rPr>
          <w:t>2</w:t>
        </w:r>
        <w:r w:rsidR="008A4D3C">
          <w:rPr>
            <w:noProof/>
            <w:webHidden/>
          </w:rPr>
          <w:fldChar w:fldCharType="end"/>
        </w:r>
      </w:hyperlink>
    </w:p>
    <w:p w14:paraId="71886105" w14:textId="4D37085E"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798" w:history="1">
        <w:r w:rsidR="008A4D3C" w:rsidRPr="00B510C2">
          <w:rPr>
            <w:rStyle w:val="Hyperlink"/>
            <w:noProof/>
          </w:rPr>
          <w:t>Where do I find these records?</w:t>
        </w:r>
        <w:r w:rsidR="008A4D3C">
          <w:rPr>
            <w:noProof/>
            <w:webHidden/>
          </w:rPr>
          <w:tab/>
        </w:r>
        <w:r w:rsidR="008A4D3C">
          <w:rPr>
            <w:noProof/>
            <w:webHidden/>
          </w:rPr>
          <w:fldChar w:fldCharType="begin"/>
        </w:r>
        <w:r w:rsidR="008A4D3C">
          <w:rPr>
            <w:noProof/>
            <w:webHidden/>
          </w:rPr>
          <w:instrText xml:space="preserve"> PAGEREF _Toc63680798 \h </w:instrText>
        </w:r>
        <w:r w:rsidR="008A4D3C">
          <w:rPr>
            <w:noProof/>
            <w:webHidden/>
          </w:rPr>
        </w:r>
        <w:r w:rsidR="008A4D3C">
          <w:rPr>
            <w:noProof/>
            <w:webHidden/>
          </w:rPr>
          <w:fldChar w:fldCharType="separate"/>
        </w:r>
        <w:r w:rsidR="00527C50">
          <w:rPr>
            <w:noProof/>
            <w:webHidden/>
          </w:rPr>
          <w:t>2</w:t>
        </w:r>
        <w:r w:rsidR="008A4D3C">
          <w:rPr>
            <w:noProof/>
            <w:webHidden/>
          </w:rPr>
          <w:fldChar w:fldCharType="end"/>
        </w:r>
      </w:hyperlink>
    </w:p>
    <w:p w14:paraId="17FEE2F2" w14:textId="2E30C3F6"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799" w:history="1">
        <w:r w:rsidR="008A4D3C" w:rsidRPr="00B510C2">
          <w:rPr>
            <w:rStyle w:val="Hyperlink"/>
            <w:noProof/>
          </w:rPr>
          <w:t>What do I need to get started?</w:t>
        </w:r>
        <w:r w:rsidR="008A4D3C">
          <w:rPr>
            <w:noProof/>
            <w:webHidden/>
          </w:rPr>
          <w:tab/>
        </w:r>
        <w:r w:rsidR="008A4D3C">
          <w:rPr>
            <w:noProof/>
            <w:webHidden/>
          </w:rPr>
          <w:fldChar w:fldCharType="begin"/>
        </w:r>
        <w:r w:rsidR="008A4D3C">
          <w:rPr>
            <w:noProof/>
            <w:webHidden/>
          </w:rPr>
          <w:instrText xml:space="preserve"> PAGEREF _Toc63680799 \h </w:instrText>
        </w:r>
        <w:r w:rsidR="008A4D3C">
          <w:rPr>
            <w:noProof/>
            <w:webHidden/>
          </w:rPr>
        </w:r>
        <w:r w:rsidR="008A4D3C">
          <w:rPr>
            <w:noProof/>
            <w:webHidden/>
          </w:rPr>
          <w:fldChar w:fldCharType="separate"/>
        </w:r>
        <w:r w:rsidR="00527C50">
          <w:rPr>
            <w:noProof/>
            <w:webHidden/>
          </w:rPr>
          <w:t>3</w:t>
        </w:r>
        <w:r w:rsidR="008A4D3C">
          <w:rPr>
            <w:noProof/>
            <w:webHidden/>
          </w:rPr>
          <w:fldChar w:fldCharType="end"/>
        </w:r>
      </w:hyperlink>
    </w:p>
    <w:p w14:paraId="28552792" w14:textId="1BCB38BE"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800" w:history="1">
        <w:r w:rsidR="008A4D3C" w:rsidRPr="00B510C2">
          <w:rPr>
            <w:rStyle w:val="Hyperlink"/>
            <w:noProof/>
          </w:rPr>
          <w:t>The Records</w:t>
        </w:r>
        <w:r w:rsidR="008A4D3C">
          <w:rPr>
            <w:noProof/>
            <w:webHidden/>
          </w:rPr>
          <w:tab/>
        </w:r>
        <w:r w:rsidR="008A4D3C">
          <w:rPr>
            <w:noProof/>
            <w:webHidden/>
          </w:rPr>
          <w:fldChar w:fldCharType="begin"/>
        </w:r>
        <w:r w:rsidR="008A4D3C">
          <w:rPr>
            <w:noProof/>
            <w:webHidden/>
          </w:rPr>
          <w:instrText xml:space="preserve"> PAGEREF _Toc63680800 \h </w:instrText>
        </w:r>
        <w:r w:rsidR="008A4D3C">
          <w:rPr>
            <w:noProof/>
            <w:webHidden/>
          </w:rPr>
        </w:r>
        <w:r w:rsidR="008A4D3C">
          <w:rPr>
            <w:noProof/>
            <w:webHidden/>
          </w:rPr>
          <w:fldChar w:fldCharType="separate"/>
        </w:r>
        <w:r w:rsidR="00527C50">
          <w:rPr>
            <w:noProof/>
            <w:webHidden/>
          </w:rPr>
          <w:t>3</w:t>
        </w:r>
        <w:r w:rsidR="008A4D3C">
          <w:rPr>
            <w:noProof/>
            <w:webHidden/>
          </w:rPr>
          <w:fldChar w:fldCharType="end"/>
        </w:r>
      </w:hyperlink>
    </w:p>
    <w:p w14:paraId="65DBD4B8" w14:textId="3AE558C1" w:rsidR="008A4D3C" w:rsidRDefault="00A643E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63680801" w:history="1">
        <w:r w:rsidR="008A4D3C" w:rsidRPr="00B510C2">
          <w:rPr>
            <w:rStyle w:val="Hyperlink"/>
            <w:noProof/>
          </w:rPr>
          <w:t>1.</w:t>
        </w:r>
        <w:r w:rsidR="008A4D3C">
          <w:rPr>
            <w:rFonts w:asciiTheme="minorHAnsi" w:eastAsiaTheme="minorEastAsia" w:hAnsiTheme="minorHAnsi" w:cstheme="minorBidi"/>
            <w:noProof/>
            <w:sz w:val="22"/>
            <w:szCs w:val="22"/>
            <w:lang w:eastAsia="en-CA"/>
          </w:rPr>
          <w:tab/>
        </w:r>
        <w:r w:rsidR="008A4D3C" w:rsidRPr="00B510C2">
          <w:rPr>
            <w:rStyle w:val="Hyperlink"/>
            <w:noProof/>
          </w:rPr>
          <w:t>Pre-1981 records</w:t>
        </w:r>
        <w:r w:rsidR="008A4D3C">
          <w:rPr>
            <w:noProof/>
            <w:webHidden/>
          </w:rPr>
          <w:tab/>
        </w:r>
        <w:r w:rsidR="008A4D3C">
          <w:rPr>
            <w:noProof/>
            <w:webHidden/>
          </w:rPr>
          <w:fldChar w:fldCharType="begin"/>
        </w:r>
        <w:r w:rsidR="008A4D3C">
          <w:rPr>
            <w:noProof/>
            <w:webHidden/>
          </w:rPr>
          <w:instrText xml:space="preserve"> PAGEREF _Toc63680801 \h </w:instrText>
        </w:r>
        <w:r w:rsidR="008A4D3C">
          <w:rPr>
            <w:noProof/>
            <w:webHidden/>
          </w:rPr>
        </w:r>
        <w:r w:rsidR="008A4D3C">
          <w:rPr>
            <w:noProof/>
            <w:webHidden/>
          </w:rPr>
          <w:fldChar w:fldCharType="separate"/>
        </w:r>
        <w:r w:rsidR="00527C50">
          <w:rPr>
            <w:noProof/>
            <w:webHidden/>
          </w:rPr>
          <w:t>3</w:t>
        </w:r>
        <w:r w:rsidR="008A4D3C">
          <w:rPr>
            <w:noProof/>
            <w:webHidden/>
          </w:rPr>
          <w:fldChar w:fldCharType="end"/>
        </w:r>
      </w:hyperlink>
    </w:p>
    <w:p w14:paraId="3D7C7807" w14:textId="65E23D16" w:rsidR="008A4D3C" w:rsidRDefault="00A643E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63680802" w:history="1">
        <w:r w:rsidR="008A4D3C" w:rsidRPr="00B510C2">
          <w:rPr>
            <w:rStyle w:val="Hyperlink"/>
            <w:noProof/>
          </w:rPr>
          <w:t>2.</w:t>
        </w:r>
        <w:r w:rsidR="008A4D3C">
          <w:rPr>
            <w:rFonts w:asciiTheme="minorHAnsi" w:eastAsiaTheme="minorEastAsia" w:hAnsiTheme="minorHAnsi" w:cstheme="minorBidi"/>
            <w:noProof/>
            <w:sz w:val="22"/>
            <w:szCs w:val="22"/>
            <w:lang w:eastAsia="en-CA"/>
          </w:rPr>
          <w:tab/>
        </w:r>
        <w:r w:rsidR="008A4D3C" w:rsidRPr="00B510C2">
          <w:rPr>
            <w:rStyle w:val="Hyperlink"/>
            <w:noProof/>
          </w:rPr>
          <w:t>Records from 1981 to 1997</w:t>
        </w:r>
        <w:r w:rsidR="008A4D3C">
          <w:rPr>
            <w:noProof/>
            <w:webHidden/>
          </w:rPr>
          <w:tab/>
        </w:r>
        <w:r w:rsidR="008A4D3C">
          <w:rPr>
            <w:noProof/>
            <w:webHidden/>
          </w:rPr>
          <w:fldChar w:fldCharType="begin"/>
        </w:r>
        <w:r w:rsidR="008A4D3C">
          <w:rPr>
            <w:noProof/>
            <w:webHidden/>
          </w:rPr>
          <w:instrText xml:space="preserve"> PAGEREF _Toc63680802 \h </w:instrText>
        </w:r>
        <w:r w:rsidR="008A4D3C">
          <w:rPr>
            <w:noProof/>
            <w:webHidden/>
          </w:rPr>
        </w:r>
        <w:r w:rsidR="008A4D3C">
          <w:rPr>
            <w:noProof/>
            <w:webHidden/>
          </w:rPr>
          <w:fldChar w:fldCharType="separate"/>
        </w:r>
        <w:r w:rsidR="00527C50">
          <w:rPr>
            <w:noProof/>
            <w:webHidden/>
          </w:rPr>
          <w:t>4</w:t>
        </w:r>
        <w:r w:rsidR="008A4D3C">
          <w:rPr>
            <w:noProof/>
            <w:webHidden/>
          </w:rPr>
          <w:fldChar w:fldCharType="end"/>
        </w:r>
      </w:hyperlink>
    </w:p>
    <w:p w14:paraId="6B156E92" w14:textId="5F3007AB"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803" w:history="1">
        <w:r w:rsidR="008A4D3C" w:rsidRPr="00B510C2">
          <w:rPr>
            <w:rStyle w:val="Hyperlink"/>
            <w:noProof/>
          </w:rPr>
          <w:t>Are there related records?</w:t>
        </w:r>
        <w:r w:rsidR="008A4D3C">
          <w:rPr>
            <w:noProof/>
            <w:webHidden/>
          </w:rPr>
          <w:tab/>
        </w:r>
        <w:r w:rsidR="008A4D3C">
          <w:rPr>
            <w:noProof/>
            <w:webHidden/>
          </w:rPr>
          <w:fldChar w:fldCharType="begin"/>
        </w:r>
        <w:r w:rsidR="008A4D3C">
          <w:rPr>
            <w:noProof/>
            <w:webHidden/>
          </w:rPr>
          <w:instrText xml:space="preserve"> PAGEREF _Toc63680803 \h </w:instrText>
        </w:r>
        <w:r w:rsidR="008A4D3C">
          <w:rPr>
            <w:noProof/>
            <w:webHidden/>
          </w:rPr>
        </w:r>
        <w:r w:rsidR="008A4D3C">
          <w:rPr>
            <w:noProof/>
            <w:webHidden/>
          </w:rPr>
          <w:fldChar w:fldCharType="separate"/>
        </w:r>
        <w:r w:rsidR="00527C50">
          <w:rPr>
            <w:noProof/>
            <w:webHidden/>
          </w:rPr>
          <w:t>6</w:t>
        </w:r>
        <w:r w:rsidR="008A4D3C">
          <w:rPr>
            <w:noProof/>
            <w:webHidden/>
          </w:rPr>
          <w:fldChar w:fldCharType="end"/>
        </w:r>
      </w:hyperlink>
    </w:p>
    <w:p w14:paraId="303FC290" w14:textId="1C15BF9B"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804" w:history="1">
        <w:r w:rsidR="008A4D3C" w:rsidRPr="00B510C2">
          <w:rPr>
            <w:rStyle w:val="Hyperlink"/>
            <w:noProof/>
          </w:rPr>
          <w:t>Table 1: Assessment Regions</w:t>
        </w:r>
        <w:r w:rsidR="008A4D3C">
          <w:rPr>
            <w:noProof/>
            <w:webHidden/>
          </w:rPr>
          <w:tab/>
        </w:r>
        <w:r w:rsidR="008A4D3C">
          <w:rPr>
            <w:noProof/>
            <w:webHidden/>
          </w:rPr>
          <w:fldChar w:fldCharType="begin"/>
        </w:r>
        <w:r w:rsidR="008A4D3C">
          <w:rPr>
            <w:noProof/>
            <w:webHidden/>
          </w:rPr>
          <w:instrText xml:space="preserve"> PAGEREF _Toc63680804 \h </w:instrText>
        </w:r>
        <w:r w:rsidR="008A4D3C">
          <w:rPr>
            <w:noProof/>
            <w:webHidden/>
          </w:rPr>
        </w:r>
        <w:r w:rsidR="008A4D3C">
          <w:rPr>
            <w:noProof/>
            <w:webHidden/>
          </w:rPr>
          <w:fldChar w:fldCharType="separate"/>
        </w:r>
        <w:r w:rsidR="00527C50">
          <w:rPr>
            <w:noProof/>
            <w:webHidden/>
          </w:rPr>
          <w:t>6</w:t>
        </w:r>
        <w:r w:rsidR="008A4D3C">
          <w:rPr>
            <w:noProof/>
            <w:webHidden/>
          </w:rPr>
          <w:fldChar w:fldCharType="end"/>
        </w:r>
      </w:hyperlink>
    </w:p>
    <w:p w14:paraId="1917DAF8" w14:textId="6BAC5BF6"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805" w:history="1">
        <w:r w:rsidR="008A4D3C" w:rsidRPr="00B510C2">
          <w:rPr>
            <w:rStyle w:val="Hyperlink"/>
            <w:noProof/>
          </w:rPr>
          <w:t>How do I get to the online descriptions?</w:t>
        </w:r>
        <w:r w:rsidR="008A4D3C">
          <w:rPr>
            <w:noProof/>
            <w:webHidden/>
          </w:rPr>
          <w:tab/>
        </w:r>
        <w:r w:rsidR="008A4D3C">
          <w:rPr>
            <w:noProof/>
            <w:webHidden/>
          </w:rPr>
          <w:fldChar w:fldCharType="begin"/>
        </w:r>
        <w:r w:rsidR="008A4D3C">
          <w:rPr>
            <w:noProof/>
            <w:webHidden/>
          </w:rPr>
          <w:instrText xml:space="preserve"> PAGEREF _Toc63680805 \h </w:instrText>
        </w:r>
        <w:r w:rsidR="008A4D3C">
          <w:rPr>
            <w:noProof/>
            <w:webHidden/>
          </w:rPr>
        </w:r>
        <w:r w:rsidR="008A4D3C">
          <w:rPr>
            <w:noProof/>
            <w:webHidden/>
          </w:rPr>
          <w:fldChar w:fldCharType="separate"/>
        </w:r>
        <w:r w:rsidR="00527C50">
          <w:rPr>
            <w:noProof/>
            <w:webHidden/>
          </w:rPr>
          <w:t>7</w:t>
        </w:r>
        <w:r w:rsidR="008A4D3C">
          <w:rPr>
            <w:noProof/>
            <w:webHidden/>
          </w:rPr>
          <w:fldChar w:fldCharType="end"/>
        </w:r>
      </w:hyperlink>
    </w:p>
    <w:p w14:paraId="4338089A" w14:textId="0E93D131" w:rsidR="008A4D3C" w:rsidRDefault="00A643EC">
      <w:pPr>
        <w:pStyle w:val="TOC1"/>
        <w:tabs>
          <w:tab w:val="right" w:leader="dot" w:pos="9350"/>
        </w:tabs>
        <w:rPr>
          <w:rFonts w:asciiTheme="minorHAnsi" w:eastAsiaTheme="minorEastAsia" w:hAnsiTheme="minorHAnsi" w:cstheme="minorBidi"/>
          <w:b w:val="0"/>
          <w:noProof/>
          <w:sz w:val="22"/>
          <w:szCs w:val="22"/>
          <w:lang w:eastAsia="en-CA"/>
        </w:rPr>
      </w:pPr>
      <w:hyperlink w:anchor="_Toc63680806" w:history="1">
        <w:r w:rsidR="008A4D3C" w:rsidRPr="00B510C2">
          <w:rPr>
            <w:rStyle w:val="Hyperlink"/>
            <w:noProof/>
          </w:rPr>
          <w:t>Contact us</w:t>
        </w:r>
        <w:r w:rsidR="008A4D3C">
          <w:rPr>
            <w:noProof/>
            <w:webHidden/>
          </w:rPr>
          <w:tab/>
        </w:r>
        <w:r w:rsidR="008A4D3C">
          <w:rPr>
            <w:noProof/>
            <w:webHidden/>
          </w:rPr>
          <w:fldChar w:fldCharType="begin"/>
        </w:r>
        <w:r w:rsidR="008A4D3C">
          <w:rPr>
            <w:noProof/>
            <w:webHidden/>
          </w:rPr>
          <w:instrText xml:space="preserve"> PAGEREF _Toc63680806 \h </w:instrText>
        </w:r>
        <w:r w:rsidR="008A4D3C">
          <w:rPr>
            <w:noProof/>
            <w:webHidden/>
          </w:rPr>
        </w:r>
        <w:r w:rsidR="008A4D3C">
          <w:rPr>
            <w:noProof/>
            <w:webHidden/>
          </w:rPr>
          <w:fldChar w:fldCharType="separate"/>
        </w:r>
        <w:r w:rsidR="00527C50">
          <w:rPr>
            <w:noProof/>
            <w:webHidden/>
          </w:rPr>
          <w:t>9</w:t>
        </w:r>
        <w:r w:rsidR="008A4D3C">
          <w:rPr>
            <w:noProof/>
            <w:webHidden/>
          </w:rPr>
          <w:fldChar w:fldCharType="end"/>
        </w:r>
      </w:hyperlink>
    </w:p>
    <w:p w14:paraId="7B7D2A58" w14:textId="57AED1BD" w:rsidR="001A4C86" w:rsidRDefault="001A4C86" w:rsidP="00800D3C">
      <w:pPr>
        <w:pStyle w:val="Heading1"/>
        <w:rPr>
          <w:rStyle w:val="normaltextrun"/>
        </w:rPr>
      </w:pPr>
      <w:r>
        <w:rPr>
          <w:rStyle w:val="normaltextrun"/>
          <w:bCs w:val="0"/>
          <w:sz w:val="24"/>
        </w:rPr>
        <w:fldChar w:fldCharType="end"/>
      </w:r>
    </w:p>
    <w:p w14:paraId="7B7D2A59" w14:textId="77777777" w:rsidR="00800D3C" w:rsidRPr="003F1D0A" w:rsidRDefault="00800D3C" w:rsidP="00800D3C">
      <w:pPr>
        <w:pStyle w:val="Heading1"/>
      </w:pPr>
      <w:bookmarkStart w:id="7" w:name="_Toc63680797"/>
      <w:r w:rsidRPr="003F1D0A">
        <w:rPr>
          <w:rStyle w:val="normaltextrun"/>
        </w:rPr>
        <w:t>In this guide</w:t>
      </w:r>
      <w:bookmarkEnd w:id="6"/>
      <w:bookmarkEnd w:id="7"/>
      <w:r w:rsidRPr="003F1D0A">
        <w:rPr>
          <w:rStyle w:val="eop"/>
        </w:rPr>
        <w:t> </w:t>
      </w:r>
    </w:p>
    <w:p w14:paraId="7B7D2A5A" w14:textId="77777777" w:rsidR="00800D3C" w:rsidRPr="00AF2C0B" w:rsidRDefault="00800D3C" w:rsidP="00800D3C">
      <w:pPr>
        <w:pStyle w:val="paragraph"/>
        <w:spacing w:before="0" w:beforeAutospacing="0" w:after="0" w:afterAutospacing="0"/>
        <w:textAlignment w:val="baseline"/>
        <w:rPr>
          <w:rFonts w:ascii="Arial" w:hAnsi="Arial" w:cs="Arial"/>
          <w:sz w:val="18"/>
          <w:szCs w:val="18"/>
          <w:lang w:val="en-US"/>
        </w:rPr>
      </w:pPr>
      <w:r w:rsidRPr="00AF2C0B">
        <w:rPr>
          <w:rStyle w:val="eop"/>
          <w:rFonts w:ascii="Arial" w:hAnsi="Arial" w:cs="Arial"/>
          <w:lang w:val="en-US"/>
        </w:rPr>
        <w:t> </w:t>
      </w:r>
    </w:p>
    <w:p w14:paraId="7B7D2A5B" w14:textId="4365BACE" w:rsidR="00800D3C" w:rsidRDefault="00800D3C" w:rsidP="00800D3C">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This guide has information on </w:t>
      </w:r>
      <w:r w:rsidR="00082933">
        <w:rPr>
          <w:rStyle w:val="normaltextrun"/>
          <w:rFonts w:ascii="Arial" w:hAnsi="Arial" w:cs="Arial"/>
          <w:lang w:val="en-CA"/>
        </w:rPr>
        <w:t xml:space="preserve">how to find </w:t>
      </w:r>
      <w:r w:rsidR="00C46D9A">
        <w:rPr>
          <w:rStyle w:val="normaltextrun"/>
          <w:rFonts w:ascii="Arial" w:hAnsi="Arial" w:cs="Arial"/>
          <w:lang w:val="en-CA"/>
        </w:rPr>
        <w:t>property assessment records</w:t>
      </w:r>
      <w:r w:rsidR="00082933">
        <w:rPr>
          <w:rStyle w:val="normaltextrun"/>
          <w:rFonts w:ascii="Arial" w:hAnsi="Arial" w:cs="Arial"/>
          <w:lang w:val="en-CA"/>
        </w:rPr>
        <w:t xml:space="preserve"> at the Archives of Ontario.</w:t>
      </w:r>
      <w:r w:rsidR="001E4BC4">
        <w:rPr>
          <w:rStyle w:val="normaltextrun"/>
          <w:rFonts w:ascii="Arial" w:hAnsi="Arial" w:cs="Arial"/>
          <w:lang w:val="en-CA"/>
        </w:rPr>
        <w:t xml:space="preserve">  These records include information about a property’s assessed value for municipal and school taxation purpose</w:t>
      </w:r>
      <w:r w:rsidR="00B60100">
        <w:rPr>
          <w:rStyle w:val="normaltextrun"/>
          <w:rFonts w:ascii="Arial" w:hAnsi="Arial" w:cs="Arial"/>
          <w:lang w:val="en-CA"/>
        </w:rPr>
        <w:t xml:space="preserve">, as well </w:t>
      </w:r>
      <w:r w:rsidR="00551AE0">
        <w:rPr>
          <w:rStyle w:val="normaltextrun"/>
          <w:rFonts w:ascii="Arial" w:hAnsi="Arial" w:cs="Arial"/>
          <w:lang w:val="en-CA"/>
        </w:rPr>
        <w:t>information about property ownership.  Early records may include detailed description of the property and buildings.</w:t>
      </w:r>
    </w:p>
    <w:p w14:paraId="30BC3A0B" w14:textId="400B7D3B" w:rsidR="00551AE0" w:rsidRDefault="00551AE0" w:rsidP="00800D3C">
      <w:pPr>
        <w:pStyle w:val="paragraph"/>
        <w:spacing w:before="0" w:beforeAutospacing="0" w:after="0" w:afterAutospacing="0"/>
        <w:textAlignment w:val="baseline"/>
        <w:rPr>
          <w:rStyle w:val="normaltextrun"/>
          <w:rFonts w:ascii="Arial" w:hAnsi="Arial" w:cs="Arial"/>
          <w:lang w:val="en-CA"/>
        </w:rPr>
      </w:pPr>
    </w:p>
    <w:p w14:paraId="13D013FB" w14:textId="4CFF9D75" w:rsidR="00551AE0" w:rsidRDefault="004D1F87" w:rsidP="00800D3C">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Starting in the 1850’s assessment records include information about people who chose to </w:t>
      </w:r>
      <w:r w:rsidR="00987141">
        <w:rPr>
          <w:rStyle w:val="normaltextrun"/>
          <w:rFonts w:ascii="Arial" w:hAnsi="Arial" w:cs="Arial"/>
          <w:lang w:val="en-CA"/>
        </w:rPr>
        <w:t xml:space="preserve">pay the school portion of their property taxes to separate </w:t>
      </w:r>
      <w:r w:rsidR="008E4135">
        <w:rPr>
          <w:rStyle w:val="normaltextrun"/>
          <w:rFonts w:ascii="Arial" w:hAnsi="Arial" w:cs="Arial"/>
          <w:lang w:val="en-CA"/>
        </w:rPr>
        <w:t xml:space="preserve">(Roman Catholic or Protestant) school boards.  Starting in 1988, they include </w:t>
      </w:r>
      <w:r w:rsidR="0029141E">
        <w:rPr>
          <w:rStyle w:val="normaltextrun"/>
          <w:rFonts w:ascii="Arial" w:hAnsi="Arial" w:cs="Arial"/>
          <w:lang w:val="en-CA"/>
        </w:rPr>
        <w:t>information about people who chose to pay the school portion of their property</w:t>
      </w:r>
      <w:r w:rsidR="00551AF4">
        <w:rPr>
          <w:rStyle w:val="normaltextrun"/>
          <w:rFonts w:ascii="Arial" w:hAnsi="Arial" w:cs="Arial"/>
          <w:lang w:val="en-CA"/>
        </w:rPr>
        <w:t xml:space="preserve"> taxes to French-language school boards or sections.</w:t>
      </w:r>
    </w:p>
    <w:p w14:paraId="2A1DE0F8" w14:textId="0163EAF5" w:rsidR="002663BB" w:rsidRDefault="002663BB" w:rsidP="00800D3C">
      <w:pPr>
        <w:pStyle w:val="paragraph"/>
        <w:spacing w:before="0" w:beforeAutospacing="0" w:after="0" w:afterAutospacing="0"/>
        <w:textAlignment w:val="baseline"/>
        <w:rPr>
          <w:rStyle w:val="normaltextrun"/>
          <w:rFonts w:ascii="Arial" w:hAnsi="Arial" w:cs="Arial"/>
          <w:lang w:val="en-CA"/>
        </w:rPr>
      </w:pPr>
    </w:p>
    <w:p w14:paraId="7B7D2A5D" w14:textId="6A8409EC" w:rsidR="00800D3C" w:rsidRPr="00AF2C0B" w:rsidRDefault="009653DB" w:rsidP="3F96D10D">
      <w:pPr>
        <w:pStyle w:val="paragraph"/>
        <w:spacing w:before="0" w:beforeAutospacing="0" w:after="0" w:afterAutospacing="0"/>
        <w:textAlignment w:val="baseline"/>
        <w:rPr>
          <w:rFonts w:ascii="Arial" w:hAnsi="Arial" w:cs="Arial"/>
          <w:sz w:val="18"/>
          <w:szCs w:val="18"/>
          <w:lang w:val="en-US"/>
        </w:rPr>
      </w:pPr>
      <w:r w:rsidRPr="68EFF612">
        <w:rPr>
          <w:rStyle w:val="normaltextrun"/>
          <w:rFonts w:ascii="Arial" w:hAnsi="Arial" w:cs="Arial"/>
          <w:lang w:val="en-CA"/>
        </w:rPr>
        <w:t>*Please note:</w:t>
      </w:r>
      <w:r w:rsidR="00800D3C" w:rsidRPr="68EFF612">
        <w:rPr>
          <w:rStyle w:val="normaltextrun"/>
          <w:rFonts w:ascii="Arial" w:hAnsi="Arial" w:cs="Arial"/>
          <w:lang w:val="en-CA"/>
        </w:rPr>
        <w:t xml:space="preserve"> this guide contains links to information found in our online Archives</w:t>
      </w:r>
      <w:r w:rsidR="683D07AC" w:rsidRPr="68EFF612">
        <w:rPr>
          <w:rStyle w:val="normaltextrun"/>
          <w:rFonts w:ascii="Arial" w:hAnsi="Arial" w:cs="Arial"/>
          <w:lang w:val="en-CA"/>
        </w:rPr>
        <w:t xml:space="preserve"> and Information Management System (AIMS)</w:t>
      </w:r>
      <w:r w:rsidR="00800D3C" w:rsidRPr="68EFF612">
        <w:rPr>
          <w:rStyle w:val="normaltextrun"/>
          <w:rFonts w:ascii="Arial" w:hAnsi="Arial" w:cs="Arial"/>
          <w:lang w:val="en-CA"/>
        </w:rPr>
        <w:t>.  On our website</w:t>
      </w:r>
      <w:r w:rsidR="00120668" w:rsidRPr="68EFF612">
        <w:rPr>
          <w:rStyle w:val="normaltextrun"/>
          <w:rFonts w:ascii="Arial" w:hAnsi="Arial" w:cs="Arial"/>
          <w:lang w:val="en-CA"/>
        </w:rPr>
        <w:t xml:space="preserve"> (ontario.ca/archives)</w:t>
      </w:r>
      <w:r w:rsidR="00800D3C" w:rsidRPr="68EFF612">
        <w:rPr>
          <w:rStyle w:val="normaltextrun"/>
          <w:rFonts w:ascii="Arial" w:hAnsi="Arial" w:cs="Arial"/>
          <w:lang w:val="en-CA"/>
        </w:rPr>
        <w:t>, this database is found under “Access Our Collections”.  If you are using a print copy of this guide, go to page </w:t>
      </w:r>
      <w:r w:rsidR="004441FD" w:rsidRPr="68EFF612">
        <w:rPr>
          <w:rStyle w:val="normaltextrun"/>
          <w:rFonts w:ascii="Arial" w:hAnsi="Arial" w:cs="Arial"/>
          <w:lang w:val="en-CA"/>
        </w:rPr>
        <w:t>7</w:t>
      </w:r>
      <w:r w:rsidR="00800D3C" w:rsidRPr="68EFF612">
        <w:rPr>
          <w:rStyle w:val="normaltextrun"/>
          <w:rFonts w:ascii="Arial" w:hAnsi="Arial" w:cs="Arial"/>
          <w:lang w:val="en-CA"/>
        </w:rPr>
        <w:t> for more information on how to find the online descriptions.</w:t>
      </w:r>
      <w:r w:rsidR="00800D3C" w:rsidRPr="68EFF612">
        <w:rPr>
          <w:rStyle w:val="eop"/>
          <w:rFonts w:ascii="Arial" w:hAnsi="Arial" w:cs="Arial"/>
          <w:lang w:val="en-US"/>
        </w:rPr>
        <w:t> </w:t>
      </w:r>
    </w:p>
    <w:p w14:paraId="7B7D2A5E" w14:textId="77777777" w:rsidR="00800D3C" w:rsidRDefault="00800D3C" w:rsidP="00800D3C">
      <w:pPr>
        <w:rPr>
          <w:rFonts w:cs="Arial"/>
          <w:color w:val="000000"/>
          <w:sz w:val="22"/>
          <w:lang w:val="en-US"/>
        </w:rPr>
      </w:pPr>
    </w:p>
    <w:p w14:paraId="7B7D2A5F" w14:textId="77777777" w:rsidR="00800D3C" w:rsidRPr="00D92B9B" w:rsidRDefault="00800D3C" w:rsidP="00800D3C">
      <w:pPr>
        <w:pStyle w:val="Heading1"/>
      </w:pPr>
      <w:bookmarkStart w:id="8" w:name="_Toc43282617"/>
      <w:bookmarkStart w:id="9" w:name="_Toc63680798"/>
      <w:r w:rsidRPr="00D92B9B">
        <w:rPr>
          <w:rStyle w:val="normaltextrun"/>
        </w:rPr>
        <w:t>Where do I find these records?</w:t>
      </w:r>
      <w:bookmarkEnd w:id="8"/>
      <w:bookmarkEnd w:id="9"/>
      <w:r w:rsidRPr="00D92B9B">
        <w:rPr>
          <w:rStyle w:val="eop"/>
        </w:rPr>
        <w:t> </w:t>
      </w:r>
    </w:p>
    <w:p w14:paraId="7B7D2A60" w14:textId="77777777" w:rsidR="00800D3C" w:rsidRDefault="00800D3C" w:rsidP="00800D3C">
      <w:pPr>
        <w:pStyle w:val="paragraph"/>
        <w:spacing w:before="0" w:beforeAutospacing="0" w:after="0" w:afterAutospacing="0"/>
        <w:textAlignment w:val="baseline"/>
        <w:rPr>
          <w:rStyle w:val="eop"/>
          <w:rFonts w:ascii="Arial" w:hAnsi="Arial" w:cs="Arial"/>
          <w:lang w:val="en-US"/>
        </w:rPr>
      </w:pPr>
      <w:r w:rsidRPr="00AF2C0B">
        <w:rPr>
          <w:rStyle w:val="eop"/>
          <w:rFonts w:ascii="Arial" w:hAnsi="Arial" w:cs="Arial"/>
          <w:lang w:val="en-US"/>
        </w:rPr>
        <w:t> </w:t>
      </w:r>
    </w:p>
    <w:p w14:paraId="7B7D2A61" w14:textId="618866E9" w:rsidR="00573746" w:rsidRDefault="00800D3C" w:rsidP="00800D3C">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We </w:t>
      </w:r>
      <w:r w:rsidR="0029151E">
        <w:rPr>
          <w:rStyle w:val="normaltextrun"/>
          <w:rFonts w:ascii="Arial" w:hAnsi="Arial" w:cs="Arial"/>
          <w:lang w:val="en-CA"/>
        </w:rPr>
        <w:t xml:space="preserve">have </w:t>
      </w:r>
      <w:r w:rsidR="00C46D9A">
        <w:rPr>
          <w:rStyle w:val="normaltextrun"/>
          <w:rFonts w:ascii="Arial" w:hAnsi="Arial" w:cs="Arial"/>
          <w:lang w:val="en-CA"/>
        </w:rPr>
        <w:t xml:space="preserve">property assessment records for </w:t>
      </w:r>
      <w:r w:rsidR="00C46D9A">
        <w:rPr>
          <w:rStyle w:val="normaltextrun"/>
          <w:rFonts w:ascii="Arial" w:hAnsi="Arial" w:cs="Arial"/>
          <w:u w:val="single"/>
          <w:lang w:val="en-CA"/>
        </w:rPr>
        <w:t>some</w:t>
      </w:r>
      <w:r w:rsidR="00C46D9A">
        <w:rPr>
          <w:rStyle w:val="normaltextrun"/>
          <w:rFonts w:ascii="Arial" w:hAnsi="Arial" w:cs="Arial"/>
          <w:lang w:val="en-CA"/>
        </w:rPr>
        <w:t xml:space="preserve"> municipalities, from the early 1800’s to the 1970’s.  We also have records for the whole province from 1981 to 1996, and for some regions for 1997.</w:t>
      </w:r>
      <w:r w:rsidR="00FB63B5">
        <w:rPr>
          <w:rStyle w:val="normaltextrun"/>
          <w:rFonts w:ascii="Arial" w:hAnsi="Arial" w:cs="Arial"/>
          <w:lang w:val="en-CA"/>
        </w:rPr>
        <w:t xml:space="preserve"> To view these records, you will need </w:t>
      </w:r>
      <w:r w:rsidR="0029151E">
        <w:rPr>
          <w:rStyle w:val="normaltextrun"/>
          <w:rFonts w:ascii="Arial" w:hAnsi="Arial" w:cs="Arial"/>
          <w:lang w:val="en-CA"/>
        </w:rPr>
        <w:t>to request them in advance and visit our reading room.  If you have enough information for us to find the records, you may be able to obtain copies at a distance.</w:t>
      </w:r>
    </w:p>
    <w:p w14:paraId="48E0EFC8" w14:textId="785B9E26" w:rsidR="0029151E" w:rsidRDefault="0029151E" w:rsidP="00800D3C">
      <w:pPr>
        <w:pStyle w:val="paragraph"/>
        <w:spacing w:before="0" w:beforeAutospacing="0" w:after="0" w:afterAutospacing="0"/>
        <w:textAlignment w:val="baseline"/>
        <w:rPr>
          <w:rStyle w:val="normaltextrun"/>
          <w:rFonts w:ascii="Arial" w:hAnsi="Arial" w:cs="Arial"/>
          <w:lang w:val="en-CA"/>
        </w:rPr>
      </w:pPr>
    </w:p>
    <w:p w14:paraId="123E04BB" w14:textId="6CF38F75" w:rsidR="008A5583" w:rsidRDefault="00F671A9" w:rsidP="00082933">
      <w:pPr>
        <w:pStyle w:val="paragraph"/>
        <w:spacing w:before="0" w:beforeAutospacing="0" w:after="0" w:afterAutospacing="0"/>
        <w:textAlignment w:val="baseline"/>
        <w:rPr>
          <w:rStyle w:val="normaltextrun"/>
          <w:rFonts w:ascii="Arial" w:hAnsi="Arial" w:cs="Arial"/>
          <w:lang w:val="en-CA"/>
        </w:rPr>
      </w:pPr>
      <w:bookmarkStart w:id="10" w:name="_Toc43282618"/>
      <w:r>
        <w:rPr>
          <w:rStyle w:val="normaltextrun"/>
          <w:rFonts w:ascii="Arial" w:hAnsi="Arial" w:cs="Arial"/>
          <w:lang w:val="en-CA"/>
        </w:rPr>
        <w:t>Pre-1971 assessment records that we do not have</w:t>
      </w:r>
      <w:r w:rsidR="005B42E1">
        <w:rPr>
          <w:rStyle w:val="normaltextrun"/>
          <w:rFonts w:ascii="Arial" w:hAnsi="Arial" w:cs="Arial"/>
          <w:lang w:val="en-CA"/>
        </w:rPr>
        <w:t xml:space="preserve">, and copies of assessment records after 1970, </w:t>
      </w:r>
      <w:r>
        <w:rPr>
          <w:rStyle w:val="normaltextrun"/>
          <w:rFonts w:ascii="Arial" w:hAnsi="Arial" w:cs="Arial"/>
          <w:lang w:val="en-CA"/>
        </w:rPr>
        <w:t xml:space="preserve">may be </w:t>
      </w:r>
      <w:r w:rsidR="00002E72">
        <w:rPr>
          <w:rStyle w:val="normaltextrun"/>
          <w:rFonts w:ascii="Arial" w:hAnsi="Arial" w:cs="Arial"/>
          <w:lang w:val="en-CA"/>
        </w:rPr>
        <w:t xml:space="preserve">with the local municipality, or with local or regional archives.  </w:t>
      </w:r>
    </w:p>
    <w:p w14:paraId="5F729DCD" w14:textId="4B1C9923" w:rsidR="00D0710D" w:rsidRDefault="00D0710D" w:rsidP="00082933">
      <w:pPr>
        <w:pStyle w:val="paragraph"/>
        <w:spacing w:before="0" w:beforeAutospacing="0" w:after="0" w:afterAutospacing="0"/>
        <w:textAlignment w:val="baseline"/>
        <w:rPr>
          <w:rStyle w:val="normaltextrun"/>
          <w:rFonts w:ascii="Arial" w:hAnsi="Arial" w:cs="Arial"/>
          <w:lang w:val="en-CA"/>
        </w:rPr>
      </w:pPr>
    </w:p>
    <w:p w14:paraId="232BC17D" w14:textId="606F5162" w:rsidR="00D0710D" w:rsidRDefault="00D0710D" w:rsidP="00082933">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For assessment rolls after 1997, contact</w:t>
      </w:r>
      <w:r w:rsidR="001F4BF8">
        <w:rPr>
          <w:rStyle w:val="normaltextrun"/>
          <w:rFonts w:ascii="Arial" w:hAnsi="Arial" w:cs="Arial"/>
          <w:lang w:val="en-CA"/>
        </w:rPr>
        <w:t>:</w:t>
      </w:r>
    </w:p>
    <w:p w14:paraId="2991FA1D" w14:textId="6034F862" w:rsidR="001F4BF8" w:rsidRDefault="001F4BF8" w:rsidP="00082933">
      <w:pPr>
        <w:pStyle w:val="paragraph"/>
        <w:spacing w:before="0" w:beforeAutospacing="0" w:after="0" w:afterAutospacing="0"/>
        <w:textAlignment w:val="baseline"/>
        <w:rPr>
          <w:rStyle w:val="normaltextrun"/>
          <w:rFonts w:ascii="Arial" w:hAnsi="Arial" w:cs="Arial"/>
          <w:lang w:val="en-CA"/>
        </w:rPr>
      </w:pPr>
    </w:p>
    <w:p w14:paraId="3B4DADBE" w14:textId="7E97C82B" w:rsidR="001F4BF8" w:rsidRPr="00925C6B" w:rsidRDefault="00A6104B" w:rsidP="001F4BF8">
      <w:pPr>
        <w:rPr>
          <w:rFonts w:cs="Arial"/>
          <w:snapToGrid w:val="0"/>
        </w:rPr>
      </w:pPr>
      <w:r>
        <w:rPr>
          <w:rFonts w:cs="Arial"/>
          <w:snapToGrid w:val="0"/>
        </w:rPr>
        <w:t>Municipal Property Asse</w:t>
      </w:r>
      <w:r w:rsidR="0058506E">
        <w:rPr>
          <w:rFonts w:cs="Arial"/>
          <w:snapToGrid w:val="0"/>
        </w:rPr>
        <w:t>ssment Corporation</w:t>
      </w:r>
    </w:p>
    <w:p w14:paraId="2E0F311C" w14:textId="77777777" w:rsidR="001F4BF8" w:rsidRPr="00925C6B" w:rsidRDefault="001F4BF8" w:rsidP="001F4BF8">
      <w:pPr>
        <w:rPr>
          <w:rFonts w:cs="Arial"/>
          <w:snapToGrid w:val="0"/>
        </w:rPr>
      </w:pPr>
      <w:r w:rsidRPr="00925C6B">
        <w:rPr>
          <w:rFonts w:cs="Arial"/>
          <w:snapToGrid w:val="0"/>
        </w:rPr>
        <w:t>P.O. Box 9808</w:t>
      </w:r>
    </w:p>
    <w:p w14:paraId="65441ABD" w14:textId="3AFA325B" w:rsidR="001F4BF8" w:rsidRPr="00925C6B" w:rsidRDefault="001F4BF8" w:rsidP="001F4BF8">
      <w:pPr>
        <w:rPr>
          <w:rFonts w:cs="Arial"/>
          <w:snapToGrid w:val="0"/>
        </w:rPr>
      </w:pPr>
      <w:r w:rsidRPr="00925C6B">
        <w:rPr>
          <w:rFonts w:cs="Arial"/>
          <w:snapToGrid w:val="0"/>
        </w:rPr>
        <w:t>Toronto, O</w:t>
      </w:r>
      <w:r w:rsidR="008E5A49">
        <w:rPr>
          <w:rFonts w:cs="Arial"/>
          <w:snapToGrid w:val="0"/>
        </w:rPr>
        <w:t xml:space="preserve">ntario, </w:t>
      </w:r>
      <w:r w:rsidRPr="00925C6B">
        <w:rPr>
          <w:rFonts w:cs="Arial"/>
          <w:snapToGrid w:val="0"/>
        </w:rPr>
        <w:t>M1S 5T9</w:t>
      </w:r>
    </w:p>
    <w:p w14:paraId="00C2AD1D" w14:textId="77777777" w:rsidR="001F4BF8" w:rsidRPr="00925C6B" w:rsidRDefault="001F4BF8" w:rsidP="001F4BF8">
      <w:pPr>
        <w:rPr>
          <w:rFonts w:cs="Arial"/>
          <w:snapToGrid w:val="0"/>
        </w:rPr>
      </w:pPr>
      <w:r w:rsidRPr="00925C6B">
        <w:rPr>
          <w:rFonts w:cs="Arial"/>
          <w:snapToGrid w:val="0"/>
        </w:rPr>
        <w:t>1 866 296-MPAC (6722)</w:t>
      </w:r>
    </w:p>
    <w:p w14:paraId="6B29BD3D" w14:textId="43E15ACC" w:rsidR="001F4BF8" w:rsidRDefault="00A643EC" w:rsidP="00082933">
      <w:pPr>
        <w:pStyle w:val="paragraph"/>
        <w:spacing w:before="0" w:beforeAutospacing="0" w:after="0" w:afterAutospacing="0"/>
        <w:textAlignment w:val="baseline"/>
        <w:rPr>
          <w:rStyle w:val="normaltextrun"/>
          <w:rFonts w:ascii="Arial" w:hAnsi="Arial" w:cs="Arial"/>
          <w:lang w:val="en-CA"/>
        </w:rPr>
      </w:pPr>
      <w:hyperlink r:id="rId13" w:history="1">
        <w:r w:rsidR="00DB5263" w:rsidRPr="004B1C97">
          <w:rPr>
            <w:rStyle w:val="Hyperlink"/>
            <w:rFonts w:ascii="Arial" w:hAnsi="Arial" w:cs="Arial"/>
            <w:lang w:val="en-CA"/>
          </w:rPr>
          <w:t>www.mpac.ca</w:t>
        </w:r>
      </w:hyperlink>
    </w:p>
    <w:p w14:paraId="3D2B5048" w14:textId="63A6D4C9" w:rsidR="00082933" w:rsidRPr="00082933" w:rsidRDefault="008A5583" w:rsidP="00082933">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 </w:t>
      </w:r>
    </w:p>
    <w:p w14:paraId="7B7D2A74" w14:textId="77777777" w:rsidR="006E610B" w:rsidRPr="00D92B9B" w:rsidRDefault="006E610B" w:rsidP="006E610B">
      <w:pPr>
        <w:pStyle w:val="Heading1"/>
      </w:pPr>
      <w:bookmarkStart w:id="11" w:name="_Toc63680799"/>
      <w:r w:rsidRPr="00D92B9B">
        <w:rPr>
          <w:rStyle w:val="normaltextrun"/>
        </w:rPr>
        <w:t>What do I need to get started?</w:t>
      </w:r>
      <w:bookmarkEnd w:id="10"/>
      <w:bookmarkEnd w:id="11"/>
    </w:p>
    <w:p w14:paraId="7B7D2A79" w14:textId="06B03EA3" w:rsidR="00F72234" w:rsidRPr="009F223A" w:rsidRDefault="0058506E" w:rsidP="00F72234">
      <w:pPr>
        <w:spacing w:before="240"/>
        <w:rPr>
          <w:lang w:val="en-US"/>
        </w:rPr>
      </w:pPr>
      <w:r>
        <w:rPr>
          <w:rStyle w:val="eop"/>
          <w:rFonts w:cs="Arial"/>
          <w:lang w:val="en-US"/>
        </w:rPr>
        <w:t>To find assessment records</w:t>
      </w:r>
      <w:r w:rsidR="004545D0">
        <w:rPr>
          <w:rStyle w:val="eop"/>
          <w:rFonts w:cs="Arial"/>
          <w:lang w:val="en-US"/>
        </w:rPr>
        <w:t>, you need the address (or lot and concession) and the name of the mu</w:t>
      </w:r>
      <w:r w:rsidR="00CA4395">
        <w:rPr>
          <w:rStyle w:val="eop"/>
          <w:rFonts w:cs="Arial"/>
          <w:lang w:val="en-US"/>
        </w:rPr>
        <w:t>nicipal</w:t>
      </w:r>
      <w:r w:rsidR="00811B6D">
        <w:rPr>
          <w:rStyle w:val="eop"/>
          <w:rFonts w:cs="Arial"/>
          <w:lang w:val="en-US"/>
        </w:rPr>
        <w:t xml:space="preserve">ity </w:t>
      </w:r>
      <w:r w:rsidR="00811B6D" w:rsidRPr="00234912">
        <w:rPr>
          <w:rStyle w:val="eop"/>
          <w:rFonts w:cs="Arial"/>
          <w:u w:val="single"/>
          <w:lang w:val="en-US"/>
        </w:rPr>
        <w:t>at the time</w:t>
      </w:r>
      <w:r w:rsidR="009F223A">
        <w:rPr>
          <w:rStyle w:val="eop"/>
          <w:rFonts w:cs="Arial"/>
          <w:lang w:val="en-US"/>
        </w:rPr>
        <w:t xml:space="preserve">, as well as the name of the owner.  For records after 1970, you also need the 15 or 19-digit assessment roll number.  You will find </w:t>
      </w:r>
      <w:r w:rsidR="00872FF3">
        <w:rPr>
          <w:rStyle w:val="eop"/>
          <w:rFonts w:cs="Arial"/>
          <w:lang w:val="en-US"/>
        </w:rPr>
        <w:t>the assessment roll number</w:t>
      </w:r>
      <w:r w:rsidR="009F223A">
        <w:rPr>
          <w:rStyle w:val="eop"/>
          <w:rFonts w:cs="Arial"/>
          <w:lang w:val="en-US"/>
        </w:rPr>
        <w:t xml:space="preserve"> on the property tax notice sent by the municipality, or you can get it by contacting the Municipal Property Assessment Corporation</w:t>
      </w:r>
      <w:r w:rsidR="00BF6954">
        <w:rPr>
          <w:rStyle w:val="eop"/>
          <w:rFonts w:cs="Arial"/>
          <w:lang w:val="en-US"/>
        </w:rPr>
        <w:t xml:space="preserve"> (contact information noted above).</w:t>
      </w:r>
    </w:p>
    <w:p w14:paraId="7B7D2A7A" w14:textId="77777777" w:rsidR="006E610B" w:rsidRPr="006E610B" w:rsidRDefault="006E610B" w:rsidP="006E610B">
      <w:pPr>
        <w:rPr>
          <w:rStyle w:val="normaltextrun"/>
          <w:rFonts w:cs="Arial"/>
          <w:lang w:val="en-US"/>
        </w:rPr>
      </w:pPr>
    </w:p>
    <w:p w14:paraId="7B7D2A7B" w14:textId="77777777" w:rsidR="00F72234" w:rsidRDefault="00F72234" w:rsidP="00F72234">
      <w:pPr>
        <w:pStyle w:val="Heading1"/>
        <w:rPr>
          <w:rStyle w:val="normaltextrun"/>
        </w:rPr>
      </w:pPr>
      <w:bookmarkStart w:id="12" w:name="_Toc63680800"/>
      <w:r>
        <w:rPr>
          <w:rStyle w:val="normaltextrun"/>
        </w:rPr>
        <w:t>The Records</w:t>
      </w:r>
      <w:bookmarkEnd w:id="12"/>
    </w:p>
    <w:p w14:paraId="7B7D2A7D" w14:textId="77777777" w:rsidR="00800D3C" w:rsidRPr="00F72234" w:rsidRDefault="00800D3C" w:rsidP="006E610B"/>
    <w:p w14:paraId="7B7D2A7E" w14:textId="6629B7D5" w:rsidR="008C063B" w:rsidRPr="00F72234" w:rsidRDefault="005C4CA5" w:rsidP="00F72234">
      <w:pPr>
        <w:pStyle w:val="Heading2"/>
      </w:pPr>
      <w:bookmarkStart w:id="13" w:name="_Toc63680801"/>
      <w:r>
        <w:t>Pre-1981 records</w:t>
      </w:r>
      <w:bookmarkEnd w:id="13"/>
    </w:p>
    <w:p w14:paraId="7B7D2A81" w14:textId="208A5CBF" w:rsidR="00BF1696" w:rsidRPr="00BF1696" w:rsidRDefault="00091A5D" w:rsidP="00BF1696">
      <w:pPr>
        <w:pStyle w:val="NormalWeb"/>
        <w:spacing w:after="0"/>
        <w:rPr>
          <w:rFonts w:ascii="Arial" w:hAnsi="Arial" w:cs="Arial"/>
          <w:lang w:val="en-US"/>
        </w:rPr>
      </w:pPr>
      <w:bookmarkStart w:id="14" w:name="local"/>
      <w:bookmarkEnd w:id="14"/>
      <w:r>
        <w:rPr>
          <w:rFonts w:ascii="Arial" w:hAnsi="Arial" w:cs="Arial"/>
          <w:lang w:val="en-US"/>
        </w:rPr>
        <w:t>Pr</w:t>
      </w:r>
      <w:r w:rsidR="005C4CA5">
        <w:rPr>
          <w:rFonts w:ascii="Arial" w:hAnsi="Arial" w:cs="Arial"/>
          <w:lang w:val="en-US"/>
        </w:rPr>
        <w:t>e-1981 assessment record we have include:</w:t>
      </w:r>
    </w:p>
    <w:p w14:paraId="7B7D2A82" w14:textId="0EAB5F5C" w:rsidR="00BF1696" w:rsidRPr="005C4CA5" w:rsidRDefault="005C4CA5" w:rsidP="00A643EC">
      <w:pPr>
        <w:pStyle w:val="NormalWeb"/>
        <w:numPr>
          <w:ilvl w:val="0"/>
          <w:numId w:val="3"/>
        </w:numPr>
        <w:spacing w:after="0"/>
        <w:rPr>
          <w:rFonts w:ascii="Arial" w:hAnsi="Arial" w:cs="Arial"/>
          <w:lang w:val="en-CA"/>
        </w:rPr>
      </w:pPr>
      <w:r w:rsidRPr="005C4CA5">
        <w:rPr>
          <w:rFonts w:ascii="Arial" w:hAnsi="Arial" w:cs="Arial"/>
          <w:lang w:val="en-CA"/>
        </w:rPr>
        <w:t>assessment rolls: information about th</w:t>
      </w:r>
      <w:r>
        <w:rPr>
          <w:rFonts w:ascii="Arial" w:hAnsi="Arial" w:cs="Arial"/>
          <w:lang w:val="en-CA"/>
        </w:rPr>
        <w:t>e property, ownership and assessed property value</w:t>
      </w:r>
    </w:p>
    <w:p w14:paraId="7B7D2A88" w14:textId="3CD787C9" w:rsidR="00BF1696" w:rsidRDefault="005C4CA5" w:rsidP="00A643EC">
      <w:pPr>
        <w:pStyle w:val="NormalWeb"/>
        <w:numPr>
          <w:ilvl w:val="0"/>
          <w:numId w:val="3"/>
        </w:numPr>
        <w:spacing w:after="0"/>
        <w:rPr>
          <w:rFonts w:ascii="Arial" w:hAnsi="Arial" w:cs="Arial"/>
          <w:lang w:val="en-US"/>
        </w:rPr>
      </w:pPr>
      <w:r w:rsidRPr="3F96D10D">
        <w:rPr>
          <w:rFonts w:ascii="Arial" w:hAnsi="Arial" w:cs="Arial"/>
          <w:lang w:val="en-US"/>
        </w:rPr>
        <w:t>collector’s rolls: information about taxes owed and pa</w:t>
      </w:r>
      <w:r w:rsidR="5439047B" w:rsidRPr="3F96D10D">
        <w:rPr>
          <w:rFonts w:ascii="Arial" w:hAnsi="Arial" w:cs="Arial"/>
          <w:lang w:val="en-US"/>
        </w:rPr>
        <w:t>id</w:t>
      </w:r>
    </w:p>
    <w:p w14:paraId="6CC08069" w14:textId="278F9F88" w:rsidR="005C4CA5" w:rsidRPr="00BF1696" w:rsidRDefault="005C4CA5" w:rsidP="00A643EC">
      <w:pPr>
        <w:pStyle w:val="NormalWeb"/>
        <w:numPr>
          <w:ilvl w:val="0"/>
          <w:numId w:val="3"/>
        </w:numPr>
        <w:spacing w:after="0"/>
        <w:rPr>
          <w:rFonts w:ascii="Arial" w:hAnsi="Arial" w:cs="Arial"/>
          <w:lang w:val="en-US"/>
        </w:rPr>
      </w:pPr>
      <w:r>
        <w:rPr>
          <w:rFonts w:ascii="Arial" w:hAnsi="Arial" w:cs="Arial"/>
          <w:lang w:val="en-US"/>
        </w:rPr>
        <w:t>combined rolls</w:t>
      </w:r>
    </w:p>
    <w:p w14:paraId="16D047E8" w14:textId="55F4BAD5" w:rsidR="004441FD" w:rsidRDefault="008E5A49" w:rsidP="00C16CE6">
      <w:pPr>
        <w:pStyle w:val="NormalWeb"/>
        <w:spacing w:after="240"/>
        <w:rPr>
          <w:rFonts w:ascii="Arial" w:hAnsi="Arial" w:cs="Arial"/>
          <w:lang w:val="en-US"/>
        </w:rPr>
      </w:pPr>
      <w:r>
        <w:rPr>
          <w:rFonts w:ascii="Arial" w:hAnsi="Arial" w:cs="Arial"/>
          <w:lang w:val="en-US"/>
        </w:rPr>
        <w:t>To find if we have assessment records for a municipality and year, do the following</w:t>
      </w:r>
      <w:r w:rsidR="004441FD">
        <w:rPr>
          <w:rFonts w:ascii="Arial" w:hAnsi="Arial" w:cs="Arial"/>
          <w:lang w:val="en-US"/>
        </w:rPr>
        <w:t>:</w:t>
      </w:r>
    </w:p>
    <w:p w14:paraId="44DDB821" w14:textId="02677D62" w:rsidR="008E5A49" w:rsidRDefault="00A643EC" w:rsidP="00A643EC">
      <w:pPr>
        <w:pStyle w:val="NormalWeb"/>
        <w:numPr>
          <w:ilvl w:val="0"/>
          <w:numId w:val="6"/>
        </w:numPr>
        <w:spacing w:after="0"/>
        <w:rPr>
          <w:rFonts w:ascii="Arial" w:hAnsi="Arial" w:cs="Arial"/>
          <w:lang w:val="en-US"/>
        </w:rPr>
      </w:pPr>
      <w:hyperlink r:id="rId14">
        <w:r w:rsidR="008E5A49" w:rsidRPr="452A04D9">
          <w:rPr>
            <w:rStyle w:val="Hyperlink"/>
            <w:rFonts w:ascii="Arial" w:hAnsi="Arial" w:cs="Arial"/>
            <w:lang w:val="en-US"/>
          </w:rPr>
          <w:t xml:space="preserve">click here to search the Archives </w:t>
        </w:r>
        <w:r w:rsidR="66646363" w:rsidRPr="452A04D9">
          <w:rPr>
            <w:rStyle w:val="Hyperlink"/>
            <w:rFonts w:ascii="Arial" w:hAnsi="Arial" w:cs="Arial"/>
            <w:lang w:val="en-US"/>
          </w:rPr>
          <w:t xml:space="preserve">and Information Management System (AIMS), </w:t>
        </w:r>
        <w:r w:rsidR="761E97EB" w:rsidRPr="452A04D9">
          <w:rPr>
            <w:rStyle w:val="Hyperlink"/>
            <w:rFonts w:ascii="Arial" w:hAnsi="Arial" w:cs="Arial"/>
            <w:lang w:val="en-US"/>
          </w:rPr>
          <w:t>"Archives Repository"</w:t>
        </w:r>
        <w:r w:rsidR="008E5A49" w:rsidRPr="452A04D9">
          <w:rPr>
            <w:rStyle w:val="Hyperlink"/>
            <w:rFonts w:ascii="Arial" w:hAnsi="Arial" w:cs="Arial"/>
            <w:lang w:val="en-US"/>
          </w:rPr>
          <w:t xml:space="preserve"> by groups of archival records</w:t>
        </w:r>
      </w:hyperlink>
      <w:r w:rsidR="008E5A49" w:rsidRPr="452A04D9">
        <w:rPr>
          <w:rFonts w:ascii="Arial" w:hAnsi="Arial" w:cs="Arial"/>
          <w:lang w:val="en-US"/>
        </w:rPr>
        <w:t>;</w:t>
      </w:r>
      <w:r w:rsidR="001E665E" w:rsidRPr="452A04D9">
        <w:rPr>
          <w:rFonts w:ascii="Arial" w:hAnsi="Arial" w:cs="Arial"/>
          <w:lang w:val="en-US"/>
        </w:rPr>
        <w:t xml:space="preserve"> </w:t>
      </w:r>
      <w:r w:rsidR="008E5A49" w:rsidRPr="452A04D9">
        <w:rPr>
          <w:rFonts w:ascii="Arial" w:hAnsi="Arial" w:cs="Arial"/>
          <w:lang w:val="en-US"/>
        </w:rPr>
        <w:t xml:space="preserve">to </w:t>
      </w:r>
      <w:r w:rsidR="001E665E" w:rsidRPr="452A04D9">
        <w:rPr>
          <w:rFonts w:ascii="Arial" w:hAnsi="Arial" w:cs="Arial"/>
          <w:lang w:val="en-US"/>
        </w:rPr>
        <w:t>find the “Search Groups of Archival Records” page in the A</w:t>
      </w:r>
      <w:r w:rsidR="37A46391" w:rsidRPr="452A04D9">
        <w:rPr>
          <w:rFonts w:ascii="Arial" w:hAnsi="Arial" w:cs="Arial"/>
          <w:lang w:val="en-US"/>
        </w:rPr>
        <w:t>IMS</w:t>
      </w:r>
      <w:r w:rsidR="001E665E" w:rsidRPr="452A04D9">
        <w:rPr>
          <w:rFonts w:ascii="Arial" w:hAnsi="Arial" w:cs="Arial"/>
          <w:lang w:val="en-US"/>
        </w:rPr>
        <w:t>, click on “Advanced Search”</w:t>
      </w:r>
      <w:r w:rsidR="008E5A49" w:rsidRPr="452A04D9">
        <w:rPr>
          <w:rFonts w:ascii="Arial" w:hAnsi="Arial" w:cs="Arial"/>
          <w:lang w:val="en-US"/>
        </w:rPr>
        <w:t>;</w:t>
      </w:r>
    </w:p>
    <w:p w14:paraId="33F7C9F8" w14:textId="04EB41A2" w:rsidR="008E5A49" w:rsidRPr="008E5A49" w:rsidRDefault="008E5A49" w:rsidP="00A643EC">
      <w:pPr>
        <w:pStyle w:val="NormalWeb"/>
        <w:numPr>
          <w:ilvl w:val="0"/>
          <w:numId w:val="6"/>
        </w:numPr>
        <w:spacing w:after="240"/>
        <w:rPr>
          <w:rFonts w:ascii="Arial" w:hAnsi="Arial" w:cs="Arial"/>
          <w:lang w:val="en-US"/>
        </w:rPr>
      </w:pPr>
      <w:r>
        <w:rPr>
          <w:rFonts w:ascii="Arial" w:hAnsi="Arial" w:cs="Arial"/>
          <w:lang w:val="en-US"/>
        </w:rPr>
        <w:t>e</w:t>
      </w:r>
      <w:r w:rsidRPr="008E5A49">
        <w:rPr>
          <w:rFonts w:ascii="Arial" w:hAnsi="Arial" w:cs="Arial"/>
          <w:lang w:val="en-US"/>
        </w:rPr>
        <w:t>nter the name of the municipality</w:t>
      </w:r>
      <w:r>
        <w:rPr>
          <w:rFonts w:ascii="Arial" w:hAnsi="Arial" w:cs="Arial"/>
          <w:lang w:val="en-US"/>
        </w:rPr>
        <w:t xml:space="preserve"> and the word assessment in the “keyword(s)” field </w:t>
      </w:r>
    </w:p>
    <w:p w14:paraId="7B7D2A8A" w14:textId="5252F8C0" w:rsidR="00993BCF" w:rsidRDefault="002663BB" w:rsidP="001E665E">
      <w:pPr>
        <w:pStyle w:val="NormalWeb"/>
        <w:spacing w:after="240"/>
        <w:rPr>
          <w:rFonts w:ascii="Arial" w:hAnsi="Arial" w:cs="Arial"/>
          <w:lang w:val="en-US"/>
        </w:rPr>
      </w:pPr>
      <w:r>
        <w:rPr>
          <w:rFonts w:ascii="Arial" w:hAnsi="Arial" w:cs="Arial"/>
          <w:lang w:val="en-US"/>
        </w:rPr>
        <w:t xml:space="preserve">To view these records or to get a copy, </w:t>
      </w:r>
      <w:hyperlink w:anchor="_Contact_us" w:history="1">
        <w:r w:rsidRPr="00BF6954">
          <w:rPr>
            <w:rStyle w:val="Hyperlink"/>
            <w:rFonts w:ascii="Arial" w:hAnsi="Arial" w:cs="Arial"/>
            <w:lang w:val="en-US"/>
          </w:rPr>
          <w:t>contact us</w:t>
        </w:r>
      </w:hyperlink>
      <w:r>
        <w:rPr>
          <w:rFonts w:ascii="Arial" w:hAnsi="Arial" w:cs="Arial"/>
          <w:lang w:val="en-US"/>
        </w:rPr>
        <w:t xml:space="preserve"> with the name of the municipality, the year, the type of records (assessment, collector’s or combined tolls), and the reference code.  To get a copy, also include the address (or concession and lot), the name of the owner and (after 1970) the 15 or 19-digit assessment roll number.</w:t>
      </w:r>
    </w:p>
    <w:p w14:paraId="7B7D2B00" w14:textId="2C57D00A" w:rsidR="008C063B" w:rsidRPr="002663BB" w:rsidRDefault="002663BB" w:rsidP="002663BB">
      <w:pPr>
        <w:pStyle w:val="NormalWeb"/>
        <w:spacing w:after="240"/>
        <w:rPr>
          <w:rFonts w:ascii="Arial" w:hAnsi="Arial" w:cs="Arial"/>
          <w:lang w:val="en-US"/>
        </w:rPr>
      </w:pPr>
      <w:r w:rsidRPr="3F96D10D">
        <w:rPr>
          <w:rFonts w:ascii="Arial" w:hAnsi="Arial" w:cs="Arial"/>
          <w:b/>
          <w:bCs/>
          <w:lang w:val="en-US"/>
        </w:rPr>
        <w:t>Note:</w:t>
      </w:r>
      <w:r w:rsidRPr="3F96D10D">
        <w:rPr>
          <w:rFonts w:ascii="Arial" w:hAnsi="Arial" w:cs="Arial"/>
          <w:lang w:val="en-US"/>
        </w:rPr>
        <w:t xml:space="preserve"> assessment rolls before 1970 are usually in large volumes</w:t>
      </w:r>
      <w:r w:rsidR="00872FF3" w:rsidRPr="3F96D10D">
        <w:rPr>
          <w:rFonts w:ascii="Arial" w:hAnsi="Arial" w:cs="Arial"/>
          <w:lang w:val="en-US"/>
        </w:rPr>
        <w:t xml:space="preserve"> for each year</w:t>
      </w:r>
      <w:r w:rsidR="00BF6954" w:rsidRPr="3F96D10D">
        <w:rPr>
          <w:rFonts w:ascii="Arial" w:hAnsi="Arial" w:cs="Arial"/>
          <w:lang w:val="en-US"/>
        </w:rPr>
        <w:t xml:space="preserve"> and may conservation review prior to viewing.</w:t>
      </w:r>
      <w:r w:rsidRPr="3F96D10D">
        <w:rPr>
          <w:rFonts w:ascii="Arial" w:hAnsi="Arial" w:cs="Arial"/>
          <w:lang w:val="en-US"/>
        </w:rPr>
        <w:t xml:space="preserve"> If you plan to visit us to view records for </w:t>
      </w:r>
      <w:r w:rsidR="3D9B3DE1" w:rsidRPr="3F96D10D">
        <w:rPr>
          <w:rFonts w:ascii="Arial" w:hAnsi="Arial" w:cs="Arial"/>
          <w:lang w:val="en-US"/>
        </w:rPr>
        <w:t>a lengthy</w:t>
      </w:r>
      <w:r w:rsidR="00BF6954" w:rsidRPr="3F96D10D">
        <w:rPr>
          <w:rFonts w:ascii="Arial" w:hAnsi="Arial" w:cs="Arial"/>
          <w:lang w:val="en-US"/>
        </w:rPr>
        <w:t xml:space="preserve"> </w:t>
      </w:r>
      <w:r w:rsidR="37B8D99F" w:rsidRPr="3F96D10D">
        <w:rPr>
          <w:rFonts w:ascii="Arial" w:hAnsi="Arial" w:cs="Arial"/>
          <w:lang w:val="en-US"/>
        </w:rPr>
        <w:t>time period</w:t>
      </w:r>
      <w:r w:rsidR="00BF6954" w:rsidRPr="3F96D10D">
        <w:rPr>
          <w:rFonts w:ascii="Arial" w:hAnsi="Arial" w:cs="Arial"/>
          <w:lang w:val="en-US"/>
        </w:rPr>
        <w:t xml:space="preserve"> </w:t>
      </w:r>
      <w:r w:rsidRPr="3F96D10D">
        <w:rPr>
          <w:rFonts w:ascii="Arial" w:hAnsi="Arial" w:cs="Arial"/>
          <w:lang w:val="en-US"/>
        </w:rPr>
        <w:t>you may want to consider ordering the records for every tenth year (for example, 1870, 1880, 1890, etc.).</w:t>
      </w:r>
    </w:p>
    <w:p w14:paraId="7B7D2B01" w14:textId="7DD7B0D4" w:rsidR="008C063B" w:rsidRPr="00AE104C" w:rsidRDefault="00AA3DC2" w:rsidP="00AE104C">
      <w:pPr>
        <w:pStyle w:val="Heading2"/>
      </w:pPr>
      <w:bookmarkStart w:id="15" w:name="teachers"/>
      <w:bookmarkStart w:id="16" w:name="_Toc63680802"/>
      <w:bookmarkEnd w:id="15"/>
      <w:r>
        <w:lastRenderedPageBreak/>
        <w:t xml:space="preserve">Records from </w:t>
      </w:r>
      <w:r w:rsidR="00C62384">
        <w:t>1981 to 1997</w:t>
      </w:r>
      <w:bookmarkEnd w:id="16"/>
    </w:p>
    <w:p w14:paraId="7B7D2B02" w14:textId="610A9E60" w:rsidR="009E6043" w:rsidRPr="009E6043" w:rsidRDefault="00C62384" w:rsidP="009E6043">
      <w:pPr>
        <w:pStyle w:val="NormalWeb"/>
        <w:spacing w:after="0"/>
        <w:rPr>
          <w:rFonts w:ascii="Arial" w:hAnsi="Arial" w:cs="Arial"/>
          <w:lang w:val="en-US"/>
        </w:rPr>
      </w:pPr>
      <w:r>
        <w:rPr>
          <w:rFonts w:ascii="Arial" w:hAnsi="Arial" w:cs="Arial"/>
          <w:lang w:val="en-US"/>
        </w:rPr>
        <w:t>We have the following records for the whole province for 1981 to 1996, and for some regions for 1997:</w:t>
      </w:r>
    </w:p>
    <w:p w14:paraId="7B7D2B03" w14:textId="085E77B6" w:rsidR="00863F4E" w:rsidRDefault="00863F4E" w:rsidP="00863F4E"/>
    <w:p w14:paraId="4FCFC501" w14:textId="494003B9" w:rsidR="00C62384" w:rsidRDefault="00C62384" w:rsidP="00A643EC">
      <w:pPr>
        <w:pStyle w:val="ListParagraph"/>
        <w:numPr>
          <w:ilvl w:val="0"/>
          <w:numId w:val="2"/>
        </w:numPr>
      </w:pPr>
      <w:r>
        <w:t>assessment rolls, containing the assessed value and ownership information</w:t>
      </w:r>
    </w:p>
    <w:p w14:paraId="70C58AB8" w14:textId="5076BD31" w:rsidR="00C62384" w:rsidRDefault="00C62384" w:rsidP="00A643EC">
      <w:pPr>
        <w:pStyle w:val="ListParagraph"/>
        <w:numPr>
          <w:ilvl w:val="0"/>
          <w:numId w:val="2"/>
        </w:numPr>
      </w:pPr>
      <w:r>
        <w:t>name indexes</w:t>
      </w:r>
    </w:p>
    <w:p w14:paraId="7644D2D8" w14:textId="3DDA7B4A" w:rsidR="00C62384" w:rsidRDefault="00C62384" w:rsidP="00A643EC">
      <w:pPr>
        <w:pStyle w:val="ListParagraph"/>
        <w:numPr>
          <w:ilvl w:val="0"/>
          <w:numId w:val="2"/>
        </w:numPr>
      </w:pPr>
      <w:r>
        <w:t>street indexes</w:t>
      </w:r>
    </w:p>
    <w:p w14:paraId="01B893BD" w14:textId="43009605" w:rsidR="00C62384" w:rsidRDefault="00C62384" w:rsidP="00A643EC">
      <w:pPr>
        <w:pStyle w:val="ListParagraph"/>
        <w:numPr>
          <w:ilvl w:val="0"/>
          <w:numId w:val="2"/>
        </w:numPr>
      </w:pPr>
      <w:r>
        <w:t xml:space="preserve">school </w:t>
      </w:r>
      <w:r w:rsidR="00814F80">
        <w:t>indexes</w:t>
      </w:r>
      <w:r>
        <w:t xml:space="preserve"> (identifying owners who chose to direct the school portion of their taxes to separate schools</w:t>
      </w:r>
      <w:r w:rsidR="00FF2175">
        <w:t xml:space="preserve"> </w:t>
      </w:r>
      <w:r w:rsidR="00814F80">
        <w:t>or</w:t>
      </w:r>
      <w:r w:rsidR="00FF2175">
        <w:t xml:space="preserve">, </w:t>
      </w:r>
      <w:r w:rsidR="00814F80">
        <w:t>starting in 1988, French-language schools</w:t>
      </w:r>
      <w:r>
        <w:t>)</w:t>
      </w:r>
    </w:p>
    <w:p w14:paraId="6D559C6A" w14:textId="77777777" w:rsidR="00C62384" w:rsidRDefault="00C62384" w:rsidP="00863F4E"/>
    <w:p w14:paraId="7B7D2B05" w14:textId="44AC1A39" w:rsidR="00E41AE4" w:rsidRPr="00C62384" w:rsidRDefault="00C62384" w:rsidP="00F57DDD">
      <w:pPr>
        <w:rPr>
          <w:rFonts w:cs="Arial"/>
          <w:b/>
          <w:bCs/>
        </w:rPr>
      </w:pPr>
      <w:r>
        <w:rPr>
          <w:rFonts w:cs="Arial"/>
          <w:b/>
          <w:bCs/>
        </w:rPr>
        <w:t>How do I access these records?</w:t>
      </w:r>
    </w:p>
    <w:p w14:paraId="557B1B62" w14:textId="2963D64E" w:rsidR="00F8742F" w:rsidRDefault="006A2932" w:rsidP="00F8742F">
      <w:pPr>
        <w:spacing w:before="240"/>
        <w:rPr>
          <w:rStyle w:val="eop"/>
          <w:rFonts w:cs="Arial"/>
          <w:lang w:val="en-US"/>
        </w:rPr>
      </w:pPr>
      <w:r>
        <w:rPr>
          <w:rStyle w:val="eop"/>
          <w:rFonts w:cs="Arial"/>
          <w:lang w:val="en-US"/>
        </w:rPr>
        <w:t>You</w:t>
      </w:r>
      <w:r w:rsidR="00F8742F">
        <w:rPr>
          <w:rStyle w:val="eop"/>
          <w:rFonts w:cs="Arial"/>
          <w:lang w:val="en-US"/>
        </w:rPr>
        <w:t xml:space="preserve"> need the 15 or 19-digit assessment roll number.  You will find this information on the property tax notice sent by the municipality, or you can get it by contacting the Municipal Property Assessment Corporation</w:t>
      </w:r>
      <w:r w:rsidR="00BF6954">
        <w:rPr>
          <w:rStyle w:val="eop"/>
          <w:rFonts w:cs="Arial"/>
          <w:lang w:val="en-US"/>
        </w:rPr>
        <w:t xml:space="preserve"> (contact information found on page 3).</w:t>
      </w:r>
    </w:p>
    <w:p w14:paraId="7E000479" w14:textId="77777777" w:rsidR="006A2932" w:rsidRPr="006E3D7A" w:rsidRDefault="006A2932" w:rsidP="006A2932">
      <w:pPr>
        <w:spacing w:before="240"/>
        <w:rPr>
          <w:rFonts w:cs="Arial"/>
        </w:rPr>
      </w:pPr>
      <w:r w:rsidRPr="006E3D7A">
        <w:rPr>
          <w:rFonts w:cs="Arial"/>
        </w:rPr>
        <w:t xml:space="preserve">Example of a roll number is: </w:t>
      </w:r>
      <w:r w:rsidRPr="006E3D7A">
        <w:rPr>
          <w:rFonts w:cs="Arial"/>
          <w:b/>
        </w:rPr>
        <w:t>43-74-020-005-05200-0000</w:t>
      </w:r>
      <w:r w:rsidRPr="006E3D7A">
        <w:rPr>
          <w:rFonts w:cs="Arial"/>
        </w:rPr>
        <w:t>.  The parts of the number represent:</w:t>
      </w:r>
    </w:p>
    <w:p w14:paraId="61B8A42B" w14:textId="77777777" w:rsidR="006A2932" w:rsidRPr="006E3D7A" w:rsidRDefault="006A2932" w:rsidP="006A2932">
      <w:pPr>
        <w:rPr>
          <w:rFonts w:cs="Arial"/>
        </w:rPr>
      </w:pPr>
      <w:r w:rsidRPr="006E3D7A">
        <w:rPr>
          <w:rFonts w:cs="Arial"/>
        </w:rPr>
        <w:t>County (43)</w:t>
      </w:r>
      <w:r w:rsidRPr="006E3D7A">
        <w:rPr>
          <w:rFonts w:cs="Arial"/>
        </w:rPr>
        <w:br/>
        <w:t>Municipality (74)</w:t>
      </w:r>
      <w:r w:rsidRPr="006E3D7A">
        <w:rPr>
          <w:rFonts w:cs="Arial"/>
        </w:rPr>
        <w:br/>
        <w:t>Map division (020)</w:t>
      </w:r>
      <w:r w:rsidRPr="006E3D7A">
        <w:rPr>
          <w:rFonts w:cs="Arial"/>
        </w:rPr>
        <w:br/>
        <w:t>Map subdivision (005)</w:t>
      </w:r>
      <w:r w:rsidRPr="006E3D7A">
        <w:rPr>
          <w:rFonts w:cs="Arial"/>
        </w:rPr>
        <w:tab/>
      </w:r>
    </w:p>
    <w:p w14:paraId="037EFC89" w14:textId="77777777" w:rsidR="006A2932" w:rsidRPr="006E3D7A" w:rsidRDefault="006A2932" w:rsidP="006A2932">
      <w:pPr>
        <w:rPr>
          <w:rFonts w:cs="Arial"/>
        </w:rPr>
      </w:pPr>
      <w:r w:rsidRPr="006E3D7A">
        <w:rPr>
          <w:rFonts w:cs="Arial"/>
        </w:rPr>
        <w:t>Parcel</w:t>
      </w:r>
      <w:r w:rsidRPr="006E3D7A">
        <w:rPr>
          <w:rFonts w:cs="Arial"/>
        </w:rPr>
        <w:tab/>
        <w:t>(05200)</w:t>
      </w:r>
      <w:r w:rsidRPr="006E3D7A">
        <w:rPr>
          <w:rFonts w:cs="Arial"/>
        </w:rPr>
        <w:tab/>
      </w:r>
    </w:p>
    <w:p w14:paraId="39AAD15C" w14:textId="77777777" w:rsidR="006A2932" w:rsidRPr="006E3D7A" w:rsidRDefault="006A2932" w:rsidP="006A2932">
      <w:pPr>
        <w:rPr>
          <w:rFonts w:cs="Arial"/>
        </w:rPr>
      </w:pPr>
      <w:r w:rsidRPr="006E3D7A">
        <w:rPr>
          <w:rFonts w:cs="Arial"/>
        </w:rPr>
        <w:t>Primary/Subordinate (0000)</w:t>
      </w:r>
    </w:p>
    <w:p w14:paraId="7B519BC7" w14:textId="62571595" w:rsidR="006A2932" w:rsidRDefault="006A2932" w:rsidP="00506E1C">
      <w:pPr>
        <w:pStyle w:val="western"/>
        <w:jc w:val="left"/>
        <w:rPr>
          <w:rFonts w:ascii="Arial" w:hAnsi="Arial" w:cs="Arial"/>
          <w:sz w:val="24"/>
          <w:szCs w:val="24"/>
          <w:lang w:val="en-US"/>
        </w:rPr>
      </w:pPr>
      <w:r w:rsidRPr="006A2932">
        <w:rPr>
          <w:rStyle w:val="eop"/>
          <w:rFonts w:ascii="Arial" w:hAnsi="Arial" w:cs="Arial"/>
          <w:sz w:val="24"/>
          <w:szCs w:val="24"/>
          <w:lang w:val="en-US"/>
        </w:rPr>
        <w:t xml:space="preserve">You </w:t>
      </w:r>
      <w:r>
        <w:rPr>
          <w:rStyle w:val="eop"/>
          <w:rFonts w:ascii="Arial" w:hAnsi="Arial" w:cs="Arial"/>
          <w:sz w:val="24"/>
          <w:szCs w:val="24"/>
          <w:lang w:val="en-US"/>
        </w:rPr>
        <w:t xml:space="preserve">also </w:t>
      </w:r>
      <w:r w:rsidRPr="006A2932">
        <w:rPr>
          <w:rStyle w:val="eop"/>
          <w:rFonts w:ascii="Arial" w:hAnsi="Arial" w:cs="Arial"/>
          <w:sz w:val="24"/>
          <w:szCs w:val="24"/>
          <w:lang w:val="en-US"/>
        </w:rPr>
        <w:t>need the address (or lot and concession)</w:t>
      </w:r>
      <w:r w:rsidR="00814F80">
        <w:rPr>
          <w:rStyle w:val="eop"/>
          <w:rFonts w:ascii="Arial" w:hAnsi="Arial" w:cs="Arial"/>
          <w:sz w:val="24"/>
          <w:szCs w:val="24"/>
          <w:lang w:val="en-US"/>
        </w:rPr>
        <w:t xml:space="preserve">, </w:t>
      </w:r>
      <w:r w:rsidRPr="006A2932">
        <w:rPr>
          <w:rStyle w:val="eop"/>
          <w:rFonts w:ascii="Arial" w:hAnsi="Arial" w:cs="Arial"/>
          <w:sz w:val="24"/>
          <w:szCs w:val="24"/>
          <w:lang w:val="en-US"/>
        </w:rPr>
        <w:t xml:space="preserve">the name of the municipality </w:t>
      </w:r>
      <w:r w:rsidRPr="006A2932">
        <w:rPr>
          <w:rStyle w:val="eop"/>
          <w:rFonts w:ascii="Arial" w:hAnsi="Arial" w:cs="Arial"/>
          <w:sz w:val="24"/>
          <w:szCs w:val="24"/>
          <w:u w:val="single"/>
          <w:lang w:val="en-US"/>
        </w:rPr>
        <w:t>at the time</w:t>
      </w:r>
      <w:r w:rsidRPr="006A2932">
        <w:rPr>
          <w:rStyle w:val="eop"/>
          <w:rFonts w:ascii="Arial" w:hAnsi="Arial" w:cs="Arial"/>
          <w:sz w:val="24"/>
          <w:szCs w:val="24"/>
          <w:lang w:val="en-US"/>
        </w:rPr>
        <w:t>, the name of the owner</w:t>
      </w:r>
      <w:r>
        <w:rPr>
          <w:rFonts w:ascii="Arial" w:hAnsi="Arial" w:cs="Arial"/>
          <w:sz w:val="24"/>
          <w:szCs w:val="24"/>
          <w:lang w:val="en-US"/>
        </w:rPr>
        <w:t>, and the assessment region number</w:t>
      </w:r>
      <w:r w:rsidRPr="006A2932">
        <w:rPr>
          <w:rFonts w:ascii="Arial" w:hAnsi="Arial" w:cs="Arial"/>
          <w:sz w:val="24"/>
          <w:szCs w:val="24"/>
          <w:lang w:val="en-US"/>
        </w:rPr>
        <w:t>.  If you do not have t</w:t>
      </w:r>
      <w:r>
        <w:rPr>
          <w:rFonts w:ascii="Arial" w:hAnsi="Arial" w:cs="Arial"/>
          <w:sz w:val="24"/>
          <w:szCs w:val="24"/>
          <w:lang w:val="en-US"/>
        </w:rPr>
        <w:t>hat number</w:t>
      </w:r>
      <w:r w:rsidRPr="006A2932">
        <w:rPr>
          <w:rFonts w:ascii="Arial" w:hAnsi="Arial" w:cs="Arial"/>
          <w:sz w:val="24"/>
          <w:szCs w:val="24"/>
          <w:lang w:val="en-US"/>
        </w:rPr>
        <w:t xml:space="preserve">, see table 1 </w:t>
      </w:r>
      <w:r w:rsidR="008A4D3C">
        <w:rPr>
          <w:rFonts w:ascii="Arial" w:hAnsi="Arial" w:cs="Arial"/>
          <w:sz w:val="24"/>
          <w:szCs w:val="24"/>
          <w:lang w:val="en-US"/>
        </w:rPr>
        <w:t>at the end of this guide</w:t>
      </w:r>
      <w:r w:rsidRPr="006A2932">
        <w:rPr>
          <w:rFonts w:ascii="Arial" w:hAnsi="Arial" w:cs="Arial"/>
          <w:sz w:val="24"/>
          <w:szCs w:val="24"/>
          <w:lang w:val="en-US"/>
        </w:rPr>
        <w:t>.</w:t>
      </w:r>
    </w:p>
    <w:p w14:paraId="10C74815" w14:textId="40031496" w:rsidR="002106A5" w:rsidRDefault="006A2932" w:rsidP="00ED4681">
      <w:pPr>
        <w:pStyle w:val="western"/>
        <w:spacing w:after="240"/>
        <w:jc w:val="left"/>
        <w:rPr>
          <w:rFonts w:ascii="Arial" w:hAnsi="Arial" w:cs="Arial"/>
          <w:sz w:val="24"/>
          <w:szCs w:val="24"/>
          <w:lang w:val="en-US"/>
        </w:rPr>
      </w:pPr>
      <w:r w:rsidRPr="3F96D10D">
        <w:rPr>
          <w:rFonts w:ascii="Arial" w:hAnsi="Arial" w:cs="Arial"/>
          <w:sz w:val="24"/>
          <w:szCs w:val="24"/>
          <w:lang w:val="en-US"/>
        </w:rPr>
        <w:t xml:space="preserve">Once you have this all this information, </w:t>
      </w:r>
      <w:hyperlink r:id="rId15">
        <w:r w:rsidR="0094230A" w:rsidRPr="3F96D10D">
          <w:rPr>
            <w:rStyle w:val="Hyperlink"/>
            <w:rFonts w:ascii="Arial" w:hAnsi="Arial" w:cs="Arial"/>
            <w:sz w:val="24"/>
            <w:szCs w:val="24"/>
            <w:lang w:val="en-US"/>
          </w:rPr>
          <w:t>click here to view the description and file list for RG 26-46</w:t>
        </w:r>
      </w:hyperlink>
      <w:r w:rsidR="0094230A" w:rsidRPr="3F96D10D">
        <w:rPr>
          <w:rFonts w:ascii="Arial" w:hAnsi="Arial" w:cs="Arial"/>
          <w:sz w:val="24"/>
          <w:szCs w:val="24"/>
          <w:lang w:val="en-US"/>
        </w:rPr>
        <w:t xml:space="preserve">.  On the file list, find the entry that matches the region and year you are looking for.  To view the records, request RG 26-46 and the container number.  If you want copies, also mention the assessment roll number, the name of the municipality </w:t>
      </w:r>
      <w:r w:rsidR="0094230A" w:rsidRPr="3F96D10D">
        <w:rPr>
          <w:rFonts w:ascii="Arial" w:hAnsi="Arial" w:cs="Arial"/>
          <w:sz w:val="24"/>
          <w:szCs w:val="24"/>
          <w:u w:val="single"/>
          <w:lang w:val="en-US"/>
        </w:rPr>
        <w:t>at the time</w:t>
      </w:r>
      <w:r w:rsidR="002106A5" w:rsidRPr="3F96D10D">
        <w:rPr>
          <w:rFonts w:ascii="Arial" w:hAnsi="Arial" w:cs="Arial"/>
          <w:sz w:val="24"/>
          <w:szCs w:val="24"/>
          <w:lang w:val="en-US"/>
        </w:rPr>
        <w:t>, and the name of the owner.</w:t>
      </w:r>
    </w:p>
    <w:p w14:paraId="482519D5" w14:textId="667DAC37" w:rsidR="002106A5" w:rsidRPr="00297A94" w:rsidRDefault="002106A5" w:rsidP="002106A5">
      <w:pPr>
        <w:pStyle w:val="Heading5"/>
      </w:pPr>
      <w:r>
        <w:t>What is on the assessment roll</w:t>
      </w:r>
      <w:r w:rsidR="00ED4681">
        <w:t>?</w:t>
      </w:r>
    </w:p>
    <w:p w14:paraId="195926EE" w14:textId="77777777" w:rsidR="00ED4681" w:rsidRDefault="00ED4681" w:rsidP="002106A5">
      <w:pPr>
        <w:rPr>
          <w:rFonts w:cs="Arial"/>
        </w:rPr>
      </w:pPr>
    </w:p>
    <w:p w14:paraId="525CCFCD" w14:textId="6C713E9A" w:rsidR="002106A5" w:rsidRDefault="00ED4681" w:rsidP="00ED4681">
      <w:pPr>
        <w:rPr>
          <w:rFonts w:cs="Arial"/>
        </w:rPr>
      </w:pPr>
      <w:r>
        <w:rPr>
          <w:rFonts w:cs="Arial"/>
        </w:rPr>
        <w:t xml:space="preserve">The rolls are on microfiche.  </w:t>
      </w:r>
      <w:r w:rsidR="005B42E1">
        <w:rPr>
          <w:rFonts w:cs="Arial"/>
        </w:rPr>
        <w:t>Image 1 below is an example of an assessment roll page</w:t>
      </w:r>
      <w:r>
        <w:rPr>
          <w:rFonts w:cs="Arial"/>
        </w:rPr>
        <w:t xml:space="preserve"> </w:t>
      </w:r>
      <w:r w:rsidR="002106A5" w:rsidRPr="006E3D7A">
        <w:rPr>
          <w:rFonts w:cs="Arial"/>
        </w:rPr>
        <w:t xml:space="preserve">(names of property owners have been anonymized).  </w:t>
      </w:r>
      <w:r>
        <w:rPr>
          <w:rFonts w:cs="Arial"/>
        </w:rPr>
        <w:t>See below for an explanation of the contents.</w:t>
      </w:r>
    </w:p>
    <w:p w14:paraId="4F7B9547" w14:textId="77777777" w:rsidR="005B42E1" w:rsidRDefault="005B42E1" w:rsidP="00ED4681">
      <w:pPr>
        <w:rPr>
          <w:rFonts w:cs="Arial"/>
        </w:rPr>
      </w:pPr>
    </w:p>
    <w:p w14:paraId="399F8168" w14:textId="0A933D8E" w:rsidR="008E5A49" w:rsidRPr="008E5A49" w:rsidRDefault="008E5A49" w:rsidP="00ED4681">
      <w:pPr>
        <w:rPr>
          <w:rFonts w:cs="Arial"/>
          <w:b/>
          <w:bCs/>
        </w:rPr>
      </w:pPr>
      <w:r>
        <w:rPr>
          <w:rFonts w:cs="Arial"/>
          <w:b/>
          <w:bCs/>
        </w:rPr>
        <w:t>Image 1: Assessment roll page</w:t>
      </w:r>
    </w:p>
    <w:p w14:paraId="4246AF1F" w14:textId="77777777" w:rsidR="00ED4681" w:rsidRPr="006E3D7A" w:rsidRDefault="00ED4681" w:rsidP="00ED4681">
      <w:pPr>
        <w:rPr>
          <w:rFonts w:cs="Arial"/>
        </w:rPr>
      </w:pPr>
    </w:p>
    <w:p w14:paraId="4D9CD9FE" w14:textId="77777777" w:rsidR="002106A5" w:rsidRPr="00297A94" w:rsidRDefault="002106A5" w:rsidP="002106A5">
      <w:pPr>
        <w:rPr>
          <w:rFonts w:cs="Arial"/>
        </w:rPr>
      </w:pPr>
      <w:r w:rsidRPr="00297A94">
        <w:rPr>
          <w:rFonts w:cs="Arial"/>
          <w:noProof/>
        </w:rPr>
        <w:lastRenderedPageBreak/>
        <w:drawing>
          <wp:inline distT="0" distB="0" distL="0" distR="0" wp14:anchorId="183AA007" wp14:editId="1C19FE38">
            <wp:extent cx="6724650" cy="4772025"/>
            <wp:effectExtent l="0" t="0" r="0" b="0"/>
            <wp:docPr id="123" name="Picture 123" descr="This is image is an example of a property assessment page for property in the Town of Midland in Simcoe County.  Detailed information about the contents of the page is included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ample modifi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24650" cy="4772025"/>
                    </a:xfrm>
                    <a:prstGeom prst="rect">
                      <a:avLst/>
                    </a:prstGeom>
                    <a:noFill/>
                    <a:ln>
                      <a:noFill/>
                    </a:ln>
                  </pic:spPr>
                </pic:pic>
              </a:graphicData>
            </a:graphic>
          </wp:inline>
        </w:drawing>
      </w:r>
    </w:p>
    <w:p w14:paraId="1563BC0B" w14:textId="77777777" w:rsidR="002106A5" w:rsidRPr="00297A94" w:rsidRDefault="002106A5" w:rsidP="002106A5">
      <w:pPr>
        <w:rPr>
          <w:rFonts w:cs="Arial"/>
        </w:rPr>
      </w:pPr>
    </w:p>
    <w:p w14:paraId="2E31B283" w14:textId="547C7874" w:rsidR="002106A5" w:rsidRPr="006E3D7A" w:rsidRDefault="002106A5" w:rsidP="002106A5">
      <w:pPr>
        <w:rPr>
          <w:rFonts w:cs="Arial"/>
        </w:rPr>
      </w:pPr>
      <w:r w:rsidRPr="3F96D10D">
        <w:rPr>
          <w:rFonts w:cs="Arial"/>
        </w:rPr>
        <w:t xml:space="preserve">The first ten digits of the roll number (in </w:t>
      </w:r>
      <w:r w:rsidR="00A264AD" w:rsidRPr="3F96D10D">
        <w:rPr>
          <w:rFonts w:cs="Arial"/>
        </w:rPr>
        <w:t>the</w:t>
      </w:r>
      <w:r w:rsidRPr="3F96D10D">
        <w:rPr>
          <w:rFonts w:cs="Arial"/>
        </w:rPr>
        <w:t xml:space="preserve"> example</w:t>
      </w:r>
      <w:r w:rsidR="00A264AD" w:rsidRPr="3F96D10D">
        <w:rPr>
          <w:rFonts w:cs="Arial"/>
        </w:rPr>
        <w:t xml:space="preserve"> above</w:t>
      </w:r>
      <w:r w:rsidRPr="3F96D10D">
        <w:rPr>
          <w:rFonts w:cs="Arial"/>
        </w:rPr>
        <w:t>, 43 74 020 005) appear at the top of each page.  The first column on the left contains the last nine digits (5200 0000), the ward and poll numbers for the property (W</w:t>
      </w:r>
      <w:bookmarkStart w:id="17" w:name="_Int_E8EijDiG"/>
      <w:r w:rsidRPr="3F96D10D">
        <w:rPr>
          <w:rFonts w:cs="Arial"/>
        </w:rPr>
        <w:t>02  P</w:t>
      </w:r>
      <w:bookmarkEnd w:id="17"/>
      <w:r w:rsidRPr="3F96D10D">
        <w:rPr>
          <w:rFonts w:cs="Arial"/>
        </w:rPr>
        <w:t xml:space="preserve">005-0) and an indication of how many portions the property consists of (PTNS: in this sample all the properties have 1 portion).  </w:t>
      </w:r>
    </w:p>
    <w:p w14:paraId="439A0E20" w14:textId="77777777" w:rsidR="002106A5" w:rsidRPr="006E3D7A" w:rsidRDefault="002106A5" w:rsidP="002106A5">
      <w:pPr>
        <w:rPr>
          <w:rFonts w:cs="Arial"/>
        </w:rPr>
      </w:pPr>
    </w:p>
    <w:p w14:paraId="55B1C816" w14:textId="77777777" w:rsidR="009653DB" w:rsidRDefault="002106A5" w:rsidP="002106A5">
      <w:pPr>
        <w:rPr>
          <w:rFonts w:cs="Arial"/>
        </w:rPr>
      </w:pPr>
      <w:r w:rsidRPr="006E3D7A">
        <w:rPr>
          <w:rFonts w:cs="Arial"/>
        </w:rPr>
        <w:t xml:space="preserve">The next column contains the name and address of the property’s owner or tenant. </w:t>
      </w:r>
    </w:p>
    <w:p w14:paraId="1BFD6161" w14:textId="77777777" w:rsidR="009653DB" w:rsidRDefault="002106A5" w:rsidP="00A643EC">
      <w:pPr>
        <w:pStyle w:val="ListParagraph"/>
        <w:numPr>
          <w:ilvl w:val="0"/>
          <w:numId w:val="11"/>
        </w:numPr>
        <w:rPr>
          <w:rFonts w:cs="Arial"/>
        </w:rPr>
      </w:pPr>
      <w:r w:rsidRPr="009653DB">
        <w:rPr>
          <w:rFonts w:cs="Arial"/>
        </w:rPr>
        <w:t xml:space="preserve">The “OTV” column shows whether the person is the Owner (‘O’), a Tenant (‘T’) or the property is vacant. (‘V’). </w:t>
      </w:r>
    </w:p>
    <w:p w14:paraId="0BB2A707" w14:textId="77777777" w:rsidR="009653DB" w:rsidRDefault="002106A5" w:rsidP="00A643EC">
      <w:pPr>
        <w:pStyle w:val="ListParagraph"/>
        <w:numPr>
          <w:ilvl w:val="0"/>
          <w:numId w:val="11"/>
        </w:numPr>
        <w:rPr>
          <w:rFonts w:cs="Arial"/>
        </w:rPr>
      </w:pPr>
      <w:r w:rsidRPr="009653DB">
        <w:rPr>
          <w:rFonts w:cs="Arial"/>
        </w:rPr>
        <w:t xml:space="preserve">If the owner/tenant is Roman Catholic, the ‘REL’ (religion) column will be marked ‘R’.  </w:t>
      </w:r>
    </w:p>
    <w:p w14:paraId="081CC6DB" w14:textId="6C29691E" w:rsidR="002106A5" w:rsidRPr="009653DB" w:rsidRDefault="002106A5" w:rsidP="00A643EC">
      <w:pPr>
        <w:pStyle w:val="ListParagraph"/>
        <w:numPr>
          <w:ilvl w:val="0"/>
          <w:numId w:val="11"/>
        </w:numPr>
        <w:rPr>
          <w:rFonts w:cs="Arial"/>
        </w:rPr>
      </w:pPr>
      <w:r w:rsidRPr="009653DB">
        <w:rPr>
          <w:rFonts w:cs="Arial"/>
        </w:rPr>
        <w:t xml:space="preserve">The next column (‘SUP’) is used to indicate the owner/tenant’s school support (‘P’ for public, ‘S’ for separate, ‘B’ for both in cases of split support).  </w:t>
      </w:r>
    </w:p>
    <w:p w14:paraId="5305823E" w14:textId="77777777" w:rsidR="002106A5" w:rsidRPr="006E3D7A" w:rsidRDefault="002106A5" w:rsidP="002106A5">
      <w:pPr>
        <w:rPr>
          <w:rFonts w:cs="Arial"/>
        </w:rPr>
      </w:pPr>
    </w:p>
    <w:p w14:paraId="156277B1" w14:textId="77777777" w:rsidR="002106A5" w:rsidRPr="006E3D7A" w:rsidRDefault="002106A5" w:rsidP="002106A5">
      <w:pPr>
        <w:rPr>
          <w:rFonts w:cs="Arial"/>
        </w:rPr>
      </w:pPr>
      <w:r w:rsidRPr="006E3D7A">
        <w:rPr>
          <w:rFonts w:cs="Arial"/>
        </w:rPr>
        <w:t xml:space="preserve">The location and description column provides the address of the assessed property and information on the land, including the frontage ( ‘FR’) and depth (‘D’) of the property, in feet.  </w:t>
      </w:r>
    </w:p>
    <w:p w14:paraId="7D967BBE" w14:textId="77777777" w:rsidR="002106A5" w:rsidRPr="006E3D7A" w:rsidRDefault="002106A5" w:rsidP="002106A5">
      <w:pPr>
        <w:rPr>
          <w:rFonts w:cs="Arial"/>
        </w:rPr>
      </w:pPr>
    </w:p>
    <w:p w14:paraId="7FAD6EEC" w14:textId="77777777" w:rsidR="009653DB" w:rsidRDefault="002106A5" w:rsidP="002106A5">
      <w:pPr>
        <w:rPr>
          <w:rFonts w:cs="Arial"/>
        </w:rPr>
      </w:pPr>
      <w:r w:rsidRPr="006E3D7A">
        <w:rPr>
          <w:rFonts w:cs="Arial"/>
        </w:rPr>
        <w:lastRenderedPageBreak/>
        <w:t xml:space="preserve">The assessed value of the property is found in the ‘Total Valuation Apportionments’ column (third from the right). </w:t>
      </w:r>
    </w:p>
    <w:p w14:paraId="4E845523" w14:textId="3BE29CFD" w:rsidR="00F22AAA" w:rsidRPr="009653DB" w:rsidRDefault="002106A5" w:rsidP="00A643EC">
      <w:pPr>
        <w:pStyle w:val="ListParagraph"/>
        <w:numPr>
          <w:ilvl w:val="0"/>
          <w:numId w:val="10"/>
        </w:numPr>
        <w:rPr>
          <w:rFonts w:cs="Arial"/>
        </w:rPr>
      </w:pPr>
      <w:r w:rsidRPr="009653DB">
        <w:rPr>
          <w:rFonts w:cs="Arial"/>
        </w:rPr>
        <w:t>The letter ‘T’ indicates the total assessment for all portions of the property.  If the assessment of the property consists of various portion, they are listed below the total assessment</w:t>
      </w:r>
      <w:r w:rsidR="009653DB" w:rsidRPr="009653DB">
        <w:rPr>
          <w:rFonts w:cs="Arial"/>
          <w:lang w:val="en-US"/>
        </w:rPr>
        <w:t>.</w:t>
      </w:r>
    </w:p>
    <w:p w14:paraId="41F0C8F7" w14:textId="4D5A8724" w:rsidR="009653DB" w:rsidRDefault="009653DB" w:rsidP="002106A5">
      <w:pPr>
        <w:rPr>
          <w:rFonts w:cs="Arial"/>
          <w:lang w:val="en-US"/>
        </w:rPr>
      </w:pPr>
    </w:p>
    <w:p w14:paraId="24FF60FF" w14:textId="7AE4A4E3" w:rsidR="009653DB" w:rsidRDefault="009653DB" w:rsidP="009653DB">
      <w:pPr>
        <w:pStyle w:val="Heading3"/>
        <w:rPr>
          <w:lang w:val="en-US"/>
        </w:rPr>
      </w:pPr>
      <w:r>
        <w:rPr>
          <w:lang w:val="en-US"/>
        </w:rPr>
        <w:t>What is the assessed value?</w:t>
      </w:r>
    </w:p>
    <w:p w14:paraId="64A1FE45" w14:textId="77777777" w:rsidR="009653DB" w:rsidRDefault="009653DB" w:rsidP="002106A5">
      <w:pPr>
        <w:rPr>
          <w:rFonts w:cs="Arial"/>
          <w:lang w:val="en-US"/>
        </w:rPr>
      </w:pPr>
    </w:p>
    <w:p w14:paraId="2027D9EE" w14:textId="6C3856FB" w:rsidR="009653DB" w:rsidRPr="00AF2C0B" w:rsidRDefault="009653DB" w:rsidP="009653DB">
      <w:pPr>
        <w:pStyle w:val="paragraph"/>
        <w:spacing w:before="0" w:beforeAutospacing="0" w:after="0" w:afterAutospacing="0"/>
        <w:textAlignment w:val="baseline"/>
        <w:rPr>
          <w:rFonts w:ascii="Arial" w:hAnsi="Arial" w:cs="Arial"/>
          <w:sz w:val="18"/>
          <w:szCs w:val="18"/>
          <w:lang w:val="en-US"/>
        </w:rPr>
      </w:pPr>
      <w:r>
        <w:rPr>
          <w:rStyle w:val="normaltextrun"/>
          <w:rFonts w:ascii="Arial" w:hAnsi="Arial" w:cs="Arial"/>
          <w:lang w:val="en-CA"/>
        </w:rPr>
        <w:t>The assessed value of a property in these assessment records is often different from its market value at the time.  It is because most municipalities used assessment methodologies not based on market value.  Also, some municipalities did not re-assess properties every year. Since 1998, assessment is based on market value.  If you need to determine the market value at a certain time, an accountant or the local real estate board may be able to help.</w:t>
      </w:r>
    </w:p>
    <w:p w14:paraId="33E04F09" w14:textId="77777777" w:rsidR="009653DB" w:rsidRPr="00AF2C0B" w:rsidRDefault="009653DB" w:rsidP="009653DB">
      <w:pPr>
        <w:pStyle w:val="paragraph"/>
        <w:spacing w:before="0" w:beforeAutospacing="0" w:after="0" w:afterAutospacing="0"/>
        <w:textAlignment w:val="baseline"/>
        <w:rPr>
          <w:rFonts w:ascii="Arial" w:hAnsi="Arial" w:cs="Arial"/>
          <w:sz w:val="18"/>
          <w:szCs w:val="18"/>
          <w:lang w:val="en-US"/>
        </w:rPr>
      </w:pPr>
      <w:r w:rsidRPr="00AF2C0B">
        <w:rPr>
          <w:rStyle w:val="eop"/>
          <w:rFonts w:ascii="Arial" w:hAnsi="Arial" w:cs="Arial"/>
          <w:lang w:val="en-US"/>
        </w:rPr>
        <w:t> </w:t>
      </w:r>
    </w:p>
    <w:p w14:paraId="65DB037A" w14:textId="77777777" w:rsidR="00F22AAA" w:rsidRDefault="00F22AAA" w:rsidP="002106A5">
      <w:pPr>
        <w:rPr>
          <w:rFonts w:cs="Arial"/>
          <w:lang w:val="en-US"/>
        </w:rPr>
      </w:pPr>
    </w:p>
    <w:p w14:paraId="2B4B37DA" w14:textId="7316B23F" w:rsidR="00F22AAA" w:rsidRPr="00297A94" w:rsidRDefault="00F22AAA" w:rsidP="00F22AAA">
      <w:pPr>
        <w:pStyle w:val="Heading5"/>
      </w:pPr>
      <w:r>
        <w:rPr>
          <w:lang w:val="en-US"/>
        </w:rPr>
        <w:t>What can I do if I do not find the property I am looking for?</w:t>
      </w:r>
    </w:p>
    <w:p w14:paraId="7FAA71F2" w14:textId="77777777" w:rsidR="00F22AAA" w:rsidRDefault="00F22AAA" w:rsidP="00F22AAA">
      <w:pPr>
        <w:rPr>
          <w:rFonts w:cs="Arial"/>
        </w:rPr>
      </w:pPr>
    </w:p>
    <w:p w14:paraId="7B7D2B9A" w14:textId="2E281CE6" w:rsidR="0071125B" w:rsidRDefault="00F22AAA" w:rsidP="00F22AAA">
      <w:pPr>
        <w:rPr>
          <w:rFonts w:cs="Arial"/>
        </w:rPr>
      </w:pPr>
      <w:r>
        <w:rPr>
          <w:rFonts w:cs="Arial"/>
        </w:rPr>
        <w:t>The assessment roll number is based, in part, on the municipality where the property is located.  If the municipality has changed (for example as a result of a merger), the assessment roll number may be different now from what it was in the year(s) you are looking for.</w:t>
      </w:r>
    </w:p>
    <w:p w14:paraId="53E9687D" w14:textId="3C5A6172" w:rsidR="00F22AAA" w:rsidRDefault="00F22AAA" w:rsidP="00F22AAA">
      <w:pPr>
        <w:rPr>
          <w:rFonts w:cs="Arial"/>
        </w:rPr>
      </w:pPr>
    </w:p>
    <w:p w14:paraId="72592AAD" w14:textId="0A67BB61" w:rsidR="00F22AAA" w:rsidRPr="00814F80" w:rsidRDefault="00F22AAA" w:rsidP="00F22AAA">
      <w:pPr>
        <w:rPr>
          <w:rFonts w:cs="Arial"/>
        </w:rPr>
      </w:pPr>
      <w:r w:rsidRPr="3F96D10D">
        <w:rPr>
          <w:rFonts w:cs="Arial"/>
        </w:rPr>
        <w:t>If you have the address (or lot and concession)</w:t>
      </w:r>
      <w:r w:rsidR="00814F80" w:rsidRPr="3F96D10D">
        <w:rPr>
          <w:rFonts w:cs="Arial"/>
        </w:rPr>
        <w:t xml:space="preserve"> and the name of the municipality </w:t>
      </w:r>
      <w:r w:rsidR="00814F80" w:rsidRPr="3F96D10D">
        <w:rPr>
          <w:rFonts w:cs="Arial"/>
          <w:u w:val="single"/>
        </w:rPr>
        <w:t>at the time</w:t>
      </w:r>
      <w:r w:rsidR="00814F80" w:rsidRPr="3F96D10D">
        <w:rPr>
          <w:rFonts w:cs="Arial"/>
        </w:rPr>
        <w:t>, you case use the name or street indexes to get the assessment role number at that time.  To find what container has the index you need</w:t>
      </w:r>
      <w:r w:rsidR="00814F80" w:rsidRPr="3F96D10D">
        <w:rPr>
          <w:rFonts w:cs="Arial"/>
          <w:lang w:val="en-US"/>
        </w:rPr>
        <w:t xml:space="preserve">, </w:t>
      </w:r>
      <w:hyperlink r:id="rId17">
        <w:r w:rsidR="00814F80" w:rsidRPr="3F96D10D">
          <w:rPr>
            <w:rStyle w:val="Hyperlink"/>
            <w:rFonts w:cs="Arial"/>
            <w:lang w:val="en-US"/>
          </w:rPr>
          <w:t>click here to view the description and file list for RG 26-46</w:t>
        </w:r>
      </w:hyperlink>
      <w:r w:rsidR="00814F80" w:rsidRPr="3F96D10D">
        <w:rPr>
          <w:rFonts w:cs="Arial"/>
          <w:lang w:val="en-US"/>
        </w:rPr>
        <w:t xml:space="preserve">.  On the file list, find the entry that matches the region and year you are looking for.  To view the records, request RG 26-46 and the container number.  </w:t>
      </w:r>
    </w:p>
    <w:p w14:paraId="7B7D2B9B" w14:textId="77777777" w:rsidR="00506566" w:rsidRDefault="00506566" w:rsidP="00506566">
      <w:pPr>
        <w:rPr>
          <w:rFonts w:cs="Arial"/>
          <w:lang w:val="en-US"/>
        </w:rPr>
      </w:pPr>
    </w:p>
    <w:p w14:paraId="7B7D2B9C" w14:textId="77777777" w:rsidR="00BF1FC1" w:rsidRDefault="00BF1FC1" w:rsidP="00BF1FC1">
      <w:pPr>
        <w:pStyle w:val="Heading1"/>
        <w:spacing w:after="240"/>
      </w:pPr>
      <w:bookmarkStart w:id="18" w:name="_Toc43282620"/>
      <w:bookmarkStart w:id="19" w:name="_Toc63680803"/>
      <w:bookmarkEnd w:id="0"/>
      <w:bookmarkEnd w:id="1"/>
      <w:bookmarkEnd w:id="2"/>
      <w:bookmarkEnd w:id="3"/>
      <w:bookmarkEnd w:id="4"/>
      <w:r>
        <w:t>Are there related records?</w:t>
      </w:r>
      <w:bookmarkEnd w:id="18"/>
      <w:bookmarkEnd w:id="19"/>
    </w:p>
    <w:p w14:paraId="7B38E152" w14:textId="41C892D6" w:rsidR="00574A97" w:rsidRDefault="00B24032" w:rsidP="0E3F9E34">
      <w:pPr>
        <w:pStyle w:val="NormalWeb"/>
        <w:spacing w:before="0" w:beforeAutospacing="0" w:after="240"/>
        <w:rPr>
          <w:rFonts w:ascii="Arial" w:hAnsi="Arial" w:cs="Arial"/>
          <w:lang w:val="en-US"/>
        </w:rPr>
      </w:pPr>
      <w:r w:rsidRPr="0E3F9E34">
        <w:rPr>
          <w:rFonts w:ascii="Arial" w:hAnsi="Arial" w:cs="Arial"/>
          <w:lang w:val="en-US"/>
        </w:rPr>
        <w:t xml:space="preserve">For information about other </w:t>
      </w:r>
      <w:r w:rsidR="402F99AF" w:rsidRPr="0E3F9E34">
        <w:rPr>
          <w:rFonts w:ascii="Arial" w:hAnsi="Arial" w:cs="Arial"/>
          <w:lang w:val="en-US"/>
        </w:rPr>
        <w:t>Research Guides</w:t>
      </w:r>
      <w:r w:rsidR="7ED47EE0" w:rsidRPr="0E3F9E34">
        <w:rPr>
          <w:rFonts w:ascii="Arial" w:hAnsi="Arial" w:cs="Arial"/>
          <w:lang w:val="en-US"/>
        </w:rPr>
        <w:t xml:space="preserve"> that</w:t>
      </w:r>
      <w:r w:rsidR="24147211" w:rsidRPr="0E3F9E34">
        <w:rPr>
          <w:rFonts w:ascii="Arial" w:hAnsi="Arial" w:cs="Arial"/>
          <w:lang w:val="en-US"/>
        </w:rPr>
        <w:t xml:space="preserve"> include</w:t>
      </w:r>
      <w:r w:rsidR="7ED47EE0" w:rsidRPr="0E3F9E34">
        <w:rPr>
          <w:rFonts w:ascii="Arial" w:hAnsi="Arial" w:cs="Arial"/>
          <w:lang w:val="en-US"/>
        </w:rPr>
        <w:t xml:space="preserve"> </w:t>
      </w:r>
      <w:r w:rsidR="65D59C56" w:rsidRPr="0E3F9E34">
        <w:rPr>
          <w:rFonts w:ascii="Arial" w:hAnsi="Arial" w:cs="Arial"/>
          <w:lang w:val="en-US"/>
        </w:rPr>
        <w:t>Municipalities and Municipal Planning Record</w:t>
      </w:r>
      <w:r w:rsidR="73E4D520" w:rsidRPr="0E3F9E34">
        <w:rPr>
          <w:rFonts w:ascii="Arial" w:hAnsi="Arial" w:cs="Arial"/>
          <w:lang w:val="en-US"/>
        </w:rPr>
        <w:t>s</w:t>
      </w:r>
      <w:r w:rsidRPr="0E3F9E34">
        <w:rPr>
          <w:rFonts w:ascii="Arial" w:hAnsi="Arial" w:cs="Arial"/>
          <w:lang w:val="en-US"/>
        </w:rPr>
        <w:t xml:space="preserve">, </w:t>
      </w:r>
      <w:hyperlink r:id="rId18">
        <w:r w:rsidR="00574A97" w:rsidRPr="0E3F9E34">
          <w:rPr>
            <w:rStyle w:val="Hyperlink"/>
            <w:rFonts w:ascii="Arial" w:hAnsi="Arial" w:cs="Arial"/>
            <w:lang w:val="en-US"/>
          </w:rPr>
          <w:t xml:space="preserve">click here to see </w:t>
        </w:r>
        <w:r w:rsidR="67358460" w:rsidRPr="0E3F9E34">
          <w:rPr>
            <w:rStyle w:val="Hyperlink"/>
            <w:rFonts w:ascii="Arial" w:hAnsi="Arial" w:cs="Arial"/>
            <w:lang w:val="en-US"/>
          </w:rPr>
          <w:t>Research G</w:t>
        </w:r>
        <w:r w:rsidR="00574A97" w:rsidRPr="0E3F9E34">
          <w:rPr>
            <w:rStyle w:val="Hyperlink"/>
            <w:rFonts w:ascii="Arial" w:hAnsi="Arial" w:cs="Arial"/>
            <w:lang w:val="en-US"/>
          </w:rPr>
          <w:t>uide 209, Finding Municipal Records</w:t>
        </w:r>
      </w:hyperlink>
      <w:r w:rsidR="00574A97" w:rsidRPr="0E3F9E34">
        <w:rPr>
          <w:rFonts w:ascii="Arial" w:hAnsi="Arial" w:cs="Arial"/>
          <w:lang w:val="en-US"/>
        </w:rPr>
        <w:t>.</w:t>
      </w:r>
    </w:p>
    <w:p w14:paraId="7AC109DA" w14:textId="41C9E30F" w:rsidR="00574A97" w:rsidRDefault="00574A97" w:rsidP="3F96D10D">
      <w:pPr>
        <w:pStyle w:val="NormalWeb"/>
        <w:spacing w:before="0" w:beforeAutospacing="0" w:after="120"/>
        <w:rPr>
          <w:rFonts w:ascii="Arial" w:hAnsi="Arial" w:cs="Arial"/>
          <w:lang w:val="en-US"/>
        </w:rPr>
      </w:pPr>
      <w:r w:rsidRPr="452A04D9">
        <w:rPr>
          <w:rFonts w:ascii="Arial" w:hAnsi="Arial" w:cs="Arial"/>
          <w:lang w:val="en-US"/>
        </w:rPr>
        <w:t xml:space="preserve">For information on other </w:t>
      </w:r>
      <w:r w:rsidR="4CC4F858" w:rsidRPr="452A04D9">
        <w:rPr>
          <w:rFonts w:ascii="Arial" w:hAnsi="Arial" w:cs="Arial"/>
          <w:lang w:val="en-US"/>
        </w:rPr>
        <w:t>Research Guides</w:t>
      </w:r>
      <w:r w:rsidRPr="452A04D9">
        <w:rPr>
          <w:rFonts w:ascii="Arial" w:hAnsi="Arial" w:cs="Arial"/>
          <w:lang w:val="en-US"/>
        </w:rPr>
        <w:t xml:space="preserve"> that </w:t>
      </w:r>
      <w:r w:rsidR="719094FE" w:rsidRPr="452A04D9">
        <w:rPr>
          <w:rFonts w:ascii="Arial" w:hAnsi="Arial" w:cs="Arial"/>
          <w:lang w:val="en-US"/>
        </w:rPr>
        <w:t>include</w:t>
      </w:r>
      <w:r w:rsidRPr="452A04D9">
        <w:rPr>
          <w:rFonts w:ascii="Arial" w:hAnsi="Arial" w:cs="Arial"/>
          <w:lang w:val="en-US"/>
        </w:rPr>
        <w:t xml:space="preserve"> property information:</w:t>
      </w:r>
    </w:p>
    <w:p w14:paraId="3551C630" w14:textId="70F07C4F" w:rsidR="00574A97" w:rsidRDefault="00A643EC" w:rsidP="00A643EC">
      <w:pPr>
        <w:pStyle w:val="NormalWeb"/>
        <w:numPr>
          <w:ilvl w:val="0"/>
          <w:numId w:val="5"/>
        </w:numPr>
        <w:spacing w:before="0" w:beforeAutospacing="0" w:after="120"/>
        <w:rPr>
          <w:rStyle w:val="Hyperlink"/>
          <w:rFonts w:ascii="Arial" w:hAnsi="Arial" w:cs="Arial"/>
          <w:color w:val="auto"/>
          <w:u w:val="none"/>
          <w:lang w:val="en-US"/>
        </w:rPr>
      </w:pPr>
      <w:hyperlink r:id="rId19">
        <w:r w:rsidR="00574A97" w:rsidRPr="3F96D10D">
          <w:rPr>
            <w:rStyle w:val="Hyperlink"/>
            <w:rFonts w:ascii="Arial" w:hAnsi="Arial" w:cs="Arial"/>
            <w:lang w:val="en-US"/>
          </w:rPr>
          <w:t>click here to see Research Guide 225, Researching Crown Land records</w:t>
        </w:r>
      </w:hyperlink>
    </w:p>
    <w:p w14:paraId="7BC4B43E" w14:textId="79810867" w:rsidR="00574A97" w:rsidRPr="00574A97" w:rsidRDefault="00A643EC" w:rsidP="00A643EC">
      <w:pPr>
        <w:pStyle w:val="NormalWeb"/>
        <w:numPr>
          <w:ilvl w:val="0"/>
          <w:numId w:val="5"/>
        </w:numPr>
        <w:spacing w:before="0" w:beforeAutospacing="0" w:after="240"/>
        <w:rPr>
          <w:rStyle w:val="Hyperlink"/>
          <w:rFonts w:ascii="Arial" w:hAnsi="Arial" w:cs="Arial"/>
          <w:color w:val="auto"/>
          <w:u w:val="none"/>
          <w:lang w:val="en-US"/>
        </w:rPr>
      </w:pPr>
      <w:hyperlink r:id="rId20">
        <w:r w:rsidR="00574A97" w:rsidRPr="0E3F9E34">
          <w:rPr>
            <w:rStyle w:val="Hyperlink"/>
            <w:rFonts w:ascii="Arial" w:hAnsi="Arial" w:cs="Arial"/>
            <w:lang w:val="en-US"/>
          </w:rPr>
          <w:t xml:space="preserve">click here to see Research Guide 232, </w:t>
        </w:r>
        <w:r w:rsidR="37EB6D4F" w:rsidRPr="0E3F9E34">
          <w:rPr>
            <w:rStyle w:val="Hyperlink"/>
            <w:rFonts w:ascii="Arial" w:hAnsi="Arial" w:cs="Arial"/>
            <w:lang w:val="en-US"/>
          </w:rPr>
          <w:t>Ministry of Natural Resources Aerial Photograph</w:t>
        </w:r>
        <w:r w:rsidR="00574A97" w:rsidRPr="0E3F9E34">
          <w:rPr>
            <w:rStyle w:val="Hyperlink"/>
            <w:rFonts w:ascii="Arial" w:hAnsi="Arial" w:cs="Arial"/>
            <w:lang w:val="en-US"/>
          </w:rPr>
          <w:t>s</w:t>
        </w:r>
      </w:hyperlink>
    </w:p>
    <w:p w14:paraId="003A1BCF" w14:textId="6ADBBA6D" w:rsidR="00574A97" w:rsidRPr="008A4D3C" w:rsidRDefault="00574A97" w:rsidP="008A4D3C">
      <w:pPr>
        <w:pStyle w:val="NormalWeb"/>
        <w:spacing w:before="0" w:beforeAutospacing="0" w:after="240"/>
        <w:rPr>
          <w:rStyle w:val="Hyperlink"/>
          <w:rFonts w:ascii="Arial" w:hAnsi="Arial" w:cs="Arial"/>
          <w:color w:val="auto"/>
          <w:u w:val="none"/>
          <w:lang w:val="en-CA"/>
        </w:rPr>
      </w:pPr>
      <w:r>
        <w:rPr>
          <w:rStyle w:val="Hyperlink"/>
          <w:rFonts w:ascii="Arial" w:hAnsi="Arial" w:cs="Arial"/>
          <w:color w:val="auto"/>
          <w:u w:val="none"/>
          <w:lang w:val="en-CA"/>
        </w:rPr>
        <w:t>On our website, you will find these and other research guides on the “Research Guides and Tools” page, under “Access Our Collections”.</w:t>
      </w:r>
    </w:p>
    <w:p w14:paraId="5A9F2471" w14:textId="77777777" w:rsidR="006A2932" w:rsidRPr="00297A94" w:rsidRDefault="006A2932" w:rsidP="006A2932">
      <w:pPr>
        <w:pStyle w:val="Heading1"/>
      </w:pPr>
      <w:bookmarkStart w:id="20" w:name="_Toc63680804"/>
      <w:r>
        <w:t>Table</w:t>
      </w:r>
      <w:r w:rsidRPr="00297A94">
        <w:t xml:space="preserve"> </w:t>
      </w:r>
      <w:r>
        <w:t>1</w:t>
      </w:r>
      <w:r w:rsidRPr="00297A94">
        <w:t>: Assessment Regions</w:t>
      </w:r>
      <w:bookmarkEnd w:id="20"/>
    </w:p>
    <w:p w14:paraId="7A320C6B" w14:textId="77777777" w:rsidR="006A2932" w:rsidRDefault="006A2932" w:rsidP="006A2932">
      <w:pPr>
        <w:rPr>
          <w:rFonts w:cs="Arial"/>
        </w:rPr>
      </w:pPr>
    </w:p>
    <w:p w14:paraId="2645ED00" w14:textId="7789BD5A" w:rsidR="006A2932" w:rsidRPr="0090359A" w:rsidRDefault="006A2932" w:rsidP="006A2932">
      <w:pPr>
        <w:rPr>
          <w:rFonts w:cs="Arial"/>
        </w:rPr>
      </w:pPr>
      <w:r w:rsidRPr="0090359A">
        <w:rPr>
          <w:rFonts w:cs="Arial"/>
        </w:rPr>
        <w:lastRenderedPageBreak/>
        <w:t>Note: there is no assessment region 8.</w:t>
      </w:r>
    </w:p>
    <w:p w14:paraId="63A1ECB1" w14:textId="77777777" w:rsidR="006A2932" w:rsidRPr="0090359A" w:rsidRDefault="006A2932" w:rsidP="006A2932">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Assessment region"/>
        <w:tblDescription w:val="This table lists the assessment regions for Ontario. Column one title is Region Number.  Column two title is Counties/Regions/Cities"/>
      </w:tblPr>
      <w:tblGrid>
        <w:gridCol w:w="2065"/>
        <w:gridCol w:w="7285"/>
      </w:tblGrid>
      <w:tr w:rsidR="006A2932" w:rsidRPr="0090359A" w14:paraId="7AD2412B" w14:textId="77777777" w:rsidTr="00574A97">
        <w:trPr>
          <w:tblHeader/>
        </w:trPr>
        <w:tc>
          <w:tcPr>
            <w:tcW w:w="2065" w:type="dxa"/>
            <w:shd w:val="clear" w:color="auto" w:fill="auto"/>
          </w:tcPr>
          <w:p w14:paraId="56023E62" w14:textId="77777777" w:rsidR="006A2932" w:rsidRPr="0090359A" w:rsidRDefault="006A2932" w:rsidP="00FF2175">
            <w:pPr>
              <w:rPr>
                <w:rFonts w:cs="Arial"/>
                <w:b/>
              </w:rPr>
            </w:pPr>
            <w:r w:rsidRPr="0090359A">
              <w:rPr>
                <w:rFonts w:cs="Arial"/>
                <w:b/>
              </w:rPr>
              <w:t>Region</w:t>
            </w:r>
            <w:r>
              <w:rPr>
                <w:rFonts w:cs="Arial"/>
                <w:b/>
              </w:rPr>
              <w:t xml:space="preserve"> Number</w:t>
            </w:r>
          </w:p>
        </w:tc>
        <w:tc>
          <w:tcPr>
            <w:tcW w:w="7285" w:type="dxa"/>
            <w:shd w:val="clear" w:color="auto" w:fill="auto"/>
          </w:tcPr>
          <w:p w14:paraId="2F2007A6" w14:textId="77777777" w:rsidR="006A2932" w:rsidRPr="0090359A" w:rsidRDefault="006A2932" w:rsidP="00FF2175">
            <w:pPr>
              <w:rPr>
                <w:rFonts w:cs="Arial"/>
                <w:b/>
              </w:rPr>
            </w:pPr>
            <w:r w:rsidRPr="0090359A">
              <w:rPr>
                <w:rFonts w:cs="Arial"/>
                <w:b/>
              </w:rPr>
              <w:t>Counties/Regions/Cities</w:t>
            </w:r>
          </w:p>
        </w:tc>
      </w:tr>
      <w:tr w:rsidR="006A2932" w:rsidRPr="0090359A" w14:paraId="0D02C286" w14:textId="77777777" w:rsidTr="00574A97">
        <w:tc>
          <w:tcPr>
            <w:tcW w:w="2065" w:type="dxa"/>
            <w:shd w:val="clear" w:color="auto" w:fill="auto"/>
          </w:tcPr>
          <w:p w14:paraId="6F1B14F7" w14:textId="77777777" w:rsidR="006A2932" w:rsidRPr="0090359A" w:rsidRDefault="006A2932" w:rsidP="00FF2175">
            <w:pPr>
              <w:rPr>
                <w:rFonts w:cs="Arial"/>
              </w:rPr>
            </w:pPr>
            <w:r w:rsidRPr="0090359A">
              <w:rPr>
                <w:rFonts w:cs="Arial"/>
              </w:rPr>
              <w:t>Region 1</w:t>
            </w:r>
          </w:p>
        </w:tc>
        <w:tc>
          <w:tcPr>
            <w:tcW w:w="7285" w:type="dxa"/>
            <w:shd w:val="clear" w:color="auto" w:fill="auto"/>
          </w:tcPr>
          <w:p w14:paraId="7D003BCA" w14:textId="77777777" w:rsidR="006A2932" w:rsidRPr="0090359A" w:rsidRDefault="006A2932" w:rsidP="00FF2175">
            <w:pPr>
              <w:rPr>
                <w:rFonts w:cs="Arial"/>
              </w:rPr>
            </w:pPr>
            <w:r w:rsidRPr="0090359A">
              <w:rPr>
                <w:rFonts w:cs="Arial"/>
                <w:color w:val="000000"/>
              </w:rPr>
              <w:t>Prescott, Russell, Stormont Dundas and Glengarry Counties</w:t>
            </w:r>
          </w:p>
        </w:tc>
      </w:tr>
      <w:tr w:rsidR="006A2932" w:rsidRPr="0090359A" w14:paraId="67AAA222" w14:textId="77777777" w:rsidTr="00574A97">
        <w:tc>
          <w:tcPr>
            <w:tcW w:w="2065" w:type="dxa"/>
            <w:shd w:val="clear" w:color="auto" w:fill="auto"/>
          </w:tcPr>
          <w:p w14:paraId="3DED582F" w14:textId="77777777" w:rsidR="006A2932" w:rsidRPr="0090359A" w:rsidRDefault="006A2932" w:rsidP="00FF2175">
            <w:pPr>
              <w:rPr>
                <w:rFonts w:cs="Arial"/>
              </w:rPr>
            </w:pPr>
            <w:r w:rsidRPr="0090359A">
              <w:rPr>
                <w:rFonts w:cs="Arial"/>
              </w:rPr>
              <w:t>Region 2</w:t>
            </w:r>
          </w:p>
        </w:tc>
        <w:tc>
          <w:tcPr>
            <w:tcW w:w="7285" w:type="dxa"/>
            <w:shd w:val="clear" w:color="auto" w:fill="auto"/>
          </w:tcPr>
          <w:p w14:paraId="555CE42E" w14:textId="77777777" w:rsidR="006A2932" w:rsidRPr="0090359A" w:rsidRDefault="006A2932" w:rsidP="00FF2175">
            <w:pPr>
              <w:rPr>
                <w:rFonts w:cs="Arial"/>
              </w:rPr>
            </w:pPr>
            <w:r w:rsidRPr="0090359A">
              <w:rPr>
                <w:rFonts w:cs="Arial"/>
                <w:color w:val="000000"/>
              </w:rPr>
              <w:t>Lanark, Leeds and Grenville Counties</w:t>
            </w:r>
          </w:p>
        </w:tc>
      </w:tr>
      <w:tr w:rsidR="006A2932" w:rsidRPr="0090359A" w14:paraId="33386A88" w14:textId="77777777" w:rsidTr="00574A97">
        <w:tc>
          <w:tcPr>
            <w:tcW w:w="2065" w:type="dxa"/>
            <w:shd w:val="clear" w:color="auto" w:fill="auto"/>
          </w:tcPr>
          <w:p w14:paraId="181AE1FF" w14:textId="77777777" w:rsidR="006A2932" w:rsidRPr="0090359A" w:rsidRDefault="006A2932" w:rsidP="00FF2175">
            <w:pPr>
              <w:rPr>
                <w:rFonts w:cs="Arial"/>
              </w:rPr>
            </w:pPr>
            <w:r w:rsidRPr="0090359A">
              <w:rPr>
                <w:rFonts w:cs="Arial"/>
              </w:rPr>
              <w:t>Region 3</w:t>
            </w:r>
          </w:p>
        </w:tc>
        <w:tc>
          <w:tcPr>
            <w:tcW w:w="7285" w:type="dxa"/>
            <w:shd w:val="clear" w:color="auto" w:fill="auto"/>
          </w:tcPr>
          <w:p w14:paraId="5A5CBFD6" w14:textId="77777777" w:rsidR="006A2932" w:rsidRPr="0090359A" w:rsidRDefault="006A2932" w:rsidP="00FF2175">
            <w:pPr>
              <w:rPr>
                <w:rFonts w:cs="Arial"/>
              </w:rPr>
            </w:pPr>
            <w:r w:rsidRPr="0090359A">
              <w:rPr>
                <w:rFonts w:cs="Arial"/>
                <w:color w:val="000000"/>
              </w:rPr>
              <w:t>City of Ottawa</w:t>
            </w:r>
          </w:p>
        </w:tc>
      </w:tr>
      <w:tr w:rsidR="006A2932" w:rsidRPr="0090359A" w14:paraId="62AB0824" w14:textId="77777777" w:rsidTr="00574A97">
        <w:tc>
          <w:tcPr>
            <w:tcW w:w="2065" w:type="dxa"/>
            <w:shd w:val="clear" w:color="auto" w:fill="auto"/>
          </w:tcPr>
          <w:p w14:paraId="165BAB91" w14:textId="77777777" w:rsidR="006A2932" w:rsidRPr="0090359A" w:rsidRDefault="006A2932" w:rsidP="00FF2175">
            <w:pPr>
              <w:rPr>
                <w:rFonts w:cs="Arial"/>
              </w:rPr>
            </w:pPr>
            <w:r w:rsidRPr="0090359A">
              <w:rPr>
                <w:rFonts w:cs="Arial"/>
              </w:rPr>
              <w:t>Region 4</w:t>
            </w:r>
          </w:p>
        </w:tc>
        <w:tc>
          <w:tcPr>
            <w:tcW w:w="7285" w:type="dxa"/>
            <w:shd w:val="clear" w:color="auto" w:fill="auto"/>
          </w:tcPr>
          <w:p w14:paraId="55D18A14" w14:textId="77777777" w:rsidR="006A2932" w:rsidRPr="0090359A" w:rsidRDefault="006A2932" w:rsidP="00FF2175">
            <w:pPr>
              <w:rPr>
                <w:rFonts w:cs="Arial"/>
              </w:rPr>
            </w:pPr>
            <w:r w:rsidRPr="0090359A">
              <w:rPr>
                <w:rFonts w:cs="Arial"/>
                <w:color w:val="000000"/>
              </w:rPr>
              <w:t>Renfrew County</w:t>
            </w:r>
          </w:p>
        </w:tc>
      </w:tr>
      <w:tr w:rsidR="006A2932" w:rsidRPr="0090359A" w14:paraId="50D0BE68" w14:textId="77777777" w:rsidTr="00574A97">
        <w:tc>
          <w:tcPr>
            <w:tcW w:w="2065" w:type="dxa"/>
            <w:shd w:val="clear" w:color="auto" w:fill="auto"/>
          </w:tcPr>
          <w:p w14:paraId="566435FA" w14:textId="77777777" w:rsidR="006A2932" w:rsidRPr="0090359A" w:rsidRDefault="006A2932" w:rsidP="00FF2175">
            <w:pPr>
              <w:rPr>
                <w:rFonts w:cs="Arial"/>
              </w:rPr>
            </w:pPr>
            <w:r w:rsidRPr="0090359A">
              <w:rPr>
                <w:rFonts w:cs="Arial"/>
              </w:rPr>
              <w:t>Region 5</w:t>
            </w:r>
          </w:p>
        </w:tc>
        <w:tc>
          <w:tcPr>
            <w:tcW w:w="7285" w:type="dxa"/>
            <w:shd w:val="clear" w:color="auto" w:fill="auto"/>
          </w:tcPr>
          <w:p w14:paraId="5D779D0C" w14:textId="77777777" w:rsidR="006A2932" w:rsidRPr="0090359A" w:rsidRDefault="006A2932" w:rsidP="00FF2175">
            <w:pPr>
              <w:rPr>
                <w:rFonts w:cs="Arial"/>
              </w:rPr>
            </w:pPr>
            <w:r w:rsidRPr="0090359A">
              <w:rPr>
                <w:rFonts w:cs="Arial"/>
                <w:color w:val="000000"/>
              </w:rPr>
              <w:t>Frontenac, Lennox and Addington Counties</w:t>
            </w:r>
          </w:p>
        </w:tc>
      </w:tr>
      <w:tr w:rsidR="006A2932" w:rsidRPr="0090359A" w14:paraId="5BAD18C2" w14:textId="77777777" w:rsidTr="00574A97">
        <w:tc>
          <w:tcPr>
            <w:tcW w:w="2065" w:type="dxa"/>
            <w:shd w:val="clear" w:color="auto" w:fill="auto"/>
          </w:tcPr>
          <w:p w14:paraId="73258EF1" w14:textId="77777777" w:rsidR="006A2932" w:rsidRPr="0090359A" w:rsidRDefault="006A2932" w:rsidP="00FF2175">
            <w:pPr>
              <w:rPr>
                <w:rFonts w:cs="Arial"/>
              </w:rPr>
            </w:pPr>
            <w:r w:rsidRPr="0090359A">
              <w:rPr>
                <w:rFonts w:cs="Arial"/>
              </w:rPr>
              <w:t>Region 6</w:t>
            </w:r>
          </w:p>
        </w:tc>
        <w:tc>
          <w:tcPr>
            <w:tcW w:w="7285" w:type="dxa"/>
            <w:shd w:val="clear" w:color="auto" w:fill="auto"/>
          </w:tcPr>
          <w:p w14:paraId="02E9BABA" w14:textId="77777777" w:rsidR="006A2932" w:rsidRPr="0090359A" w:rsidRDefault="006A2932" w:rsidP="00FF2175">
            <w:pPr>
              <w:rPr>
                <w:rFonts w:cs="Arial"/>
              </w:rPr>
            </w:pPr>
            <w:r w:rsidRPr="0090359A">
              <w:rPr>
                <w:rFonts w:cs="Arial"/>
                <w:color w:val="000000"/>
              </w:rPr>
              <w:t>Hastings, Northumberland and Prince Edward, Counties</w:t>
            </w:r>
          </w:p>
        </w:tc>
      </w:tr>
      <w:tr w:rsidR="006A2932" w:rsidRPr="0090359A" w14:paraId="64F36BE0" w14:textId="77777777" w:rsidTr="00574A97">
        <w:tc>
          <w:tcPr>
            <w:tcW w:w="2065" w:type="dxa"/>
            <w:shd w:val="clear" w:color="auto" w:fill="auto"/>
          </w:tcPr>
          <w:p w14:paraId="1A9BA43F" w14:textId="77777777" w:rsidR="006A2932" w:rsidRPr="0090359A" w:rsidRDefault="006A2932" w:rsidP="00FF2175">
            <w:pPr>
              <w:rPr>
                <w:rFonts w:cs="Arial"/>
              </w:rPr>
            </w:pPr>
            <w:r w:rsidRPr="0090359A">
              <w:rPr>
                <w:rFonts w:cs="Arial"/>
              </w:rPr>
              <w:t>Region 7</w:t>
            </w:r>
          </w:p>
        </w:tc>
        <w:tc>
          <w:tcPr>
            <w:tcW w:w="7285" w:type="dxa"/>
            <w:shd w:val="clear" w:color="auto" w:fill="auto"/>
          </w:tcPr>
          <w:p w14:paraId="5FF8C03A" w14:textId="77777777" w:rsidR="006A2932" w:rsidRPr="0090359A" w:rsidRDefault="006A2932" w:rsidP="00FF2175">
            <w:pPr>
              <w:rPr>
                <w:rFonts w:cs="Arial"/>
              </w:rPr>
            </w:pPr>
            <w:r w:rsidRPr="0090359A">
              <w:rPr>
                <w:rFonts w:cs="Arial"/>
                <w:color w:val="000000"/>
              </w:rPr>
              <w:t>Haliburton and Peterborough Counties, City of Kawartha Lakes</w:t>
            </w:r>
          </w:p>
        </w:tc>
      </w:tr>
      <w:tr w:rsidR="006A2932" w:rsidRPr="0090359A" w14:paraId="36A8935E" w14:textId="77777777" w:rsidTr="00574A97">
        <w:tc>
          <w:tcPr>
            <w:tcW w:w="2065" w:type="dxa"/>
            <w:shd w:val="clear" w:color="auto" w:fill="auto"/>
          </w:tcPr>
          <w:p w14:paraId="697E6569" w14:textId="77777777" w:rsidR="006A2932" w:rsidRPr="0090359A" w:rsidRDefault="006A2932" w:rsidP="00FF2175">
            <w:pPr>
              <w:rPr>
                <w:rFonts w:cs="Arial"/>
              </w:rPr>
            </w:pPr>
            <w:r w:rsidRPr="0090359A">
              <w:rPr>
                <w:rFonts w:cs="Arial"/>
              </w:rPr>
              <w:t>Region 9</w:t>
            </w:r>
          </w:p>
        </w:tc>
        <w:tc>
          <w:tcPr>
            <w:tcW w:w="7285" w:type="dxa"/>
            <w:shd w:val="clear" w:color="auto" w:fill="auto"/>
          </w:tcPr>
          <w:p w14:paraId="310562B5" w14:textId="77777777" w:rsidR="006A2932" w:rsidRPr="0090359A" w:rsidRDefault="006A2932" w:rsidP="00FF2175">
            <w:pPr>
              <w:rPr>
                <w:rFonts w:cs="Arial"/>
              </w:rPr>
            </w:pPr>
            <w:r w:rsidRPr="0090359A">
              <w:rPr>
                <w:rFonts w:cs="Arial"/>
                <w:color w:val="000000"/>
              </w:rPr>
              <w:t>City of Toronto (pre-1998 borders)</w:t>
            </w:r>
          </w:p>
        </w:tc>
      </w:tr>
      <w:tr w:rsidR="006A2932" w:rsidRPr="0090359A" w14:paraId="5729ED1C" w14:textId="77777777" w:rsidTr="00574A97">
        <w:tc>
          <w:tcPr>
            <w:tcW w:w="2065" w:type="dxa"/>
            <w:shd w:val="clear" w:color="auto" w:fill="auto"/>
          </w:tcPr>
          <w:p w14:paraId="7C2A6046" w14:textId="77777777" w:rsidR="006A2932" w:rsidRPr="0090359A" w:rsidRDefault="006A2932" w:rsidP="00FF2175">
            <w:pPr>
              <w:rPr>
                <w:rFonts w:cs="Arial"/>
              </w:rPr>
            </w:pPr>
            <w:r w:rsidRPr="0090359A">
              <w:rPr>
                <w:rFonts w:cs="Arial"/>
              </w:rPr>
              <w:t>Region 10</w:t>
            </w:r>
          </w:p>
        </w:tc>
        <w:tc>
          <w:tcPr>
            <w:tcW w:w="7285" w:type="dxa"/>
            <w:shd w:val="clear" w:color="auto" w:fill="auto"/>
          </w:tcPr>
          <w:p w14:paraId="00BC698D" w14:textId="6D0969B3" w:rsidR="006A2932" w:rsidRPr="0090359A" w:rsidRDefault="006A2932" w:rsidP="00FF2175">
            <w:pPr>
              <w:rPr>
                <w:rFonts w:cs="Arial"/>
              </w:rPr>
            </w:pPr>
            <w:r w:rsidRPr="0090359A">
              <w:rPr>
                <w:rFonts w:cs="Arial"/>
              </w:rPr>
              <w:t xml:space="preserve">City of Toronto </w:t>
            </w:r>
            <w:r w:rsidR="009D33D4">
              <w:rPr>
                <w:rFonts w:cs="Arial"/>
              </w:rPr>
              <w:t>(</w:t>
            </w:r>
            <w:r w:rsidR="009D33D4">
              <w:t>pre-1998,</w:t>
            </w:r>
            <w:r w:rsidRPr="0090359A">
              <w:rPr>
                <w:rFonts w:cs="Arial"/>
              </w:rPr>
              <w:t xml:space="preserve"> City of North York</w:t>
            </w:r>
            <w:r w:rsidR="009D33D4">
              <w:rPr>
                <w:rFonts w:cs="Arial"/>
              </w:rPr>
              <w:t>)</w:t>
            </w:r>
          </w:p>
        </w:tc>
      </w:tr>
      <w:tr w:rsidR="006A2932" w:rsidRPr="0090359A" w14:paraId="5F3F1E65" w14:textId="77777777" w:rsidTr="00574A97">
        <w:tc>
          <w:tcPr>
            <w:tcW w:w="2065" w:type="dxa"/>
            <w:shd w:val="clear" w:color="auto" w:fill="auto"/>
          </w:tcPr>
          <w:p w14:paraId="7E7A2F6C" w14:textId="77777777" w:rsidR="006A2932" w:rsidRPr="0090359A" w:rsidRDefault="006A2932" w:rsidP="00FF2175">
            <w:pPr>
              <w:rPr>
                <w:rFonts w:cs="Arial"/>
              </w:rPr>
            </w:pPr>
            <w:r w:rsidRPr="0090359A">
              <w:rPr>
                <w:rFonts w:cs="Arial"/>
              </w:rPr>
              <w:t>Region 11</w:t>
            </w:r>
          </w:p>
        </w:tc>
        <w:tc>
          <w:tcPr>
            <w:tcW w:w="7285" w:type="dxa"/>
            <w:shd w:val="clear" w:color="auto" w:fill="auto"/>
          </w:tcPr>
          <w:p w14:paraId="307A4F40" w14:textId="41CE3AE2" w:rsidR="006A2932" w:rsidRPr="0090359A" w:rsidRDefault="006A2932" w:rsidP="00FF2175">
            <w:pPr>
              <w:rPr>
                <w:rFonts w:cs="Arial"/>
              </w:rPr>
            </w:pPr>
            <w:r w:rsidRPr="0090359A">
              <w:rPr>
                <w:rFonts w:cs="Arial"/>
              </w:rPr>
              <w:t xml:space="preserve">City of Toronto </w:t>
            </w:r>
            <w:r w:rsidR="009D33D4">
              <w:rPr>
                <w:rFonts w:cs="Arial"/>
              </w:rPr>
              <w:t>(pre-1998,</w:t>
            </w:r>
            <w:r w:rsidRPr="0090359A">
              <w:rPr>
                <w:rFonts w:cs="Arial"/>
              </w:rPr>
              <w:t xml:space="preserve"> City of Scarborough and Borough of East York</w:t>
            </w:r>
            <w:r w:rsidR="009D33D4">
              <w:rPr>
                <w:rFonts w:cs="Arial"/>
              </w:rPr>
              <w:t>)</w:t>
            </w:r>
          </w:p>
        </w:tc>
      </w:tr>
      <w:tr w:rsidR="006A2932" w:rsidRPr="0090359A" w14:paraId="5EE818A3" w14:textId="77777777" w:rsidTr="00574A97">
        <w:tc>
          <w:tcPr>
            <w:tcW w:w="2065" w:type="dxa"/>
            <w:shd w:val="clear" w:color="auto" w:fill="auto"/>
          </w:tcPr>
          <w:p w14:paraId="137DE1DC" w14:textId="77777777" w:rsidR="006A2932" w:rsidRPr="0090359A" w:rsidRDefault="006A2932" w:rsidP="00FF2175">
            <w:pPr>
              <w:rPr>
                <w:rFonts w:cs="Arial"/>
              </w:rPr>
            </w:pPr>
            <w:r w:rsidRPr="0090359A">
              <w:rPr>
                <w:rFonts w:cs="Arial"/>
              </w:rPr>
              <w:t>Region 12</w:t>
            </w:r>
          </w:p>
        </w:tc>
        <w:tc>
          <w:tcPr>
            <w:tcW w:w="7285" w:type="dxa"/>
            <w:shd w:val="clear" w:color="auto" w:fill="auto"/>
          </w:tcPr>
          <w:p w14:paraId="5F4E6E3E" w14:textId="322C6AC9" w:rsidR="006A2932" w:rsidRPr="0090359A" w:rsidRDefault="006A2932" w:rsidP="00FF2175">
            <w:pPr>
              <w:rPr>
                <w:rFonts w:cs="Arial"/>
              </w:rPr>
            </w:pPr>
            <w:r w:rsidRPr="0090359A">
              <w:rPr>
                <w:rFonts w:cs="Arial"/>
              </w:rPr>
              <w:t xml:space="preserve">Part of the City of Toronto </w:t>
            </w:r>
            <w:r w:rsidR="009D33D4">
              <w:rPr>
                <w:rFonts w:cs="Arial"/>
              </w:rPr>
              <w:t>(pre</w:t>
            </w:r>
            <w:r w:rsidR="004441FD">
              <w:rPr>
                <w:rFonts w:cs="Arial"/>
              </w:rPr>
              <w:t>-</w:t>
            </w:r>
            <w:r w:rsidRPr="0090359A">
              <w:rPr>
                <w:rFonts w:cs="Arial"/>
              </w:rPr>
              <w:t>1998, cities of Etobicoke and York</w:t>
            </w:r>
            <w:r w:rsidR="009D33D4">
              <w:rPr>
                <w:rFonts w:cs="Arial"/>
              </w:rPr>
              <w:t>)</w:t>
            </w:r>
          </w:p>
        </w:tc>
      </w:tr>
      <w:tr w:rsidR="006A2932" w:rsidRPr="0090359A" w14:paraId="501A32C1" w14:textId="77777777" w:rsidTr="00574A97">
        <w:tc>
          <w:tcPr>
            <w:tcW w:w="2065" w:type="dxa"/>
            <w:shd w:val="clear" w:color="auto" w:fill="auto"/>
          </w:tcPr>
          <w:p w14:paraId="0906166F" w14:textId="77777777" w:rsidR="006A2932" w:rsidRPr="0090359A" w:rsidRDefault="006A2932" w:rsidP="00FF2175">
            <w:pPr>
              <w:rPr>
                <w:rFonts w:cs="Arial"/>
              </w:rPr>
            </w:pPr>
            <w:r w:rsidRPr="0090359A">
              <w:rPr>
                <w:rFonts w:cs="Arial"/>
              </w:rPr>
              <w:t>Region 13</w:t>
            </w:r>
          </w:p>
        </w:tc>
        <w:tc>
          <w:tcPr>
            <w:tcW w:w="7285" w:type="dxa"/>
            <w:shd w:val="clear" w:color="auto" w:fill="auto"/>
          </w:tcPr>
          <w:p w14:paraId="49976568" w14:textId="77777777" w:rsidR="006A2932" w:rsidRPr="0090359A" w:rsidRDefault="006A2932" w:rsidP="00FF2175">
            <w:pPr>
              <w:rPr>
                <w:rFonts w:cs="Arial"/>
              </w:rPr>
            </w:pPr>
            <w:r w:rsidRPr="0090359A">
              <w:rPr>
                <w:rFonts w:cs="Arial"/>
                <w:color w:val="000000"/>
              </w:rPr>
              <w:t>Regional Municipality of Durham</w:t>
            </w:r>
          </w:p>
        </w:tc>
      </w:tr>
      <w:tr w:rsidR="006A2932" w:rsidRPr="0090359A" w14:paraId="455CE7C6" w14:textId="77777777" w:rsidTr="00574A97">
        <w:tc>
          <w:tcPr>
            <w:tcW w:w="2065" w:type="dxa"/>
            <w:shd w:val="clear" w:color="auto" w:fill="auto"/>
          </w:tcPr>
          <w:p w14:paraId="1819E624" w14:textId="77777777" w:rsidR="006A2932" w:rsidRPr="0090359A" w:rsidRDefault="006A2932" w:rsidP="00FF2175">
            <w:pPr>
              <w:rPr>
                <w:rFonts w:cs="Arial"/>
              </w:rPr>
            </w:pPr>
            <w:r w:rsidRPr="0090359A">
              <w:rPr>
                <w:rFonts w:cs="Arial"/>
              </w:rPr>
              <w:t>Region 14</w:t>
            </w:r>
          </w:p>
        </w:tc>
        <w:tc>
          <w:tcPr>
            <w:tcW w:w="7285" w:type="dxa"/>
            <w:shd w:val="clear" w:color="auto" w:fill="auto"/>
          </w:tcPr>
          <w:p w14:paraId="349EA641" w14:textId="77777777" w:rsidR="006A2932" w:rsidRPr="0090359A" w:rsidRDefault="006A2932" w:rsidP="00FF2175">
            <w:pPr>
              <w:rPr>
                <w:rFonts w:cs="Arial"/>
              </w:rPr>
            </w:pPr>
            <w:r w:rsidRPr="0090359A">
              <w:rPr>
                <w:rFonts w:cs="Arial"/>
                <w:color w:val="000000"/>
              </w:rPr>
              <w:t>Regional Municipality of York</w:t>
            </w:r>
          </w:p>
        </w:tc>
      </w:tr>
      <w:tr w:rsidR="006A2932" w:rsidRPr="0090359A" w14:paraId="391A0D27" w14:textId="77777777" w:rsidTr="00574A97">
        <w:tc>
          <w:tcPr>
            <w:tcW w:w="2065" w:type="dxa"/>
            <w:shd w:val="clear" w:color="auto" w:fill="auto"/>
          </w:tcPr>
          <w:p w14:paraId="183480CE" w14:textId="77777777" w:rsidR="006A2932" w:rsidRPr="0090359A" w:rsidRDefault="006A2932" w:rsidP="00FF2175">
            <w:pPr>
              <w:rPr>
                <w:rFonts w:cs="Arial"/>
              </w:rPr>
            </w:pPr>
            <w:r w:rsidRPr="0090359A">
              <w:rPr>
                <w:rFonts w:cs="Arial"/>
              </w:rPr>
              <w:t>Region 15</w:t>
            </w:r>
          </w:p>
        </w:tc>
        <w:tc>
          <w:tcPr>
            <w:tcW w:w="7285" w:type="dxa"/>
            <w:shd w:val="clear" w:color="auto" w:fill="auto"/>
          </w:tcPr>
          <w:p w14:paraId="313E2B90" w14:textId="77777777" w:rsidR="006A2932" w:rsidRPr="0090359A" w:rsidRDefault="006A2932" w:rsidP="00FF2175">
            <w:pPr>
              <w:rPr>
                <w:rFonts w:cs="Arial"/>
              </w:rPr>
            </w:pPr>
            <w:r w:rsidRPr="0090359A">
              <w:rPr>
                <w:rFonts w:cs="Arial"/>
                <w:color w:val="000000"/>
              </w:rPr>
              <w:t>Regional Municipalities of Halton and Peel</w:t>
            </w:r>
          </w:p>
        </w:tc>
      </w:tr>
      <w:tr w:rsidR="006A2932" w:rsidRPr="0090359A" w14:paraId="791AF55C" w14:textId="77777777" w:rsidTr="00574A97">
        <w:tc>
          <w:tcPr>
            <w:tcW w:w="2065" w:type="dxa"/>
            <w:shd w:val="clear" w:color="auto" w:fill="auto"/>
          </w:tcPr>
          <w:p w14:paraId="377762D7" w14:textId="77777777" w:rsidR="006A2932" w:rsidRPr="0090359A" w:rsidRDefault="006A2932" w:rsidP="00FF2175">
            <w:pPr>
              <w:rPr>
                <w:rFonts w:cs="Arial"/>
              </w:rPr>
            </w:pPr>
            <w:r w:rsidRPr="0090359A">
              <w:rPr>
                <w:rFonts w:cs="Arial"/>
              </w:rPr>
              <w:t>Region 16</w:t>
            </w:r>
          </w:p>
        </w:tc>
        <w:tc>
          <w:tcPr>
            <w:tcW w:w="7285" w:type="dxa"/>
            <w:shd w:val="clear" w:color="auto" w:fill="auto"/>
          </w:tcPr>
          <w:p w14:paraId="7A17AB7E" w14:textId="77777777" w:rsidR="006A2932" w:rsidRPr="0090359A" w:rsidRDefault="006A2932" w:rsidP="00FF2175">
            <w:pPr>
              <w:rPr>
                <w:rFonts w:cs="Arial"/>
                <w:color w:val="000000"/>
              </w:rPr>
            </w:pPr>
            <w:r w:rsidRPr="0090359A">
              <w:rPr>
                <w:rFonts w:cs="Arial"/>
                <w:color w:val="000000"/>
              </w:rPr>
              <w:t>Simcoe County</w:t>
            </w:r>
          </w:p>
        </w:tc>
      </w:tr>
      <w:tr w:rsidR="006A2932" w:rsidRPr="0090359A" w14:paraId="5353E0ED" w14:textId="77777777" w:rsidTr="00574A97">
        <w:tc>
          <w:tcPr>
            <w:tcW w:w="2065" w:type="dxa"/>
            <w:shd w:val="clear" w:color="auto" w:fill="auto"/>
          </w:tcPr>
          <w:p w14:paraId="1A43BC8A" w14:textId="77777777" w:rsidR="006A2932" w:rsidRPr="0090359A" w:rsidRDefault="006A2932" w:rsidP="00FF2175">
            <w:pPr>
              <w:rPr>
                <w:rFonts w:cs="Arial"/>
              </w:rPr>
            </w:pPr>
            <w:r w:rsidRPr="0090359A">
              <w:rPr>
                <w:rFonts w:cs="Arial"/>
              </w:rPr>
              <w:t>Region 17</w:t>
            </w:r>
          </w:p>
        </w:tc>
        <w:tc>
          <w:tcPr>
            <w:tcW w:w="7285" w:type="dxa"/>
            <w:shd w:val="clear" w:color="auto" w:fill="auto"/>
          </w:tcPr>
          <w:p w14:paraId="33A4C630" w14:textId="77777777" w:rsidR="006A2932" w:rsidRPr="0090359A" w:rsidRDefault="006A2932" w:rsidP="00FF2175">
            <w:pPr>
              <w:rPr>
                <w:rFonts w:cs="Arial"/>
              </w:rPr>
            </w:pPr>
            <w:r w:rsidRPr="0090359A">
              <w:rPr>
                <w:rFonts w:cs="Arial"/>
                <w:color w:val="000000"/>
              </w:rPr>
              <w:t>District Municipality of Muskoka</w:t>
            </w:r>
          </w:p>
        </w:tc>
      </w:tr>
      <w:tr w:rsidR="006A2932" w:rsidRPr="0090359A" w14:paraId="2B33C017" w14:textId="77777777" w:rsidTr="00574A97">
        <w:tc>
          <w:tcPr>
            <w:tcW w:w="2065" w:type="dxa"/>
            <w:shd w:val="clear" w:color="auto" w:fill="auto"/>
          </w:tcPr>
          <w:p w14:paraId="53E8B47F" w14:textId="77777777" w:rsidR="006A2932" w:rsidRPr="0090359A" w:rsidRDefault="006A2932" w:rsidP="00FF2175">
            <w:pPr>
              <w:rPr>
                <w:rFonts w:cs="Arial"/>
              </w:rPr>
            </w:pPr>
            <w:r w:rsidRPr="0090359A">
              <w:rPr>
                <w:rFonts w:cs="Arial"/>
              </w:rPr>
              <w:t>Region 18</w:t>
            </w:r>
          </w:p>
        </w:tc>
        <w:tc>
          <w:tcPr>
            <w:tcW w:w="7285" w:type="dxa"/>
            <w:shd w:val="clear" w:color="auto" w:fill="auto"/>
          </w:tcPr>
          <w:p w14:paraId="21614228" w14:textId="77777777" w:rsidR="006A2932" w:rsidRPr="0090359A" w:rsidRDefault="006A2932" w:rsidP="00FF2175">
            <w:pPr>
              <w:rPr>
                <w:rFonts w:cs="Arial"/>
              </w:rPr>
            </w:pPr>
            <w:r w:rsidRPr="0090359A">
              <w:rPr>
                <w:rFonts w:cs="Arial"/>
                <w:color w:val="000000"/>
              </w:rPr>
              <w:t>Regional Municipality of Niagara</w:t>
            </w:r>
          </w:p>
        </w:tc>
      </w:tr>
      <w:tr w:rsidR="006A2932" w:rsidRPr="0090359A" w14:paraId="5E1B1E0E" w14:textId="77777777" w:rsidTr="00574A97">
        <w:tc>
          <w:tcPr>
            <w:tcW w:w="2065" w:type="dxa"/>
            <w:shd w:val="clear" w:color="auto" w:fill="auto"/>
          </w:tcPr>
          <w:p w14:paraId="7B5CF7BC" w14:textId="77777777" w:rsidR="006A2932" w:rsidRPr="0090359A" w:rsidRDefault="006A2932" w:rsidP="00FF2175">
            <w:pPr>
              <w:rPr>
                <w:rFonts w:cs="Arial"/>
              </w:rPr>
            </w:pPr>
            <w:r w:rsidRPr="0090359A">
              <w:rPr>
                <w:rFonts w:cs="Arial"/>
              </w:rPr>
              <w:t>Region 19</w:t>
            </w:r>
          </w:p>
        </w:tc>
        <w:tc>
          <w:tcPr>
            <w:tcW w:w="7285" w:type="dxa"/>
            <w:shd w:val="clear" w:color="auto" w:fill="auto"/>
          </w:tcPr>
          <w:p w14:paraId="3898EF25" w14:textId="77777777" w:rsidR="006A2932" w:rsidRPr="0090359A" w:rsidRDefault="006A2932" w:rsidP="00FF2175">
            <w:pPr>
              <w:rPr>
                <w:rFonts w:cs="Arial"/>
              </w:rPr>
            </w:pPr>
            <w:r w:rsidRPr="0090359A">
              <w:rPr>
                <w:rFonts w:cs="Arial"/>
                <w:color w:val="000000"/>
              </w:rPr>
              <w:t>Regional Municipality of Hamilton</w:t>
            </w:r>
          </w:p>
        </w:tc>
      </w:tr>
      <w:tr w:rsidR="006A2932" w:rsidRPr="0090359A" w14:paraId="31AFEE0A" w14:textId="77777777" w:rsidTr="00574A97">
        <w:tc>
          <w:tcPr>
            <w:tcW w:w="2065" w:type="dxa"/>
            <w:shd w:val="clear" w:color="auto" w:fill="auto"/>
          </w:tcPr>
          <w:p w14:paraId="515CE117" w14:textId="77777777" w:rsidR="006A2932" w:rsidRPr="0090359A" w:rsidRDefault="006A2932" w:rsidP="00FF2175">
            <w:pPr>
              <w:rPr>
                <w:rFonts w:cs="Arial"/>
              </w:rPr>
            </w:pPr>
            <w:r w:rsidRPr="0090359A">
              <w:rPr>
                <w:rFonts w:cs="Arial"/>
              </w:rPr>
              <w:t>Region 20</w:t>
            </w:r>
          </w:p>
        </w:tc>
        <w:tc>
          <w:tcPr>
            <w:tcW w:w="7285" w:type="dxa"/>
            <w:shd w:val="clear" w:color="auto" w:fill="auto"/>
          </w:tcPr>
          <w:p w14:paraId="73341FAC" w14:textId="77777777" w:rsidR="006A2932" w:rsidRPr="0090359A" w:rsidRDefault="006A2932" w:rsidP="00FF2175">
            <w:pPr>
              <w:rPr>
                <w:rFonts w:cs="Arial"/>
              </w:rPr>
            </w:pPr>
            <w:r w:rsidRPr="0090359A">
              <w:rPr>
                <w:rFonts w:cs="Arial"/>
                <w:color w:val="000000"/>
              </w:rPr>
              <w:t>City of Brantford, Brant, Haldimand and Norfolk Counties</w:t>
            </w:r>
          </w:p>
        </w:tc>
      </w:tr>
      <w:tr w:rsidR="006A2932" w:rsidRPr="0090359A" w14:paraId="2DCC2500" w14:textId="77777777" w:rsidTr="00574A97">
        <w:tc>
          <w:tcPr>
            <w:tcW w:w="2065" w:type="dxa"/>
            <w:shd w:val="clear" w:color="auto" w:fill="auto"/>
          </w:tcPr>
          <w:p w14:paraId="454BC67B" w14:textId="77777777" w:rsidR="006A2932" w:rsidRPr="0090359A" w:rsidRDefault="006A2932" w:rsidP="00FF2175">
            <w:pPr>
              <w:rPr>
                <w:rFonts w:cs="Arial"/>
              </w:rPr>
            </w:pPr>
            <w:r w:rsidRPr="0090359A">
              <w:rPr>
                <w:rFonts w:cs="Arial"/>
              </w:rPr>
              <w:t>Region 21</w:t>
            </w:r>
          </w:p>
        </w:tc>
        <w:tc>
          <w:tcPr>
            <w:tcW w:w="7285" w:type="dxa"/>
            <w:shd w:val="clear" w:color="auto" w:fill="auto"/>
          </w:tcPr>
          <w:p w14:paraId="070A3627" w14:textId="77777777" w:rsidR="006A2932" w:rsidRPr="0090359A" w:rsidRDefault="006A2932" w:rsidP="00FF2175">
            <w:pPr>
              <w:rPr>
                <w:rFonts w:cs="Arial"/>
              </w:rPr>
            </w:pPr>
            <w:r w:rsidRPr="0090359A">
              <w:rPr>
                <w:rFonts w:cs="Arial"/>
                <w:color w:val="000000"/>
              </w:rPr>
              <w:t>Regional Municipality of Waterloo</w:t>
            </w:r>
          </w:p>
        </w:tc>
      </w:tr>
      <w:tr w:rsidR="006A2932" w:rsidRPr="0090359A" w14:paraId="7E36873F" w14:textId="77777777" w:rsidTr="00574A97">
        <w:tc>
          <w:tcPr>
            <w:tcW w:w="2065" w:type="dxa"/>
            <w:shd w:val="clear" w:color="auto" w:fill="auto"/>
          </w:tcPr>
          <w:p w14:paraId="0BB438A3" w14:textId="77777777" w:rsidR="006A2932" w:rsidRPr="0090359A" w:rsidRDefault="006A2932" w:rsidP="00FF2175">
            <w:pPr>
              <w:rPr>
                <w:rFonts w:cs="Arial"/>
              </w:rPr>
            </w:pPr>
            <w:r w:rsidRPr="0090359A">
              <w:rPr>
                <w:rFonts w:cs="Arial"/>
              </w:rPr>
              <w:t>Region 22</w:t>
            </w:r>
          </w:p>
        </w:tc>
        <w:tc>
          <w:tcPr>
            <w:tcW w:w="7285" w:type="dxa"/>
            <w:shd w:val="clear" w:color="auto" w:fill="auto"/>
          </w:tcPr>
          <w:p w14:paraId="1BED6B35" w14:textId="77777777" w:rsidR="006A2932" w:rsidRPr="0090359A" w:rsidRDefault="006A2932" w:rsidP="00FF2175">
            <w:pPr>
              <w:rPr>
                <w:rFonts w:cs="Arial"/>
              </w:rPr>
            </w:pPr>
            <w:r w:rsidRPr="0090359A">
              <w:rPr>
                <w:rFonts w:cs="Arial"/>
              </w:rPr>
              <w:t>Wellington and Dufferin Counties</w:t>
            </w:r>
          </w:p>
        </w:tc>
      </w:tr>
      <w:tr w:rsidR="006A2932" w:rsidRPr="0090359A" w14:paraId="564E7FA7" w14:textId="77777777" w:rsidTr="00574A97">
        <w:tc>
          <w:tcPr>
            <w:tcW w:w="2065" w:type="dxa"/>
            <w:shd w:val="clear" w:color="auto" w:fill="auto"/>
          </w:tcPr>
          <w:p w14:paraId="0CEF8888" w14:textId="77777777" w:rsidR="006A2932" w:rsidRPr="0090359A" w:rsidRDefault="006A2932" w:rsidP="00FF2175">
            <w:pPr>
              <w:rPr>
                <w:rFonts w:cs="Arial"/>
              </w:rPr>
            </w:pPr>
            <w:r w:rsidRPr="0090359A">
              <w:rPr>
                <w:rFonts w:cs="Arial"/>
              </w:rPr>
              <w:t>Region 23</w:t>
            </w:r>
          </w:p>
        </w:tc>
        <w:tc>
          <w:tcPr>
            <w:tcW w:w="7285" w:type="dxa"/>
            <w:shd w:val="clear" w:color="auto" w:fill="auto"/>
          </w:tcPr>
          <w:p w14:paraId="5C557AA2" w14:textId="77777777" w:rsidR="006A2932" w:rsidRPr="0090359A" w:rsidRDefault="006A2932" w:rsidP="00FF2175">
            <w:pPr>
              <w:rPr>
                <w:rFonts w:cs="Arial"/>
              </w:rPr>
            </w:pPr>
            <w:r w:rsidRPr="0090359A">
              <w:rPr>
                <w:rFonts w:cs="Arial"/>
                <w:color w:val="000000"/>
              </w:rPr>
              <w:t>Elgin, Middlesex and Oxford Counties</w:t>
            </w:r>
          </w:p>
        </w:tc>
      </w:tr>
      <w:tr w:rsidR="006A2932" w:rsidRPr="0090359A" w14:paraId="5DC4F422" w14:textId="77777777" w:rsidTr="00574A97">
        <w:tc>
          <w:tcPr>
            <w:tcW w:w="2065" w:type="dxa"/>
            <w:shd w:val="clear" w:color="auto" w:fill="auto"/>
          </w:tcPr>
          <w:p w14:paraId="1C840B9A" w14:textId="77777777" w:rsidR="006A2932" w:rsidRPr="0090359A" w:rsidRDefault="006A2932" w:rsidP="00FF2175">
            <w:pPr>
              <w:rPr>
                <w:rFonts w:cs="Arial"/>
              </w:rPr>
            </w:pPr>
            <w:r w:rsidRPr="0090359A">
              <w:rPr>
                <w:rFonts w:cs="Arial"/>
              </w:rPr>
              <w:t>Region 24</w:t>
            </w:r>
          </w:p>
        </w:tc>
        <w:tc>
          <w:tcPr>
            <w:tcW w:w="7285" w:type="dxa"/>
            <w:shd w:val="clear" w:color="auto" w:fill="auto"/>
          </w:tcPr>
          <w:p w14:paraId="10BDD5EF" w14:textId="77777777" w:rsidR="006A2932" w:rsidRPr="0090359A" w:rsidRDefault="006A2932" w:rsidP="00FF2175">
            <w:pPr>
              <w:rPr>
                <w:rFonts w:cs="Arial"/>
              </w:rPr>
            </w:pPr>
            <w:r w:rsidRPr="0090359A">
              <w:rPr>
                <w:rFonts w:cs="Arial"/>
                <w:color w:val="000000"/>
              </w:rPr>
              <w:t>Huron and Perth Counties</w:t>
            </w:r>
          </w:p>
        </w:tc>
      </w:tr>
      <w:tr w:rsidR="006A2932" w:rsidRPr="0090359A" w14:paraId="25A6E641" w14:textId="77777777" w:rsidTr="00574A97">
        <w:tc>
          <w:tcPr>
            <w:tcW w:w="2065" w:type="dxa"/>
            <w:shd w:val="clear" w:color="auto" w:fill="auto"/>
          </w:tcPr>
          <w:p w14:paraId="67D6B309" w14:textId="77777777" w:rsidR="006A2932" w:rsidRPr="0090359A" w:rsidRDefault="006A2932" w:rsidP="00FF2175">
            <w:pPr>
              <w:rPr>
                <w:rFonts w:cs="Arial"/>
              </w:rPr>
            </w:pPr>
            <w:r w:rsidRPr="0090359A">
              <w:rPr>
                <w:rFonts w:cs="Arial"/>
              </w:rPr>
              <w:t>Region 25</w:t>
            </w:r>
          </w:p>
        </w:tc>
        <w:tc>
          <w:tcPr>
            <w:tcW w:w="7285" w:type="dxa"/>
            <w:shd w:val="clear" w:color="auto" w:fill="auto"/>
          </w:tcPr>
          <w:p w14:paraId="329F55AF" w14:textId="77777777" w:rsidR="006A2932" w:rsidRPr="0090359A" w:rsidRDefault="006A2932" w:rsidP="00FF2175">
            <w:pPr>
              <w:rPr>
                <w:rFonts w:cs="Arial"/>
              </w:rPr>
            </w:pPr>
            <w:r w:rsidRPr="0090359A">
              <w:rPr>
                <w:rFonts w:cs="Arial"/>
                <w:color w:val="000000"/>
              </w:rPr>
              <w:t>Bruce and Grey Counties</w:t>
            </w:r>
          </w:p>
        </w:tc>
      </w:tr>
      <w:tr w:rsidR="006A2932" w:rsidRPr="0090359A" w14:paraId="7D699B58" w14:textId="77777777" w:rsidTr="00574A97">
        <w:tc>
          <w:tcPr>
            <w:tcW w:w="2065" w:type="dxa"/>
            <w:shd w:val="clear" w:color="auto" w:fill="auto"/>
          </w:tcPr>
          <w:p w14:paraId="0EDC10A0" w14:textId="77777777" w:rsidR="006A2932" w:rsidRPr="0090359A" w:rsidRDefault="006A2932" w:rsidP="00FF2175">
            <w:pPr>
              <w:rPr>
                <w:rFonts w:cs="Arial"/>
              </w:rPr>
            </w:pPr>
            <w:r w:rsidRPr="0090359A">
              <w:rPr>
                <w:rFonts w:cs="Arial"/>
              </w:rPr>
              <w:t>Region 26</w:t>
            </w:r>
          </w:p>
        </w:tc>
        <w:tc>
          <w:tcPr>
            <w:tcW w:w="7285" w:type="dxa"/>
            <w:shd w:val="clear" w:color="auto" w:fill="auto"/>
          </w:tcPr>
          <w:p w14:paraId="2B7688C4" w14:textId="77777777" w:rsidR="006A2932" w:rsidRPr="0090359A" w:rsidRDefault="006A2932" w:rsidP="00FF2175">
            <w:pPr>
              <w:rPr>
                <w:rFonts w:cs="Arial"/>
              </w:rPr>
            </w:pPr>
            <w:r w:rsidRPr="0090359A">
              <w:rPr>
                <w:rFonts w:cs="Arial"/>
                <w:color w:val="000000"/>
              </w:rPr>
              <w:t>Municipality of Chatham-Kent, Lambton County</w:t>
            </w:r>
          </w:p>
        </w:tc>
      </w:tr>
      <w:tr w:rsidR="006A2932" w:rsidRPr="0090359A" w14:paraId="147CE926" w14:textId="77777777" w:rsidTr="00574A97">
        <w:tc>
          <w:tcPr>
            <w:tcW w:w="2065" w:type="dxa"/>
            <w:shd w:val="clear" w:color="auto" w:fill="auto"/>
          </w:tcPr>
          <w:p w14:paraId="57797E7F" w14:textId="77777777" w:rsidR="006A2932" w:rsidRPr="0090359A" w:rsidRDefault="006A2932" w:rsidP="00FF2175">
            <w:pPr>
              <w:rPr>
                <w:rFonts w:cs="Arial"/>
              </w:rPr>
            </w:pPr>
            <w:r w:rsidRPr="0090359A">
              <w:rPr>
                <w:rFonts w:cs="Arial"/>
              </w:rPr>
              <w:t>Region 27</w:t>
            </w:r>
          </w:p>
        </w:tc>
        <w:tc>
          <w:tcPr>
            <w:tcW w:w="7285" w:type="dxa"/>
            <w:shd w:val="clear" w:color="auto" w:fill="auto"/>
          </w:tcPr>
          <w:p w14:paraId="6AF6ADF8" w14:textId="77777777" w:rsidR="006A2932" w:rsidRPr="0090359A" w:rsidRDefault="006A2932" w:rsidP="00FF2175">
            <w:pPr>
              <w:rPr>
                <w:rFonts w:cs="Arial"/>
              </w:rPr>
            </w:pPr>
            <w:r w:rsidRPr="0090359A">
              <w:rPr>
                <w:rFonts w:cs="Arial"/>
                <w:color w:val="000000"/>
              </w:rPr>
              <w:t>Essex County</w:t>
            </w:r>
          </w:p>
        </w:tc>
      </w:tr>
      <w:tr w:rsidR="006A2932" w:rsidRPr="0090359A" w14:paraId="0C59291B" w14:textId="77777777" w:rsidTr="00574A97">
        <w:tc>
          <w:tcPr>
            <w:tcW w:w="2065" w:type="dxa"/>
            <w:shd w:val="clear" w:color="auto" w:fill="auto"/>
          </w:tcPr>
          <w:p w14:paraId="17091992" w14:textId="77777777" w:rsidR="006A2932" w:rsidRPr="0090359A" w:rsidRDefault="006A2932" w:rsidP="00FF2175">
            <w:pPr>
              <w:rPr>
                <w:rFonts w:cs="Arial"/>
              </w:rPr>
            </w:pPr>
            <w:r w:rsidRPr="0090359A">
              <w:rPr>
                <w:rFonts w:cs="Arial"/>
              </w:rPr>
              <w:t>Region 28</w:t>
            </w:r>
          </w:p>
        </w:tc>
        <w:tc>
          <w:tcPr>
            <w:tcW w:w="7285" w:type="dxa"/>
            <w:shd w:val="clear" w:color="auto" w:fill="auto"/>
          </w:tcPr>
          <w:p w14:paraId="5326A372" w14:textId="7AF97151" w:rsidR="006A2932" w:rsidRPr="0090359A" w:rsidRDefault="006A2932" w:rsidP="00FF2175">
            <w:pPr>
              <w:rPr>
                <w:rFonts w:cs="Arial"/>
              </w:rPr>
            </w:pPr>
            <w:r w:rsidRPr="0090359A">
              <w:rPr>
                <w:rFonts w:cs="Arial"/>
                <w:color w:val="000000"/>
              </w:rPr>
              <w:t>Districts of Nipissing and Parry Sound</w:t>
            </w:r>
          </w:p>
        </w:tc>
      </w:tr>
      <w:tr w:rsidR="006A2932" w:rsidRPr="0090359A" w14:paraId="4AB4AA93" w14:textId="77777777" w:rsidTr="00574A97">
        <w:tc>
          <w:tcPr>
            <w:tcW w:w="2065" w:type="dxa"/>
            <w:shd w:val="clear" w:color="auto" w:fill="auto"/>
          </w:tcPr>
          <w:p w14:paraId="538A985F" w14:textId="77777777" w:rsidR="006A2932" w:rsidRPr="0090359A" w:rsidRDefault="006A2932" w:rsidP="00FF2175">
            <w:pPr>
              <w:rPr>
                <w:rFonts w:cs="Arial"/>
              </w:rPr>
            </w:pPr>
            <w:r w:rsidRPr="0090359A">
              <w:rPr>
                <w:rFonts w:cs="Arial"/>
              </w:rPr>
              <w:t>Region 29</w:t>
            </w:r>
          </w:p>
        </w:tc>
        <w:tc>
          <w:tcPr>
            <w:tcW w:w="7285" w:type="dxa"/>
            <w:shd w:val="clear" w:color="auto" w:fill="auto"/>
          </w:tcPr>
          <w:p w14:paraId="07044AC2" w14:textId="4E7D37BF" w:rsidR="006A2932" w:rsidRPr="0090359A" w:rsidRDefault="006A2932" w:rsidP="00FF2175">
            <w:pPr>
              <w:rPr>
                <w:rFonts w:cs="Arial"/>
              </w:rPr>
            </w:pPr>
            <w:r w:rsidRPr="0090359A">
              <w:rPr>
                <w:rFonts w:cs="Arial"/>
                <w:color w:val="000000"/>
              </w:rPr>
              <w:t>Districts of Cochrane and Timiskaming</w:t>
            </w:r>
          </w:p>
        </w:tc>
      </w:tr>
      <w:tr w:rsidR="006A2932" w:rsidRPr="0090359A" w14:paraId="40761A76" w14:textId="77777777" w:rsidTr="00574A97">
        <w:tc>
          <w:tcPr>
            <w:tcW w:w="2065" w:type="dxa"/>
            <w:shd w:val="clear" w:color="auto" w:fill="auto"/>
          </w:tcPr>
          <w:p w14:paraId="1000A8CA" w14:textId="77777777" w:rsidR="006A2932" w:rsidRPr="0090359A" w:rsidRDefault="006A2932" w:rsidP="00FF2175">
            <w:pPr>
              <w:rPr>
                <w:rFonts w:cs="Arial"/>
              </w:rPr>
            </w:pPr>
            <w:r w:rsidRPr="0090359A">
              <w:rPr>
                <w:rFonts w:cs="Arial"/>
              </w:rPr>
              <w:t>Region 30</w:t>
            </w:r>
          </w:p>
        </w:tc>
        <w:tc>
          <w:tcPr>
            <w:tcW w:w="7285" w:type="dxa"/>
            <w:shd w:val="clear" w:color="auto" w:fill="auto"/>
          </w:tcPr>
          <w:p w14:paraId="045809A1" w14:textId="15B92627" w:rsidR="006A2932" w:rsidRPr="0090359A" w:rsidRDefault="006A2932" w:rsidP="00FF2175">
            <w:pPr>
              <w:rPr>
                <w:rFonts w:cs="Arial"/>
              </w:rPr>
            </w:pPr>
            <w:r w:rsidRPr="0090359A">
              <w:rPr>
                <w:rFonts w:cs="Arial"/>
                <w:color w:val="000000"/>
              </w:rPr>
              <w:t>City of Greater Sudbury and Districts of Sudbury and Manitoulin</w:t>
            </w:r>
          </w:p>
        </w:tc>
      </w:tr>
      <w:tr w:rsidR="006A2932" w:rsidRPr="0090359A" w14:paraId="4587F47B" w14:textId="77777777" w:rsidTr="00574A97">
        <w:tc>
          <w:tcPr>
            <w:tcW w:w="2065" w:type="dxa"/>
            <w:shd w:val="clear" w:color="auto" w:fill="auto"/>
          </w:tcPr>
          <w:p w14:paraId="0DE20AD2" w14:textId="77777777" w:rsidR="006A2932" w:rsidRPr="0090359A" w:rsidRDefault="006A2932" w:rsidP="00FF2175">
            <w:pPr>
              <w:rPr>
                <w:rFonts w:cs="Arial"/>
              </w:rPr>
            </w:pPr>
            <w:r w:rsidRPr="0090359A">
              <w:rPr>
                <w:rFonts w:cs="Arial"/>
              </w:rPr>
              <w:t>Region 31</w:t>
            </w:r>
          </w:p>
        </w:tc>
        <w:tc>
          <w:tcPr>
            <w:tcW w:w="7285" w:type="dxa"/>
            <w:shd w:val="clear" w:color="auto" w:fill="auto"/>
          </w:tcPr>
          <w:p w14:paraId="33C5C79F" w14:textId="34D07606" w:rsidR="006A2932" w:rsidRPr="0090359A" w:rsidRDefault="006A2932" w:rsidP="00FF2175">
            <w:pPr>
              <w:rPr>
                <w:rFonts w:cs="Arial"/>
              </w:rPr>
            </w:pPr>
            <w:r w:rsidRPr="0090359A">
              <w:rPr>
                <w:rFonts w:cs="Arial"/>
                <w:color w:val="000000"/>
              </w:rPr>
              <w:t>District of Algoma</w:t>
            </w:r>
          </w:p>
        </w:tc>
      </w:tr>
      <w:tr w:rsidR="006A2932" w:rsidRPr="0090359A" w14:paraId="55962B74" w14:textId="77777777" w:rsidTr="00574A97">
        <w:tc>
          <w:tcPr>
            <w:tcW w:w="2065" w:type="dxa"/>
            <w:shd w:val="clear" w:color="auto" w:fill="auto"/>
          </w:tcPr>
          <w:p w14:paraId="0BBAE4BC" w14:textId="77777777" w:rsidR="006A2932" w:rsidRPr="0090359A" w:rsidRDefault="006A2932" w:rsidP="00FF2175">
            <w:pPr>
              <w:rPr>
                <w:rFonts w:cs="Arial"/>
              </w:rPr>
            </w:pPr>
            <w:r w:rsidRPr="0090359A">
              <w:rPr>
                <w:rFonts w:cs="Arial"/>
              </w:rPr>
              <w:t>Region 32</w:t>
            </w:r>
          </w:p>
        </w:tc>
        <w:tc>
          <w:tcPr>
            <w:tcW w:w="7285" w:type="dxa"/>
            <w:shd w:val="clear" w:color="auto" w:fill="auto"/>
          </w:tcPr>
          <w:p w14:paraId="1BE5AFCE" w14:textId="3C4CA3A4" w:rsidR="006A2932" w:rsidRPr="0090359A" w:rsidRDefault="006A2932" w:rsidP="00FF2175">
            <w:pPr>
              <w:rPr>
                <w:rFonts w:cs="Arial"/>
              </w:rPr>
            </w:pPr>
            <w:r w:rsidRPr="0090359A">
              <w:rPr>
                <w:rFonts w:cs="Arial"/>
                <w:color w:val="000000"/>
              </w:rPr>
              <w:t>District of Kenora, Rainy River and Thunder Bay</w:t>
            </w:r>
          </w:p>
        </w:tc>
      </w:tr>
    </w:tbl>
    <w:p w14:paraId="7B7D2B9F" w14:textId="77777777" w:rsidR="00BF1FC1" w:rsidRDefault="00BF1FC1" w:rsidP="00BF1FC1">
      <w:pPr>
        <w:rPr>
          <w:lang w:eastAsia="fr-CA"/>
        </w:rPr>
      </w:pPr>
    </w:p>
    <w:p w14:paraId="7B7D2BA0" w14:textId="77777777" w:rsidR="00BF1FC1" w:rsidRPr="0044044F" w:rsidRDefault="00BF1FC1" w:rsidP="00BF1FC1">
      <w:pPr>
        <w:pStyle w:val="Heading1"/>
      </w:pPr>
      <w:bookmarkStart w:id="21" w:name="_Toc42260591"/>
      <w:bookmarkStart w:id="22" w:name="_Toc43282624"/>
      <w:bookmarkStart w:id="23" w:name="_Toc63680805"/>
      <w:r w:rsidRPr="0044044F">
        <w:rPr>
          <w:rStyle w:val="normaltextrun"/>
        </w:rPr>
        <w:t>How do I get to the online descriptions?</w:t>
      </w:r>
      <w:bookmarkEnd w:id="21"/>
      <w:bookmarkEnd w:id="22"/>
      <w:bookmarkEnd w:id="23"/>
      <w:r w:rsidRPr="0044044F">
        <w:rPr>
          <w:rStyle w:val="eop"/>
        </w:rPr>
        <w:t> </w:t>
      </w:r>
    </w:p>
    <w:p w14:paraId="7B7D2BA1" w14:textId="77777777" w:rsidR="00BF1FC1" w:rsidRPr="0044044F" w:rsidRDefault="00BF1FC1" w:rsidP="00BF1FC1">
      <w:pPr>
        <w:pStyle w:val="paragraph"/>
        <w:spacing w:before="0" w:beforeAutospacing="0" w:after="0" w:afterAutospacing="0"/>
        <w:textAlignment w:val="baseline"/>
        <w:rPr>
          <w:rFonts w:ascii="Arial" w:hAnsi="Arial" w:cs="Arial"/>
          <w:lang w:val="en-US"/>
        </w:rPr>
      </w:pPr>
      <w:r w:rsidRPr="0044044F">
        <w:rPr>
          <w:rStyle w:val="eop"/>
          <w:rFonts w:ascii="Arial" w:hAnsi="Arial" w:cs="Arial"/>
          <w:lang w:val="en-US"/>
        </w:rPr>
        <w:t> </w:t>
      </w:r>
    </w:p>
    <w:p w14:paraId="2C0DEE12" w14:textId="1C93A9E4" w:rsidR="00B92412" w:rsidRDefault="5704CB32" w:rsidP="00A643EC">
      <w:pPr>
        <w:pStyle w:val="paragraph"/>
        <w:numPr>
          <w:ilvl w:val="0"/>
          <w:numId w:val="7"/>
        </w:numPr>
        <w:tabs>
          <w:tab w:val="num" w:pos="426"/>
        </w:tabs>
        <w:spacing w:before="0" w:beforeAutospacing="0" w:after="0" w:afterAutospacing="0"/>
        <w:ind w:left="0" w:firstLine="0"/>
        <w:textAlignment w:val="baseline"/>
        <w:rPr>
          <w:rStyle w:val="eop"/>
          <w:rFonts w:ascii="Arial" w:hAnsi="Arial" w:cs="Arial"/>
          <w:lang w:val="en-US"/>
        </w:rPr>
      </w:pPr>
      <w:r w:rsidRPr="3F96D10D">
        <w:rPr>
          <w:rStyle w:val="normaltextrun"/>
          <w:rFonts w:ascii="Arial" w:eastAsia="Arial" w:hAnsi="Arial" w:cs="Arial"/>
          <w:color w:val="000000" w:themeColor="text1"/>
          <w:lang w:val="en-CA"/>
        </w:rPr>
        <w:t>On our website’s main page, click on “Access Our Collections”, and click on “Archives and Information Management System”, as shown in the image below: </w:t>
      </w:r>
      <w:r w:rsidRPr="3F96D10D">
        <w:rPr>
          <w:lang w:val="en-CA"/>
        </w:rPr>
        <w:t xml:space="preserve"> </w:t>
      </w:r>
    </w:p>
    <w:p w14:paraId="67D88714" w14:textId="440F7C36" w:rsidR="00B92412" w:rsidRDefault="00B92412" w:rsidP="3F96D10D">
      <w:pPr>
        <w:pStyle w:val="paragraph"/>
        <w:tabs>
          <w:tab w:val="num" w:pos="426"/>
        </w:tabs>
        <w:spacing w:before="0" w:beforeAutospacing="0" w:after="0" w:afterAutospacing="0"/>
        <w:textAlignment w:val="baseline"/>
        <w:rPr>
          <w:rStyle w:val="eop"/>
          <w:rFonts w:ascii="Arial" w:hAnsi="Arial" w:cs="Arial"/>
          <w:lang w:val="en-US"/>
        </w:rPr>
      </w:pPr>
      <w:r>
        <w:rPr>
          <w:rStyle w:val="normaltextrun"/>
          <w:rFonts w:ascii="Arial" w:hAnsi="Arial" w:cs="Arial"/>
          <w:color w:val="000000"/>
          <w:shd w:val="clear" w:color="auto" w:fill="FFFFFF"/>
          <w:lang w:val="en-CA"/>
        </w:rPr>
        <w:t> </w:t>
      </w:r>
      <w:r>
        <w:rPr>
          <w:rStyle w:val="eop"/>
          <w:rFonts w:ascii="Arial" w:hAnsi="Arial" w:cs="Arial"/>
          <w:lang w:val="en-US"/>
        </w:rPr>
        <w:t> </w:t>
      </w:r>
    </w:p>
    <w:p w14:paraId="78C2EDD8" w14:textId="77777777" w:rsidR="00B92412" w:rsidRDefault="00B92412" w:rsidP="00B92412">
      <w:pPr>
        <w:pStyle w:val="paragraph"/>
        <w:tabs>
          <w:tab w:val="num" w:pos="426"/>
        </w:tabs>
        <w:spacing w:before="0" w:beforeAutospacing="0" w:after="0" w:afterAutospacing="0"/>
        <w:textAlignment w:val="baseline"/>
        <w:rPr>
          <w:rStyle w:val="eop"/>
          <w:rFonts w:ascii="Arial" w:hAnsi="Arial" w:cs="Arial"/>
          <w:lang w:val="en-US"/>
        </w:rPr>
      </w:pPr>
    </w:p>
    <w:p w14:paraId="692B60AA" w14:textId="2A44B29F" w:rsidR="00B92412" w:rsidRDefault="42A03871" w:rsidP="3F96D10D">
      <w:pPr>
        <w:pStyle w:val="paragraph"/>
        <w:spacing w:before="0" w:beforeAutospacing="0" w:after="0" w:afterAutospacing="0"/>
        <w:ind w:left="360"/>
        <w:jc w:val="center"/>
        <w:textAlignment w:val="baseline"/>
      </w:pPr>
      <w:r>
        <w:rPr>
          <w:noProof/>
        </w:rPr>
        <w:lastRenderedPageBreak/>
        <w:drawing>
          <wp:inline distT="0" distB="0" distL="0" distR="0" wp14:anchorId="41929A30" wp14:editId="7930F0C0">
            <wp:extent cx="5943600" cy="2686050"/>
            <wp:effectExtent l="0" t="0" r="0" b="0"/>
            <wp:docPr id="1138960654" name="Picture 1138960654" descr="This image shows the &quot;Access Our Collections&quot; page, with arrows pointing to the links to that page and the Archives Information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686050"/>
                    </a:xfrm>
                    <a:prstGeom prst="rect">
                      <a:avLst/>
                    </a:prstGeom>
                  </pic:spPr>
                </pic:pic>
              </a:graphicData>
            </a:graphic>
          </wp:inline>
        </w:drawing>
      </w:r>
      <w:r w:rsidR="00B92412">
        <w:br/>
      </w:r>
    </w:p>
    <w:p w14:paraId="40285ADC" w14:textId="77777777" w:rsidR="00B92412" w:rsidRPr="00F068EA" w:rsidRDefault="00B92412" w:rsidP="00B92412">
      <w:pPr>
        <w:pStyle w:val="paragraph"/>
        <w:spacing w:before="0" w:beforeAutospacing="0" w:after="0" w:afterAutospacing="0"/>
        <w:ind w:left="420"/>
        <w:textAlignment w:val="baseline"/>
        <w:rPr>
          <w:rStyle w:val="normaltextrun"/>
          <w:rFonts w:ascii="Arial" w:hAnsi="Arial" w:cs="Arial"/>
          <w:lang w:val="en-US"/>
        </w:rPr>
      </w:pPr>
      <w:r>
        <w:rPr>
          <w:rStyle w:val="eop"/>
          <w:rFonts w:ascii="Arial" w:hAnsi="Arial" w:cs="Arial"/>
          <w:lang w:val="en-US"/>
        </w:rPr>
        <w:t> </w:t>
      </w:r>
      <w:r>
        <w:rPr>
          <w:rStyle w:val="eop"/>
          <w:rFonts w:ascii="Arial" w:hAnsi="Arial" w:cs="Arial"/>
        </w:rPr>
        <w:t>  </w:t>
      </w:r>
    </w:p>
    <w:p w14:paraId="6732827C" w14:textId="66EDF843" w:rsidR="00B92412" w:rsidRPr="00DC54BE" w:rsidRDefault="1C22E964" w:rsidP="00A643EC">
      <w:pPr>
        <w:pStyle w:val="paragraph"/>
        <w:numPr>
          <w:ilvl w:val="0"/>
          <w:numId w:val="8"/>
        </w:numPr>
        <w:tabs>
          <w:tab w:val="num" w:pos="426"/>
        </w:tabs>
        <w:spacing w:before="0" w:beforeAutospacing="0" w:after="0" w:afterAutospacing="0"/>
        <w:ind w:left="0" w:firstLine="0"/>
        <w:textAlignment w:val="baseline"/>
        <w:rPr>
          <w:rFonts w:ascii="Arial" w:hAnsi="Arial" w:cs="Arial"/>
          <w:lang w:val="en-US"/>
        </w:rPr>
      </w:pPr>
      <w:r w:rsidRPr="3F96D10D">
        <w:rPr>
          <w:rStyle w:val="normaltextrun"/>
          <w:rFonts w:ascii="Arial" w:eastAsia="Arial" w:hAnsi="Arial" w:cs="Arial"/>
          <w:color w:val="000000" w:themeColor="text1"/>
          <w:lang w:val="en-US"/>
        </w:rPr>
        <w:t>In the Archives and Information Management System (AIMS), click on “Archives repository (only)” button:</w:t>
      </w:r>
      <w:r w:rsidRPr="3F96D10D">
        <w:rPr>
          <w:lang w:val="en-US"/>
        </w:rPr>
        <w:t xml:space="preserve"> </w:t>
      </w:r>
      <w:r w:rsidR="00B92412" w:rsidRPr="00F068EA">
        <w:rPr>
          <w:rStyle w:val="eop"/>
          <w:rFonts w:ascii="Arial" w:hAnsi="Arial" w:cs="Arial"/>
          <w:lang w:val="en-US"/>
        </w:rPr>
        <w:t> </w:t>
      </w:r>
    </w:p>
    <w:p w14:paraId="17C4C3B7" w14:textId="48277AC6" w:rsidR="00B92412" w:rsidRDefault="133FD0F3" w:rsidP="3F96D10D">
      <w:pPr>
        <w:pStyle w:val="paragraph"/>
        <w:spacing w:before="0" w:beforeAutospacing="0" w:after="0" w:afterAutospacing="0"/>
        <w:jc w:val="center"/>
        <w:textAlignment w:val="baseline"/>
        <w:rPr>
          <w:rStyle w:val="eop"/>
        </w:rPr>
      </w:pPr>
      <w:r>
        <w:rPr>
          <w:noProof/>
        </w:rPr>
        <w:drawing>
          <wp:inline distT="0" distB="0" distL="0" distR="0" wp14:anchorId="69F7D5A2" wp14:editId="61D90C85">
            <wp:extent cx="5943600" cy="2381250"/>
            <wp:effectExtent l="0" t="0" r="0" b="0"/>
            <wp:docPr id="1614208173" name="Picture 1614208173" descr="This image shows the Archives and Information Management System homepage, with an arrow pointing to the &quot;Archives repository (only)&quot; sear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r w:rsidR="00B92412">
        <w:br/>
      </w:r>
      <w:r w:rsidR="00B92412" w:rsidRPr="3F96D10D">
        <w:rPr>
          <w:rStyle w:val="eop"/>
          <w:rFonts w:ascii="Arial" w:hAnsi="Arial" w:cs="Arial"/>
        </w:rPr>
        <w:t>  </w:t>
      </w:r>
    </w:p>
    <w:p w14:paraId="7294EFD6" w14:textId="77777777" w:rsidR="00B92412" w:rsidRDefault="00B92412" w:rsidP="00B92412">
      <w:pPr>
        <w:pStyle w:val="paragraph"/>
        <w:spacing w:before="0" w:beforeAutospacing="0" w:after="0" w:afterAutospacing="0"/>
        <w:jc w:val="center"/>
        <w:textAlignment w:val="baseline"/>
      </w:pPr>
    </w:p>
    <w:p w14:paraId="13056040" w14:textId="1AB3A27F" w:rsidR="00B92412" w:rsidRDefault="00B92412" w:rsidP="3F96D10D">
      <w:pPr>
        <w:jc w:val="center"/>
        <w:rPr>
          <w:rFonts w:ascii="Times New Roman" w:hAnsi="Times New Roman"/>
          <w:color w:val="000000" w:themeColor="text1"/>
          <w:lang w:val="en-US"/>
        </w:rPr>
      </w:pPr>
    </w:p>
    <w:p w14:paraId="3379B74D" w14:textId="3505221E" w:rsidR="00B92412" w:rsidRDefault="3EF70808" w:rsidP="3F96D10D">
      <w:pPr>
        <w:pStyle w:val="ListParagraph"/>
        <w:numPr>
          <w:ilvl w:val="0"/>
          <w:numId w:val="1"/>
        </w:numPr>
        <w:rPr>
          <w:rStyle w:val="normaltextrun"/>
          <w:rFonts w:eastAsia="Arial" w:cs="Arial"/>
          <w:color w:val="000000" w:themeColor="text1"/>
        </w:rPr>
      </w:pPr>
      <w:r w:rsidRPr="3F96D10D">
        <w:rPr>
          <w:rStyle w:val="normaltextrun"/>
          <w:rFonts w:eastAsia="Arial" w:cs="Arial"/>
          <w:color w:val="000000" w:themeColor="text1"/>
        </w:rPr>
        <w:t>On the “Welcome to the Archival Collection” search page, click “Advanced Search”.</w:t>
      </w:r>
    </w:p>
    <w:p w14:paraId="5AD163EA" w14:textId="066B4E94" w:rsidR="00B92412" w:rsidRDefault="00B92412" w:rsidP="3F96D10D">
      <w:pPr>
        <w:rPr>
          <w:lang w:val="en-US"/>
        </w:rPr>
      </w:pPr>
    </w:p>
    <w:p w14:paraId="6504FD8D" w14:textId="0E3FA6BC" w:rsidR="00B92412" w:rsidRDefault="3EF70808" w:rsidP="3F96D10D">
      <w:pPr>
        <w:jc w:val="center"/>
      </w:pPr>
      <w:r>
        <w:rPr>
          <w:noProof/>
        </w:rPr>
        <w:lastRenderedPageBreak/>
        <w:drawing>
          <wp:inline distT="0" distB="0" distL="0" distR="0" wp14:anchorId="68270F0E" wp14:editId="5FCB0E70">
            <wp:extent cx="5943600" cy="2419350"/>
            <wp:effectExtent l="0" t="0" r="0" b="0"/>
            <wp:docPr id="686641433" name="Picture 686641433" descr="This image shows the &quot;Welcome to the Archival Collection&quot; search page in the Archives and Information Management System, with an arrow pointing to the &quot;Advanced Search&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419350"/>
                    </a:xfrm>
                    <a:prstGeom prst="rect">
                      <a:avLst/>
                    </a:prstGeom>
                  </pic:spPr>
                </pic:pic>
              </a:graphicData>
            </a:graphic>
          </wp:inline>
        </w:drawing>
      </w:r>
      <w:r w:rsidR="00B92412">
        <w:br/>
      </w:r>
    </w:p>
    <w:p w14:paraId="0B7FFDEA" w14:textId="77777777" w:rsidR="00B92412" w:rsidRDefault="00B92412" w:rsidP="00B92412">
      <w:pPr>
        <w:pStyle w:val="paragraph"/>
        <w:spacing w:before="0" w:beforeAutospacing="0" w:after="0" w:afterAutospacing="0"/>
        <w:textAlignment w:val="baseline"/>
        <w:rPr>
          <w:rFonts w:ascii="Arial" w:hAnsi="Arial" w:cs="Arial"/>
        </w:rPr>
      </w:pPr>
      <w:r>
        <w:rPr>
          <w:rStyle w:val="eop"/>
          <w:rFonts w:ascii="Arial" w:hAnsi="Arial" w:cs="Arial"/>
        </w:rPr>
        <w:t> </w:t>
      </w:r>
    </w:p>
    <w:p w14:paraId="483CBEDE" w14:textId="2457CD1A" w:rsidR="00B92412" w:rsidRDefault="1E497AA1" w:rsidP="00A643EC">
      <w:pPr>
        <w:pStyle w:val="paragraph"/>
        <w:numPr>
          <w:ilvl w:val="0"/>
          <w:numId w:val="9"/>
        </w:numPr>
        <w:spacing w:before="0" w:beforeAutospacing="0" w:after="0" w:afterAutospacing="0"/>
        <w:ind w:left="0" w:firstLine="0"/>
        <w:textAlignment w:val="baseline"/>
        <w:rPr>
          <w:rFonts w:ascii="Arial" w:hAnsi="Arial" w:cs="Arial"/>
          <w:lang w:val="en-US"/>
        </w:rPr>
      </w:pPr>
      <w:r w:rsidRPr="3F96D10D">
        <w:rPr>
          <w:rStyle w:val="normaltextrun"/>
          <w:rFonts w:ascii="Arial" w:eastAsia="Arial" w:hAnsi="Arial" w:cs="Arial"/>
          <w:color w:val="000000" w:themeColor="text1"/>
          <w:lang w:val="en-US"/>
        </w:rPr>
        <w:t xml:space="preserve">On the “Archives Advanced Search” page enter the reference code (that’s the number starting with C, F or RG) in the Reference Code field and click “Search” (at the bottom of the page. </w:t>
      </w:r>
      <w:r w:rsidR="00B92412">
        <w:rPr>
          <w:rStyle w:val="eop"/>
          <w:rFonts w:ascii="Arial" w:hAnsi="Arial" w:cs="Arial"/>
          <w:lang w:val="en-US"/>
        </w:rPr>
        <w:t> </w:t>
      </w:r>
    </w:p>
    <w:p w14:paraId="7B7D2BAC" w14:textId="77777777" w:rsidR="00BF1FC1" w:rsidRPr="0044044F" w:rsidRDefault="00BF1FC1" w:rsidP="3F96D10D">
      <w:pPr>
        <w:pStyle w:val="NormalWeb"/>
        <w:spacing w:before="0" w:beforeAutospacing="0" w:after="0"/>
        <w:rPr>
          <w:rFonts w:ascii="Arial" w:hAnsi="Arial" w:cs="Arial"/>
          <w:lang w:val="en-US"/>
        </w:rPr>
      </w:pPr>
    </w:p>
    <w:p w14:paraId="066600AD" w14:textId="68D3FFE1" w:rsidR="1BC44482" w:rsidRDefault="1BC44482" w:rsidP="3F96D10D">
      <w:pPr>
        <w:pStyle w:val="NormalWeb"/>
        <w:spacing w:before="0" w:beforeAutospacing="0" w:after="0"/>
      </w:pPr>
      <w:r>
        <w:rPr>
          <w:noProof/>
        </w:rPr>
        <w:drawing>
          <wp:inline distT="0" distB="0" distL="0" distR="0" wp14:anchorId="3C293D62" wp14:editId="26E8B07D">
            <wp:extent cx="5943600" cy="2590800"/>
            <wp:effectExtent l="0" t="0" r="0" b="0"/>
            <wp:docPr id="135331119" name="Picture 135331119" descr="This image shows the &quot;Archives Advanced Search&quot; page in the Archives and Information Management System, with an arrow pointing to the &quot;Reference Code&quo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r>
        <w:br/>
      </w:r>
    </w:p>
    <w:p w14:paraId="7B7D2BAD" w14:textId="77777777" w:rsidR="00BF1FC1" w:rsidRPr="0044044F" w:rsidRDefault="00BF1FC1" w:rsidP="00BF1FC1">
      <w:pPr>
        <w:pStyle w:val="Heading1"/>
      </w:pPr>
      <w:bookmarkStart w:id="24" w:name="_Contact_us"/>
      <w:bookmarkStart w:id="25" w:name="_Toc42260592"/>
      <w:bookmarkStart w:id="26" w:name="_Toc43282625"/>
      <w:bookmarkStart w:id="27" w:name="_Toc63680806"/>
      <w:bookmarkEnd w:id="24"/>
      <w:r w:rsidRPr="0044044F">
        <w:rPr>
          <w:rStyle w:val="normaltextrun"/>
        </w:rPr>
        <w:t>Contact us</w:t>
      </w:r>
      <w:bookmarkEnd w:id="25"/>
      <w:bookmarkEnd w:id="26"/>
      <w:bookmarkEnd w:id="27"/>
      <w:r w:rsidRPr="0044044F">
        <w:rPr>
          <w:rStyle w:val="eop"/>
        </w:rPr>
        <w:t> </w:t>
      </w:r>
    </w:p>
    <w:p w14:paraId="7B7D2BAE"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Although unable to do your research for you, our reference archivists are waiting to assist you.  You may telephone or write to them by mail or email or — best of all — visit the Archives of Ontario.</w:t>
      </w:r>
      <w:r w:rsidRPr="0044044F">
        <w:rPr>
          <w:rStyle w:val="eop"/>
          <w:rFonts w:ascii="Arial" w:hAnsi="Arial" w:cs="Arial"/>
          <w:lang w:val="en-US"/>
        </w:rPr>
        <w:t> </w:t>
      </w:r>
    </w:p>
    <w:p w14:paraId="7B7D2BAF"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7B7D2BB1" w14:textId="4EFDB366"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b/>
          <w:bCs/>
          <w:lang w:val="en-CA"/>
        </w:rPr>
        <w:t>Telephone:</w:t>
      </w:r>
      <w:r w:rsidR="00701B3A">
        <w:rPr>
          <w:rStyle w:val="normaltextrun"/>
          <w:rFonts w:ascii="Arial" w:hAnsi="Arial" w:cs="Arial"/>
          <w:b/>
          <w:bCs/>
          <w:lang w:val="en-CA"/>
        </w:rPr>
        <w:t xml:space="preserve"> </w:t>
      </w:r>
      <w:r w:rsidRPr="00B92412">
        <w:rPr>
          <w:rStyle w:val="normaltextrun"/>
          <w:rFonts w:ascii="Arial" w:hAnsi="Arial" w:cs="Arial"/>
          <w:lang w:val="en-CA"/>
        </w:rPr>
        <w:t>416-327-1600</w:t>
      </w:r>
      <w:r w:rsidRPr="0044044F">
        <w:rPr>
          <w:rStyle w:val="normaltextrun"/>
          <w:rFonts w:ascii="Arial" w:hAnsi="Arial" w:cs="Arial"/>
          <w:b/>
          <w:bCs/>
          <w:lang w:val="en-CA"/>
        </w:rPr>
        <w:t xml:space="preserve"> Toll free (Ontario): </w:t>
      </w:r>
      <w:r w:rsidRPr="00B92412">
        <w:rPr>
          <w:rStyle w:val="normaltextrun"/>
          <w:rFonts w:ascii="Arial" w:hAnsi="Arial" w:cs="Arial"/>
          <w:lang w:val="en-CA"/>
        </w:rPr>
        <w:t>1-800-668-9933</w:t>
      </w:r>
      <w:r w:rsidRPr="00B92412">
        <w:rPr>
          <w:rStyle w:val="eop"/>
          <w:rFonts w:ascii="Arial" w:hAnsi="Arial" w:cs="Arial"/>
          <w:lang w:val="en-US"/>
        </w:rPr>
        <w:t> </w:t>
      </w:r>
    </w:p>
    <w:p w14:paraId="7B7D2BB2" w14:textId="77777777" w:rsidR="00BF1FC1" w:rsidRPr="0044044F" w:rsidRDefault="00BF1FC1" w:rsidP="00BF1FC1">
      <w:pPr>
        <w:pStyle w:val="paragraph"/>
        <w:spacing w:before="0" w:beforeAutospacing="0" w:after="0" w:afterAutospacing="0"/>
        <w:ind w:left="851" w:hanging="851"/>
        <w:textAlignment w:val="baseline"/>
        <w:rPr>
          <w:rFonts w:ascii="Arial" w:hAnsi="Arial" w:cs="Arial"/>
          <w:sz w:val="18"/>
          <w:szCs w:val="18"/>
          <w:lang w:val="en-US"/>
        </w:rPr>
      </w:pPr>
      <w:r w:rsidRPr="0044044F">
        <w:rPr>
          <w:rStyle w:val="normaltextrun"/>
          <w:rFonts w:ascii="Arial" w:hAnsi="Arial" w:cs="Arial"/>
          <w:b/>
          <w:bCs/>
          <w:lang w:val="en-CA"/>
        </w:rPr>
        <w:t xml:space="preserve">Email: </w:t>
      </w:r>
      <w:hyperlink r:id="rId25" w:tgtFrame="_blank" w:history="1">
        <w:r w:rsidRPr="0044044F">
          <w:rPr>
            <w:rStyle w:val="normaltextrun"/>
            <w:rFonts w:ascii="Arial" w:hAnsi="Arial" w:cs="Arial"/>
            <w:color w:val="0000FF"/>
            <w:u w:val="single"/>
            <w:lang w:val="en-CA"/>
          </w:rPr>
          <w:t>Click here to email the Archives of Ontario</w:t>
        </w:r>
      </w:hyperlink>
      <w:r w:rsidRPr="0044044F">
        <w:rPr>
          <w:rStyle w:val="normaltextrun"/>
          <w:rFonts w:ascii="Arial" w:hAnsi="Arial" w:cs="Arial"/>
          <w:lang w:val="en-CA"/>
        </w:rPr>
        <w:t>.  The e-mail address is </w:t>
      </w:r>
      <w:hyperlink r:id="rId26" w:tgtFrame="_blank" w:history="1">
        <w:r w:rsidRPr="0044044F">
          <w:rPr>
            <w:rStyle w:val="normaltextrun"/>
            <w:rFonts w:ascii="Arial" w:hAnsi="Arial" w:cs="Arial"/>
            <w:color w:val="0000FF"/>
            <w:u w:val="single"/>
            <w:lang w:val="en-CA"/>
          </w:rPr>
          <w:t>reference@ontario.ca</w:t>
        </w:r>
      </w:hyperlink>
      <w:r w:rsidRPr="0044044F">
        <w:rPr>
          <w:rStyle w:val="eop"/>
          <w:rFonts w:ascii="Arial" w:hAnsi="Arial" w:cs="Arial"/>
          <w:lang w:val="en-US"/>
        </w:rPr>
        <w:t> </w:t>
      </w:r>
    </w:p>
    <w:p w14:paraId="7B7D2BB3" w14:textId="77777777" w:rsidR="00BF1FC1" w:rsidRPr="00B92412"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spellingerror"/>
          <w:rFonts w:ascii="Arial" w:hAnsi="Arial" w:cs="Arial"/>
          <w:b/>
          <w:bCs/>
          <w:lang w:val="en-CA"/>
        </w:rPr>
        <w:t xml:space="preserve">Address: </w:t>
      </w:r>
      <w:r w:rsidRPr="00B92412">
        <w:rPr>
          <w:rStyle w:val="spellingerror"/>
          <w:rFonts w:ascii="Arial" w:hAnsi="Arial" w:cs="Arial"/>
          <w:lang w:val="en-CA"/>
        </w:rPr>
        <w:t>Archives</w:t>
      </w:r>
      <w:r w:rsidRPr="00B92412">
        <w:rPr>
          <w:rStyle w:val="normaltextrun"/>
          <w:rFonts w:ascii="Arial" w:hAnsi="Arial" w:cs="Arial"/>
          <w:lang w:val="en-CA"/>
        </w:rPr>
        <w:t> of Ontario, 134 Ian Macdonald Blvd., Toronto, ON M7A 2C5</w:t>
      </w:r>
      <w:r w:rsidRPr="00B92412">
        <w:rPr>
          <w:rStyle w:val="eop"/>
          <w:rFonts w:ascii="Arial" w:hAnsi="Arial" w:cs="Arial"/>
          <w:lang w:val="en-US"/>
        </w:rPr>
        <w:t> </w:t>
      </w:r>
    </w:p>
    <w:p w14:paraId="7B7D2BB4"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7B7D2BB5"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lang w:val="en-US"/>
        </w:rPr>
      </w:pPr>
      <w:r w:rsidRPr="0044044F">
        <w:rPr>
          <w:rStyle w:val="normaltextrun"/>
          <w:rFonts w:ascii="Arial" w:hAnsi="Arial" w:cs="Arial"/>
          <w:b/>
          <w:bCs/>
          <w:lang w:val="en-CA"/>
        </w:rPr>
        <w:lastRenderedPageBreak/>
        <w:t>Website</w:t>
      </w:r>
      <w:r w:rsidRPr="0044044F">
        <w:rPr>
          <w:rStyle w:val="eop"/>
          <w:rFonts w:ascii="Arial" w:hAnsi="Arial" w:cs="Arial"/>
          <w:b/>
          <w:bCs/>
          <w:lang w:val="en-US"/>
        </w:rPr>
        <w:t> </w:t>
      </w:r>
    </w:p>
    <w:p w14:paraId="7B7D2BB6"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Visit our website for information about our collections and our services, our online exhibits and education programs, and links to our social media accounts. </w:t>
      </w:r>
      <w:hyperlink r:id="rId27" w:tgtFrame="_blank" w:history="1">
        <w:r w:rsidRPr="0044044F">
          <w:rPr>
            <w:rStyle w:val="normaltextrun"/>
            <w:rFonts w:ascii="Arial" w:hAnsi="Arial" w:cs="Arial"/>
            <w:color w:val="0000FF"/>
            <w:u w:val="single"/>
            <w:lang w:val="en-CA"/>
          </w:rPr>
          <w:t>Click here to visit our website</w:t>
        </w:r>
      </w:hyperlink>
      <w:r w:rsidRPr="0044044F">
        <w:rPr>
          <w:rStyle w:val="normaltextrun"/>
          <w:rFonts w:ascii="Arial" w:hAnsi="Arial" w:cs="Arial"/>
          <w:lang w:val="en-CA"/>
        </w:rPr>
        <w:t>.  The website is </w:t>
      </w:r>
      <w:hyperlink r:id="rId28" w:tgtFrame="_blank" w:history="1">
        <w:r w:rsidRPr="0044044F">
          <w:rPr>
            <w:rStyle w:val="normaltextrun"/>
            <w:rFonts w:ascii="Arial" w:hAnsi="Arial" w:cs="Arial"/>
            <w:color w:val="0000FF"/>
            <w:u w:val="single"/>
            <w:lang w:val="en-CA"/>
          </w:rPr>
          <w:t>www.ontario.ca/archives</w:t>
        </w:r>
      </w:hyperlink>
      <w:r w:rsidRPr="0044044F">
        <w:rPr>
          <w:rStyle w:val="normaltextrun"/>
          <w:rFonts w:ascii="Arial" w:hAnsi="Arial" w:cs="Arial"/>
          <w:lang w:val="en-CA"/>
        </w:rPr>
        <w:t>.</w:t>
      </w:r>
      <w:r w:rsidRPr="0044044F">
        <w:rPr>
          <w:rStyle w:val="eop"/>
          <w:rFonts w:ascii="Arial" w:hAnsi="Arial" w:cs="Arial"/>
          <w:lang w:val="en-US"/>
        </w:rPr>
        <w:t> </w:t>
      </w:r>
    </w:p>
    <w:p w14:paraId="7B7D2BB7"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7B7D2BB8"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lang w:val="en-US"/>
        </w:rPr>
      </w:pPr>
      <w:r w:rsidRPr="0044044F">
        <w:rPr>
          <w:rStyle w:val="normaltextrun"/>
          <w:rFonts w:ascii="Arial" w:hAnsi="Arial" w:cs="Arial"/>
          <w:b/>
          <w:bCs/>
          <w:lang w:val="en-CA"/>
        </w:rPr>
        <w:t>Customer Service and Research Guides</w:t>
      </w:r>
      <w:r w:rsidRPr="0044044F">
        <w:rPr>
          <w:rStyle w:val="eop"/>
          <w:rFonts w:ascii="Arial" w:hAnsi="Arial" w:cs="Arial"/>
          <w:b/>
          <w:bCs/>
          <w:lang w:val="en-US"/>
        </w:rPr>
        <w:t> </w:t>
      </w:r>
    </w:p>
    <w:p w14:paraId="7B7D2BB9"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Our guides contain information about our services, freelance researchers available to do research for you, and some of most popular records.  </w:t>
      </w:r>
      <w:hyperlink r:id="rId29" w:tgtFrame="_blank" w:history="1">
        <w:r w:rsidRPr="0044044F">
          <w:rPr>
            <w:rStyle w:val="normaltextrun"/>
            <w:rFonts w:ascii="Arial" w:hAnsi="Arial" w:cs="Arial"/>
            <w:color w:val="0000FF"/>
            <w:u w:val="single"/>
            <w:lang w:val="en-CA"/>
          </w:rPr>
          <w:t>Click here to view our guides</w:t>
        </w:r>
      </w:hyperlink>
      <w:r w:rsidRPr="0044044F">
        <w:rPr>
          <w:rStyle w:val="normaltextrun"/>
          <w:rFonts w:ascii="Arial" w:hAnsi="Arial" w:cs="Arial"/>
          <w:lang w:val="en-CA"/>
        </w:rPr>
        <w:t>.  To find the “Research Guides and Tools” on our website, click on “Access our Collections”.</w:t>
      </w:r>
      <w:r w:rsidRPr="0044044F">
        <w:rPr>
          <w:rStyle w:val="eop"/>
          <w:rFonts w:ascii="Arial" w:hAnsi="Arial" w:cs="Arial"/>
          <w:lang w:val="en-US"/>
        </w:rPr>
        <w:t> </w:t>
      </w:r>
    </w:p>
    <w:p w14:paraId="7B7D2BBA"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sz w:val="22"/>
          <w:szCs w:val="22"/>
          <w:lang w:val="en-US"/>
        </w:rPr>
        <w:t> </w:t>
      </w:r>
    </w:p>
    <w:p w14:paraId="7B7D2BBB"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______________________________________________________________________</w:t>
      </w:r>
      <w:r w:rsidRPr="0044044F">
        <w:rPr>
          <w:rStyle w:val="eop"/>
          <w:rFonts w:ascii="Arial" w:hAnsi="Arial" w:cs="Arial"/>
          <w:lang w:val="en-US"/>
        </w:rPr>
        <w:t> </w:t>
      </w:r>
    </w:p>
    <w:p w14:paraId="7B7D2BBC" w14:textId="653D0408" w:rsidR="00BF1FC1" w:rsidRPr="0044044F" w:rsidRDefault="00BF1FC1" w:rsidP="3F96D10D">
      <w:pPr>
        <w:pStyle w:val="paragraph"/>
        <w:spacing w:before="0" w:beforeAutospacing="0" w:after="0" w:afterAutospacing="0"/>
        <w:jc w:val="center"/>
        <w:textAlignment w:val="baseline"/>
        <w:rPr>
          <w:rStyle w:val="normaltextrun"/>
          <w:rFonts w:ascii="Arial" w:hAnsi="Arial" w:cs="Arial"/>
          <w:lang w:val="en-CA"/>
        </w:rPr>
      </w:pPr>
      <w:r w:rsidRPr="3F96D10D">
        <w:rPr>
          <w:rStyle w:val="normaltextrun"/>
          <w:rFonts w:ascii="Arial" w:hAnsi="Arial" w:cs="Arial"/>
          <w:lang w:val="en-CA"/>
        </w:rPr>
        <w:t xml:space="preserve">© </w:t>
      </w:r>
      <w:r w:rsidR="2445A089" w:rsidRPr="3F96D10D">
        <w:rPr>
          <w:rStyle w:val="normaltextrun"/>
          <w:rFonts w:ascii="Arial" w:hAnsi="Arial" w:cs="Arial"/>
          <w:lang w:val="en-CA"/>
        </w:rPr>
        <w:t>King</w:t>
      </w:r>
      <w:r w:rsidRPr="3F96D10D">
        <w:rPr>
          <w:rStyle w:val="normaltextrun"/>
          <w:rFonts w:ascii="Arial" w:hAnsi="Arial" w:cs="Arial"/>
          <w:lang w:val="en-CA"/>
        </w:rPr>
        <w:t>'s Printer for Ontario, 202</w:t>
      </w:r>
      <w:r w:rsidR="283EF8B7" w:rsidRPr="3F96D10D">
        <w:rPr>
          <w:rStyle w:val="normaltextrun"/>
          <w:rFonts w:ascii="Arial" w:hAnsi="Arial" w:cs="Arial"/>
          <w:lang w:val="en-CA"/>
        </w:rPr>
        <w:t>3</w:t>
      </w:r>
    </w:p>
    <w:p w14:paraId="7B7D2BBD" w14:textId="77777777" w:rsidR="00BF1FC1" w:rsidRPr="00600864" w:rsidRDefault="00BF1FC1" w:rsidP="00BF1FC1">
      <w:pPr>
        <w:pStyle w:val="paragraph"/>
        <w:spacing w:before="0" w:beforeAutospacing="0" w:after="0" w:afterAutospacing="0"/>
        <w:jc w:val="center"/>
        <w:textAlignment w:val="baseline"/>
        <w:rPr>
          <w:rFonts w:cs="Arial"/>
          <w:sz w:val="18"/>
          <w:szCs w:val="18"/>
          <w:lang w:val="en-US"/>
        </w:rPr>
      </w:pPr>
      <w:r w:rsidRPr="00600864">
        <w:rPr>
          <w:rStyle w:val="eop"/>
          <w:rFonts w:cs="Arial"/>
          <w:lang w:val="en-US"/>
        </w:rPr>
        <w:t> </w:t>
      </w:r>
    </w:p>
    <w:p w14:paraId="7B7D2BBE" w14:textId="77777777" w:rsidR="00BF1FC1" w:rsidRPr="0044044F" w:rsidRDefault="00BF1FC1" w:rsidP="00BF1FC1">
      <w:pPr>
        <w:pStyle w:val="paragraph"/>
        <w:spacing w:before="0" w:beforeAutospacing="0" w:after="240" w:afterAutospacing="0"/>
        <w:jc w:val="center"/>
        <w:textAlignment w:val="baseline"/>
        <w:rPr>
          <w:rFonts w:ascii="Arial" w:hAnsi="Arial" w:cs="Arial"/>
          <w:sz w:val="18"/>
          <w:szCs w:val="18"/>
          <w:lang w:val="en-US"/>
        </w:rPr>
      </w:pPr>
      <w:r w:rsidRPr="0044044F">
        <w:rPr>
          <w:rStyle w:val="normaltextrun"/>
          <w:rFonts w:ascii="Arial" w:hAnsi="Arial" w:cs="Arial"/>
          <w:lang w:val="en-CA"/>
        </w:rPr>
        <w:t>This information is provided as a public service.  Last update is shown at the beginning of this guide.  Readers should where possible verify the information before acting on it.</w:t>
      </w:r>
      <w:r w:rsidRPr="0044044F">
        <w:rPr>
          <w:rStyle w:val="normaltextrun"/>
          <w:rFonts w:ascii="Arial" w:hAnsi="Arial" w:cs="Arial"/>
          <w:sz w:val="18"/>
          <w:szCs w:val="18"/>
          <w:lang w:val="en-CA"/>
        </w:rPr>
        <w:t> </w:t>
      </w:r>
      <w:r w:rsidRPr="0044044F">
        <w:rPr>
          <w:rStyle w:val="eop"/>
          <w:rFonts w:ascii="Arial" w:hAnsi="Arial" w:cs="Arial"/>
          <w:sz w:val="18"/>
          <w:szCs w:val="18"/>
          <w:lang w:val="en-US"/>
        </w:rPr>
        <w:t> </w:t>
      </w:r>
    </w:p>
    <w:p w14:paraId="7B7D2BBF" w14:textId="77777777" w:rsidR="000A5FFE" w:rsidRPr="00BF1FC1" w:rsidRDefault="000A5FFE" w:rsidP="00BF1FC1">
      <w:pPr>
        <w:pStyle w:val="Heading3"/>
        <w:rPr>
          <w:lang w:val="en-US"/>
        </w:rPr>
      </w:pPr>
    </w:p>
    <w:sectPr w:rsidR="000A5FFE" w:rsidRPr="00BF1FC1" w:rsidSect="00A702A2">
      <w:headerReference w:type="even" r:id="rId30"/>
      <w:headerReference w:type="default" r:id="rId31"/>
      <w:footerReference w:type="even" r:id="rId32"/>
      <w:footerReference w:type="default" r:id="rId33"/>
      <w:headerReference w:type="first" r:id="rId34"/>
      <w:footerReference w:type="first" r:id="rId35"/>
      <w:pgSz w:w="12240" w:h="15840"/>
      <w:pgMar w:top="1138" w:right="1440" w:bottom="180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A7009" w14:textId="77777777" w:rsidR="00A643EC" w:rsidRDefault="00A643EC">
      <w:r>
        <w:separator/>
      </w:r>
    </w:p>
  </w:endnote>
  <w:endnote w:type="continuationSeparator" w:id="0">
    <w:p w14:paraId="5BC5BD49" w14:textId="77777777" w:rsidR="00A643EC" w:rsidRDefault="00A643EC">
      <w:r>
        <w:continuationSeparator/>
      </w:r>
    </w:p>
  </w:endnote>
  <w:endnote w:type="continuationNotice" w:id="1">
    <w:p w14:paraId="07B0ABAB" w14:textId="77777777" w:rsidR="00A643EC" w:rsidRDefault="00A64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5DA0" w14:textId="77777777" w:rsidR="009653DB" w:rsidRDefault="009653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517405"/>
      <w:docPartObj>
        <w:docPartGallery w:val="Page Numbers (Bottom of Page)"/>
        <w:docPartUnique/>
      </w:docPartObj>
    </w:sdtPr>
    <w:sdtEndPr>
      <w:rPr>
        <w:noProof/>
      </w:rPr>
    </w:sdtEndPr>
    <w:sdtContent>
      <w:p w14:paraId="515824CE" w14:textId="454EACF1" w:rsidR="00844B8C" w:rsidRDefault="00844B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7D3350" w14:textId="77777777" w:rsidR="00FF2175" w:rsidRDefault="00FF2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1F73" w14:textId="3D9AB754" w:rsidR="00DB0D1C" w:rsidRDefault="00DB0D1C">
    <w:pPr>
      <w:pStyle w:val="Footer"/>
      <w:jc w:val="right"/>
    </w:pPr>
    <w:r>
      <w:fldChar w:fldCharType="begin"/>
    </w:r>
    <w:r>
      <w:instrText xml:space="preserve"> PAGE   \* MERGEFORMAT </w:instrText>
    </w:r>
    <w:r>
      <w:fldChar w:fldCharType="separate"/>
    </w:r>
    <w:r>
      <w:rPr>
        <w:noProof/>
      </w:rPr>
      <w:t>2</w:t>
    </w:r>
    <w:r>
      <w:rPr>
        <w:noProof/>
      </w:rPr>
      <w:fldChar w:fldCharType="end"/>
    </w:r>
  </w:p>
  <w:p w14:paraId="6D053FF7" w14:textId="77777777" w:rsidR="00844B8C" w:rsidRDefault="00844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40317" w14:textId="77777777" w:rsidR="00A643EC" w:rsidRDefault="00A643EC">
      <w:r>
        <w:separator/>
      </w:r>
    </w:p>
  </w:footnote>
  <w:footnote w:type="continuationSeparator" w:id="0">
    <w:p w14:paraId="20F95FC8" w14:textId="77777777" w:rsidR="00A643EC" w:rsidRDefault="00A643EC">
      <w:r>
        <w:continuationSeparator/>
      </w:r>
    </w:p>
  </w:footnote>
  <w:footnote w:type="continuationNotice" w:id="1">
    <w:p w14:paraId="322DD8D0" w14:textId="77777777" w:rsidR="00A643EC" w:rsidRDefault="00A643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8" w14:textId="77777777" w:rsidR="00FF2175" w:rsidRDefault="00FF2175"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D2BD9" w14:textId="77777777" w:rsidR="00FF2175" w:rsidRDefault="00FF2175"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A" w14:textId="77777777" w:rsidR="00FF2175" w:rsidRDefault="00FF2175"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C8F6" w14:textId="77777777" w:rsidR="009653DB" w:rsidRDefault="009653DB">
    <w:pPr>
      <w:pStyle w:val="Header"/>
    </w:pPr>
  </w:p>
</w:hdr>
</file>

<file path=word/intelligence2.xml><?xml version="1.0" encoding="utf-8"?>
<int2:intelligence xmlns:int2="http://schemas.microsoft.com/office/intelligence/2020/intelligence">
  <int2:observations>
    <int2:bookmark int2:bookmarkName="_Int_E8EijDiG" int2:invalidationBookmarkName="" int2:hashCode="lPmkAUNBl9hp3I" int2:id="1KKZEByD">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4AA0"/>
    <w:multiLevelType w:val="multilevel"/>
    <w:tmpl w:val="64129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D800B5"/>
    <w:multiLevelType w:val="hybridMultilevel"/>
    <w:tmpl w:val="CBCCCE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D284B61"/>
    <w:multiLevelType w:val="multilevel"/>
    <w:tmpl w:val="10829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2C5FDC"/>
    <w:multiLevelType w:val="hybridMultilevel"/>
    <w:tmpl w:val="777A2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8B0540"/>
    <w:multiLevelType w:val="multilevel"/>
    <w:tmpl w:val="17A0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51710"/>
    <w:multiLevelType w:val="hybridMultilevel"/>
    <w:tmpl w:val="0076F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B8403BB"/>
    <w:multiLevelType w:val="hybridMultilevel"/>
    <w:tmpl w:val="95B244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F622D43"/>
    <w:multiLevelType w:val="hybridMultilevel"/>
    <w:tmpl w:val="5EBA6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23F064D"/>
    <w:multiLevelType w:val="multilevel"/>
    <w:tmpl w:val="AA5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3CC533"/>
    <w:multiLevelType w:val="multilevel"/>
    <w:tmpl w:val="79228664"/>
    <w:lvl w:ilvl="0">
      <w:start w:val="3"/>
      <w:numFmt w:val="decimal"/>
      <w:lvlText w:val="%1."/>
      <w:lvlJc w:val="left"/>
      <w:pPr>
        <w:ind w:left="540" w:hanging="360"/>
      </w:pPr>
      <w:rPr>
        <w:rFonts w:ascii="Arial" w:hAnsi="Arial"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5DDF06ED"/>
    <w:multiLevelType w:val="hybridMultilevel"/>
    <w:tmpl w:val="65641B3E"/>
    <w:lvl w:ilvl="0" w:tplc="FFFFFFFF">
      <w:start w:val="1"/>
      <w:numFmt w:val="decimal"/>
      <w:pStyle w:val="Heading2"/>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10"/>
  </w:num>
  <w:num w:numId="5">
    <w:abstractNumId w:val="3"/>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FE"/>
    <w:rsid w:val="00002E72"/>
    <w:rsid w:val="0003148F"/>
    <w:rsid w:val="000344F0"/>
    <w:rsid w:val="00037BFC"/>
    <w:rsid w:val="00046E05"/>
    <w:rsid w:val="00053331"/>
    <w:rsid w:val="0006455F"/>
    <w:rsid w:val="000671AF"/>
    <w:rsid w:val="00082933"/>
    <w:rsid w:val="000906C3"/>
    <w:rsid w:val="00091A5D"/>
    <w:rsid w:val="000A254F"/>
    <w:rsid w:val="000A5FFE"/>
    <w:rsid w:val="000A6B3E"/>
    <w:rsid w:val="000B461D"/>
    <w:rsid w:val="000C3823"/>
    <w:rsid w:val="000D40FA"/>
    <w:rsid w:val="000E1185"/>
    <w:rsid w:val="000E2A61"/>
    <w:rsid w:val="000F11A4"/>
    <w:rsid w:val="000F3883"/>
    <w:rsid w:val="00120668"/>
    <w:rsid w:val="00131A91"/>
    <w:rsid w:val="00155448"/>
    <w:rsid w:val="001704DB"/>
    <w:rsid w:val="00171840"/>
    <w:rsid w:val="00180CBA"/>
    <w:rsid w:val="001817A2"/>
    <w:rsid w:val="00190DCF"/>
    <w:rsid w:val="001A4C86"/>
    <w:rsid w:val="001C6A5B"/>
    <w:rsid w:val="001D7BC2"/>
    <w:rsid w:val="001E4BC4"/>
    <w:rsid w:val="001E6156"/>
    <w:rsid w:val="001E665E"/>
    <w:rsid w:val="001F4BF8"/>
    <w:rsid w:val="002106A5"/>
    <w:rsid w:val="00211589"/>
    <w:rsid w:val="002201A4"/>
    <w:rsid w:val="0022292C"/>
    <w:rsid w:val="00234912"/>
    <w:rsid w:val="00241C71"/>
    <w:rsid w:val="00260E9E"/>
    <w:rsid w:val="002663BB"/>
    <w:rsid w:val="0029141E"/>
    <w:rsid w:val="0029151E"/>
    <w:rsid w:val="00297D41"/>
    <w:rsid w:val="002B7041"/>
    <w:rsid w:val="002B7E9C"/>
    <w:rsid w:val="002D3EBE"/>
    <w:rsid w:val="002D7A27"/>
    <w:rsid w:val="002E3FD1"/>
    <w:rsid w:val="002F4D60"/>
    <w:rsid w:val="00324E8A"/>
    <w:rsid w:val="00353A45"/>
    <w:rsid w:val="00393E64"/>
    <w:rsid w:val="003B6EA0"/>
    <w:rsid w:val="003C1336"/>
    <w:rsid w:val="003C7024"/>
    <w:rsid w:val="003E7ED1"/>
    <w:rsid w:val="004202F9"/>
    <w:rsid w:val="00434C6C"/>
    <w:rsid w:val="004441FD"/>
    <w:rsid w:val="004545D0"/>
    <w:rsid w:val="00456EA4"/>
    <w:rsid w:val="004608F4"/>
    <w:rsid w:val="004624D7"/>
    <w:rsid w:val="004865F6"/>
    <w:rsid w:val="00490F87"/>
    <w:rsid w:val="00497DF9"/>
    <w:rsid w:val="004B6A5E"/>
    <w:rsid w:val="004D1F87"/>
    <w:rsid w:val="004E0FBC"/>
    <w:rsid w:val="004E1E26"/>
    <w:rsid w:val="00506566"/>
    <w:rsid w:val="00506E1C"/>
    <w:rsid w:val="00522157"/>
    <w:rsid w:val="00527C50"/>
    <w:rsid w:val="00551AE0"/>
    <w:rsid w:val="00551AF4"/>
    <w:rsid w:val="005621D1"/>
    <w:rsid w:val="005646AA"/>
    <w:rsid w:val="00567635"/>
    <w:rsid w:val="00572FCD"/>
    <w:rsid w:val="00573746"/>
    <w:rsid w:val="00574A97"/>
    <w:rsid w:val="0058506E"/>
    <w:rsid w:val="00591EA5"/>
    <w:rsid w:val="00594CD3"/>
    <w:rsid w:val="005B19FA"/>
    <w:rsid w:val="005B42E1"/>
    <w:rsid w:val="005C4CA5"/>
    <w:rsid w:val="005E79D4"/>
    <w:rsid w:val="005F0776"/>
    <w:rsid w:val="0060128A"/>
    <w:rsid w:val="0062674B"/>
    <w:rsid w:val="00662DA5"/>
    <w:rsid w:val="00690940"/>
    <w:rsid w:val="006A2932"/>
    <w:rsid w:val="006E16C9"/>
    <w:rsid w:val="006E610B"/>
    <w:rsid w:val="006F23D0"/>
    <w:rsid w:val="00701B3A"/>
    <w:rsid w:val="0071054E"/>
    <w:rsid w:val="0071125B"/>
    <w:rsid w:val="00712C11"/>
    <w:rsid w:val="0071406D"/>
    <w:rsid w:val="007151AA"/>
    <w:rsid w:val="00731CB7"/>
    <w:rsid w:val="0073211D"/>
    <w:rsid w:val="007904DF"/>
    <w:rsid w:val="00797533"/>
    <w:rsid w:val="007A1D7F"/>
    <w:rsid w:val="007A3438"/>
    <w:rsid w:val="007E0875"/>
    <w:rsid w:val="007E7099"/>
    <w:rsid w:val="007F3044"/>
    <w:rsid w:val="007F6EC8"/>
    <w:rsid w:val="00800D3C"/>
    <w:rsid w:val="00802187"/>
    <w:rsid w:val="00803E6E"/>
    <w:rsid w:val="00811B6D"/>
    <w:rsid w:val="00814F80"/>
    <w:rsid w:val="008444E9"/>
    <w:rsid w:val="00844B8C"/>
    <w:rsid w:val="00863F4E"/>
    <w:rsid w:val="00872FF3"/>
    <w:rsid w:val="0088081D"/>
    <w:rsid w:val="0088225E"/>
    <w:rsid w:val="008A4D3C"/>
    <w:rsid w:val="008A5583"/>
    <w:rsid w:val="008C063B"/>
    <w:rsid w:val="008E4135"/>
    <w:rsid w:val="008E5A49"/>
    <w:rsid w:val="008F50D3"/>
    <w:rsid w:val="00904271"/>
    <w:rsid w:val="00922BD6"/>
    <w:rsid w:val="00931DCC"/>
    <w:rsid w:val="00933F0E"/>
    <w:rsid w:val="0094230A"/>
    <w:rsid w:val="00943F58"/>
    <w:rsid w:val="009539BE"/>
    <w:rsid w:val="009653DB"/>
    <w:rsid w:val="00987141"/>
    <w:rsid w:val="00993BCF"/>
    <w:rsid w:val="009B1F47"/>
    <w:rsid w:val="009B45EC"/>
    <w:rsid w:val="009B5314"/>
    <w:rsid w:val="009B5E5A"/>
    <w:rsid w:val="009C06E6"/>
    <w:rsid w:val="009D025F"/>
    <w:rsid w:val="009D33D4"/>
    <w:rsid w:val="009E6043"/>
    <w:rsid w:val="009E7BE2"/>
    <w:rsid w:val="009F223A"/>
    <w:rsid w:val="009F3710"/>
    <w:rsid w:val="00A07F91"/>
    <w:rsid w:val="00A11F54"/>
    <w:rsid w:val="00A264AD"/>
    <w:rsid w:val="00A31B01"/>
    <w:rsid w:val="00A32380"/>
    <w:rsid w:val="00A461CE"/>
    <w:rsid w:val="00A54E1D"/>
    <w:rsid w:val="00A60101"/>
    <w:rsid w:val="00A6104B"/>
    <w:rsid w:val="00A643EC"/>
    <w:rsid w:val="00A644E3"/>
    <w:rsid w:val="00A669DA"/>
    <w:rsid w:val="00A702A2"/>
    <w:rsid w:val="00A851A1"/>
    <w:rsid w:val="00A94F5A"/>
    <w:rsid w:val="00AA3DC2"/>
    <w:rsid w:val="00AC2426"/>
    <w:rsid w:val="00AD1CA4"/>
    <w:rsid w:val="00AD69FE"/>
    <w:rsid w:val="00AE104C"/>
    <w:rsid w:val="00AF3C21"/>
    <w:rsid w:val="00AF58D5"/>
    <w:rsid w:val="00AF6320"/>
    <w:rsid w:val="00B05001"/>
    <w:rsid w:val="00B05734"/>
    <w:rsid w:val="00B24032"/>
    <w:rsid w:val="00B47170"/>
    <w:rsid w:val="00B50D7C"/>
    <w:rsid w:val="00B53A53"/>
    <w:rsid w:val="00B60100"/>
    <w:rsid w:val="00B61DDD"/>
    <w:rsid w:val="00B625F0"/>
    <w:rsid w:val="00B92412"/>
    <w:rsid w:val="00B96010"/>
    <w:rsid w:val="00B9608C"/>
    <w:rsid w:val="00BA72F6"/>
    <w:rsid w:val="00BC29CE"/>
    <w:rsid w:val="00BE7B8E"/>
    <w:rsid w:val="00BF1696"/>
    <w:rsid w:val="00BF1FC1"/>
    <w:rsid w:val="00BF6954"/>
    <w:rsid w:val="00C0512E"/>
    <w:rsid w:val="00C05F22"/>
    <w:rsid w:val="00C16CE6"/>
    <w:rsid w:val="00C3342C"/>
    <w:rsid w:val="00C4001A"/>
    <w:rsid w:val="00C45556"/>
    <w:rsid w:val="00C46D9A"/>
    <w:rsid w:val="00C5299A"/>
    <w:rsid w:val="00C62384"/>
    <w:rsid w:val="00C62A2C"/>
    <w:rsid w:val="00C77738"/>
    <w:rsid w:val="00C86EED"/>
    <w:rsid w:val="00CA4395"/>
    <w:rsid w:val="00CB08D5"/>
    <w:rsid w:val="00CC6339"/>
    <w:rsid w:val="00CE3511"/>
    <w:rsid w:val="00CF6E3F"/>
    <w:rsid w:val="00D0710D"/>
    <w:rsid w:val="00D45765"/>
    <w:rsid w:val="00D5064E"/>
    <w:rsid w:val="00D54A4D"/>
    <w:rsid w:val="00D65C27"/>
    <w:rsid w:val="00D85669"/>
    <w:rsid w:val="00D86E1C"/>
    <w:rsid w:val="00DB0D1C"/>
    <w:rsid w:val="00DB5263"/>
    <w:rsid w:val="00DC0FEF"/>
    <w:rsid w:val="00DD2FB9"/>
    <w:rsid w:val="00DE0320"/>
    <w:rsid w:val="00DF13CC"/>
    <w:rsid w:val="00DF2407"/>
    <w:rsid w:val="00E06FF1"/>
    <w:rsid w:val="00E13BCC"/>
    <w:rsid w:val="00E168C6"/>
    <w:rsid w:val="00E22401"/>
    <w:rsid w:val="00E36DD2"/>
    <w:rsid w:val="00E41AE4"/>
    <w:rsid w:val="00E44D71"/>
    <w:rsid w:val="00E61C08"/>
    <w:rsid w:val="00E64F05"/>
    <w:rsid w:val="00E81A9F"/>
    <w:rsid w:val="00E9688A"/>
    <w:rsid w:val="00E96D52"/>
    <w:rsid w:val="00EC2632"/>
    <w:rsid w:val="00EC350A"/>
    <w:rsid w:val="00ED4681"/>
    <w:rsid w:val="00ED4BDD"/>
    <w:rsid w:val="00F22AAA"/>
    <w:rsid w:val="00F462D1"/>
    <w:rsid w:val="00F57DDD"/>
    <w:rsid w:val="00F66821"/>
    <w:rsid w:val="00F671A9"/>
    <w:rsid w:val="00F72234"/>
    <w:rsid w:val="00F8742F"/>
    <w:rsid w:val="00F9626D"/>
    <w:rsid w:val="00FA2259"/>
    <w:rsid w:val="00FA5657"/>
    <w:rsid w:val="00FB0F67"/>
    <w:rsid w:val="00FB63B5"/>
    <w:rsid w:val="00FB741C"/>
    <w:rsid w:val="00FF2175"/>
    <w:rsid w:val="00FF5F6F"/>
    <w:rsid w:val="01E5FF68"/>
    <w:rsid w:val="0493808F"/>
    <w:rsid w:val="04D29C01"/>
    <w:rsid w:val="0E3F9E34"/>
    <w:rsid w:val="1264117D"/>
    <w:rsid w:val="133FD0F3"/>
    <w:rsid w:val="1806BAB9"/>
    <w:rsid w:val="18CB224A"/>
    <w:rsid w:val="1AE46077"/>
    <w:rsid w:val="1BC44482"/>
    <w:rsid w:val="1C22E964"/>
    <w:rsid w:val="1C8030D8"/>
    <w:rsid w:val="1E497AA1"/>
    <w:rsid w:val="24147211"/>
    <w:rsid w:val="2445A089"/>
    <w:rsid w:val="270F2ED8"/>
    <w:rsid w:val="283EF8B7"/>
    <w:rsid w:val="2A719DB6"/>
    <w:rsid w:val="2AAC71D7"/>
    <w:rsid w:val="3199870D"/>
    <w:rsid w:val="374A5EA6"/>
    <w:rsid w:val="37A46391"/>
    <w:rsid w:val="37B8D99F"/>
    <w:rsid w:val="37EB6D4F"/>
    <w:rsid w:val="3D9B3DE1"/>
    <w:rsid w:val="3E7AD5F5"/>
    <w:rsid w:val="3EF70808"/>
    <w:rsid w:val="3F462DF2"/>
    <w:rsid w:val="3F96D10D"/>
    <w:rsid w:val="402F99AF"/>
    <w:rsid w:val="42A03871"/>
    <w:rsid w:val="44583D10"/>
    <w:rsid w:val="452A04D9"/>
    <w:rsid w:val="478FDDD2"/>
    <w:rsid w:val="492BAE33"/>
    <w:rsid w:val="4CC4F858"/>
    <w:rsid w:val="4DE5F6F9"/>
    <w:rsid w:val="4F643F42"/>
    <w:rsid w:val="5439047B"/>
    <w:rsid w:val="5704CB32"/>
    <w:rsid w:val="5912769B"/>
    <w:rsid w:val="5A3594F0"/>
    <w:rsid w:val="5C7CA485"/>
    <w:rsid w:val="5E26F179"/>
    <w:rsid w:val="60C942F3"/>
    <w:rsid w:val="613BA90B"/>
    <w:rsid w:val="65D59C56"/>
    <w:rsid w:val="66646363"/>
    <w:rsid w:val="66769163"/>
    <w:rsid w:val="67358460"/>
    <w:rsid w:val="683D07AC"/>
    <w:rsid w:val="68EFF612"/>
    <w:rsid w:val="711B1C60"/>
    <w:rsid w:val="719094FE"/>
    <w:rsid w:val="73E4D520"/>
    <w:rsid w:val="761E97EB"/>
    <w:rsid w:val="7ED47E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D2A34"/>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qFormat/>
    <w:rsid w:val="006E610B"/>
    <w:pPr>
      <w:keepNext/>
      <w:outlineLvl w:val="0"/>
    </w:pPr>
    <w:rPr>
      <w:b/>
      <w:bCs/>
      <w:sz w:val="32"/>
    </w:rPr>
  </w:style>
  <w:style w:type="paragraph" w:styleId="Heading2">
    <w:name w:val="heading 2"/>
    <w:basedOn w:val="Heading3"/>
    <w:next w:val="Normal"/>
    <w:link w:val="Heading2Char"/>
    <w:qFormat/>
    <w:rsid w:val="00F72234"/>
    <w:pPr>
      <w:numPr>
        <w:numId w:val="4"/>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lang w:val="en-GB"/>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iPriority w:val="99"/>
    <w:unhideWhenUsed/>
    <w:rsid w:val="007E7099"/>
    <w:pPr>
      <w:spacing w:before="100" w:beforeAutospacing="1" w:after="119"/>
    </w:pPr>
    <w:rPr>
      <w:rFonts w:ascii="Times New Roman" w:hAnsi="Times New Roman"/>
      <w:lang w:val="fr-CA"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val="fr-CA" w:eastAsia="fr-CA"/>
    </w:rPr>
  </w:style>
  <w:style w:type="character" w:styleId="UnresolvedMention">
    <w:name w:val="Unresolved Mention"/>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val="fr-CA"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paragraph" w:styleId="Revision">
    <w:name w:val="Revision"/>
    <w:hidden/>
    <w:uiPriority w:val="99"/>
    <w:semiHidden/>
    <w:rsid w:val="00814F80"/>
    <w:rPr>
      <w:rFonts w:ascii="Arial" w:hAnsi="Arial"/>
      <w:sz w:val="24"/>
      <w:szCs w:val="24"/>
      <w:lang w:eastAsia="en-US"/>
    </w:rPr>
  </w:style>
  <w:style w:type="character" w:styleId="CommentReference">
    <w:name w:val="annotation reference"/>
    <w:basedOn w:val="DefaultParagraphFont"/>
    <w:semiHidden/>
    <w:unhideWhenUsed/>
    <w:rsid w:val="00574A97"/>
    <w:rPr>
      <w:sz w:val="16"/>
      <w:szCs w:val="16"/>
    </w:rPr>
  </w:style>
  <w:style w:type="paragraph" w:styleId="CommentText">
    <w:name w:val="annotation text"/>
    <w:basedOn w:val="Normal"/>
    <w:link w:val="CommentTextChar"/>
    <w:semiHidden/>
    <w:unhideWhenUsed/>
    <w:rsid w:val="00574A97"/>
    <w:rPr>
      <w:sz w:val="20"/>
      <w:szCs w:val="20"/>
    </w:rPr>
  </w:style>
  <w:style w:type="character" w:customStyle="1" w:styleId="CommentTextChar">
    <w:name w:val="Comment Text Char"/>
    <w:basedOn w:val="DefaultParagraphFont"/>
    <w:link w:val="CommentText"/>
    <w:semiHidden/>
    <w:rsid w:val="00574A97"/>
    <w:rPr>
      <w:rFonts w:ascii="Arial" w:hAnsi="Arial"/>
      <w:lang w:eastAsia="en-US"/>
    </w:rPr>
  </w:style>
  <w:style w:type="paragraph" w:styleId="CommentSubject">
    <w:name w:val="annotation subject"/>
    <w:basedOn w:val="CommentText"/>
    <w:next w:val="CommentText"/>
    <w:link w:val="CommentSubjectChar"/>
    <w:semiHidden/>
    <w:unhideWhenUsed/>
    <w:rsid w:val="00574A97"/>
    <w:rPr>
      <w:b/>
      <w:bCs/>
    </w:rPr>
  </w:style>
  <w:style w:type="character" w:customStyle="1" w:styleId="CommentSubjectChar">
    <w:name w:val="Comment Subject Char"/>
    <w:basedOn w:val="CommentTextChar"/>
    <w:link w:val="CommentSubject"/>
    <w:semiHidden/>
    <w:rsid w:val="00574A97"/>
    <w:rPr>
      <w:rFonts w:ascii="Arial" w:hAnsi="Arial"/>
      <w:b/>
      <w:bCs/>
      <w:lang w:eastAsia="en-US"/>
    </w:rPr>
  </w:style>
  <w:style w:type="character" w:customStyle="1" w:styleId="FooterChar">
    <w:name w:val="Footer Char"/>
    <w:basedOn w:val="DefaultParagraphFont"/>
    <w:link w:val="Footer"/>
    <w:uiPriority w:val="99"/>
    <w:rsid w:val="00844B8C"/>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pac.ca" TargetMode="External"/><Relationship Id="rId18" Type="http://schemas.openxmlformats.org/officeDocument/2006/relationships/hyperlink" Target="http://www.archives.gov.on.ca/en/access/research_guides.aspx" TargetMode="External"/><Relationship Id="rId26" Type="http://schemas.openxmlformats.org/officeDocument/2006/relationships/hyperlink" Target="mailto:reference@ontario.ca"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ims.archives.gov.on.ca/scripts/mwimain.dll/144/DESCRIPTION_WEB/WEB_DESC_DET?SESSIONSEARCH&amp;exp=sisn%204080" TargetMode="External"/><Relationship Id="rId25" Type="http://schemas.openxmlformats.org/officeDocument/2006/relationships/hyperlink" Target="mailto:reference@ontario.ca" TargetMode="External"/><Relationship Id="rId33" Type="http://schemas.openxmlformats.org/officeDocument/2006/relationships/footer" Target="footer2.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rchives.gov.on.ca/en/access/research_guides.aspx" TargetMode="External"/><Relationship Id="rId29" Type="http://schemas.openxmlformats.org/officeDocument/2006/relationships/hyperlink" Target="http://www.archives.gov.on.ca/en/access/research_guide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ims.archives.gov.on.ca/scripts/mwimain.dll/144/DESCRIPTION_WEB/WEB_DESC_DET?SESSIONSEARCH&amp;exp=sisn%204080" TargetMode="External"/><Relationship Id="rId23" Type="http://schemas.openxmlformats.org/officeDocument/2006/relationships/image" Target="media/image6.png"/><Relationship Id="rId28" Type="http://schemas.openxmlformats.org/officeDocument/2006/relationships/hyperlink" Target="http://www.ontario.ca/archiv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rchives.gov.on.ca/en/access/research_guides.aspx"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ims.archives.gov.on.ca" TargetMode="External"/><Relationship Id="rId22" Type="http://schemas.openxmlformats.org/officeDocument/2006/relationships/image" Target="media/image5.png"/><Relationship Id="rId27" Type="http://schemas.openxmlformats.org/officeDocument/2006/relationships/hyperlink" Target="http://www.ontario.ca/archives"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7F050594CB83408F72485B671A7BD3" ma:contentTypeVersion="4" ma:contentTypeDescription="Create a new document." ma:contentTypeScope="" ma:versionID="a623633f85898e7ba9774910ee02ca06">
  <xsd:schema xmlns:xsd="http://www.w3.org/2001/XMLSchema" xmlns:xs="http://www.w3.org/2001/XMLSchema" xmlns:p="http://schemas.microsoft.com/office/2006/metadata/properties" xmlns:ns2="76a89c02-8955-4864-bdd9-b192cbb39056" xmlns:ns3="518f0be6-bc2b-4209-b731-b63455e006be" targetNamespace="http://schemas.microsoft.com/office/2006/metadata/properties" ma:root="true" ma:fieldsID="6148eec50c45d17f346bd6f0016b5d03" ns2:_="" ns3:_="">
    <xsd:import namespace="76a89c02-8955-4864-bdd9-b192cbb39056"/>
    <xsd:import namespace="518f0be6-bc2b-4209-b731-b63455e006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89c02-8955-4864-bdd9-b192cbb39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8f0be6-bc2b-4209-b731-b63455e006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7091C9-C9E9-4397-9E52-54FF13278AB1}">
  <ds:schemaRefs>
    <ds:schemaRef ds:uri="http://schemas.openxmlformats.org/officeDocument/2006/bibliography"/>
  </ds:schemaRefs>
</ds:datastoreItem>
</file>

<file path=customXml/itemProps2.xml><?xml version="1.0" encoding="utf-8"?>
<ds:datastoreItem xmlns:ds="http://schemas.openxmlformats.org/officeDocument/2006/customXml" ds:itemID="{D7446C33-E119-4A32-9A9F-90D8F839AB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5FAE62-D732-47EA-AF03-55801587B939}">
  <ds:schemaRefs>
    <ds:schemaRef ds:uri="http://schemas.microsoft.com/sharepoint/v3/contenttype/forms"/>
  </ds:schemaRefs>
</ds:datastoreItem>
</file>

<file path=customXml/itemProps4.xml><?xml version="1.0" encoding="utf-8"?>
<ds:datastoreItem xmlns:ds="http://schemas.openxmlformats.org/officeDocument/2006/customXml" ds:itemID="{A166B57F-8CC0-43A4-8F82-76D824469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89c02-8955-4864-bdd9-b192cbb39056"/>
    <ds:schemaRef ds:uri="518f0be6-bc2b-4209-b731-b63455e00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2111</Words>
  <Characters>12037</Characters>
  <Application>Microsoft Office Word</Application>
  <DocSecurity>0</DocSecurity>
  <Lines>100</Lines>
  <Paragraphs>28</Paragraphs>
  <ScaleCrop>false</ScaleCrop>
  <Company>MBS</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Franco, Joy (MPBSD)</cp:lastModifiedBy>
  <cp:revision>14</cp:revision>
  <cp:lastPrinted>2023-05-11T20:11:00Z</cp:lastPrinted>
  <dcterms:created xsi:type="dcterms:W3CDTF">2021-06-24T16:12:00Z</dcterms:created>
  <dcterms:modified xsi:type="dcterms:W3CDTF">2023-05-11T20:11:00Z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0x010100E37F050594CB83408F72485B671A7BD3</vt:lpwstr>
  </property>
  <property fmtid="{D5CDD505-2E9C-101B-9397-08002B2CF9AE}" pid="3" name="MSIP_Label_034a106e-6316-442c-ad35-738afd673d2b_Enabled">
    <vt:lpwstr>true</vt:lpwstr>
  </property>
  <property fmtid="{D5CDD505-2E9C-101B-9397-08002B2CF9AE}" pid="4" name="MSIP_Label_034a106e-6316-442c-ad35-738afd673d2b_SetDate">
    <vt:lpwstr>2023-05-11T20:11:36Z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