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315" w:rsidRPr="009E5315" w:rsidRDefault="009E5315" w:rsidP="009E5315">
      <w:pPr>
        <w:pStyle w:val="Heading1"/>
      </w:pPr>
      <w:bookmarkStart w:id="0" w:name="_Toc338157158"/>
      <w:bookmarkStart w:id="1" w:name="_Toc336434887"/>
      <w:bookmarkStart w:id="2" w:name="_Toc336435460"/>
      <w:bookmarkStart w:id="3" w:name="_Toc336625736"/>
      <w:bookmarkStart w:id="4" w:name="_Toc436647637"/>
      <w:r w:rsidRPr="009E5315">
        <w:t>Croquis d’une dame de bonne famille dans</w:t>
      </w:r>
      <w:bookmarkStart w:id="5" w:name="_Toc338157159"/>
      <w:bookmarkEnd w:id="0"/>
      <w:r w:rsidRPr="009E5315">
        <w:t xml:space="preserve"> un établissement du Haut-Canada</w:t>
      </w:r>
      <w:bookmarkStart w:id="6" w:name="_Toc338157160"/>
      <w:bookmarkEnd w:id="1"/>
      <w:bookmarkEnd w:id="2"/>
      <w:bookmarkEnd w:id="3"/>
      <w:bookmarkEnd w:id="4"/>
      <w:bookmarkEnd w:id="5"/>
    </w:p>
    <w:p w:rsidR="009E5315" w:rsidRPr="009E5315" w:rsidRDefault="009E5315" w:rsidP="009E5315">
      <w:pPr>
        <w:pStyle w:val="Subtitle"/>
        <w:rPr>
          <w:color w:val="7F7F7F" w:themeColor="text1" w:themeTint="80"/>
        </w:rPr>
      </w:pPr>
      <w:bookmarkStart w:id="7" w:name="_Toc436647638"/>
      <w:r w:rsidRPr="009E5315">
        <w:rPr>
          <w:color w:val="7F7F7F" w:themeColor="text1" w:themeTint="80"/>
        </w:rPr>
        <w:t>Le patrimoine et la citoyenneté canadienne, 3e année:</w:t>
      </w:r>
      <w:bookmarkStart w:id="8" w:name="_Toc338157161"/>
      <w:bookmarkEnd w:id="6"/>
      <w:r w:rsidRPr="009E5315">
        <w:rPr>
          <w:color w:val="7F7F7F" w:themeColor="text1" w:themeTint="80"/>
        </w:rPr>
        <w:t xml:space="preserve"> Communautés d’autrefois</w:t>
      </w:r>
      <w:bookmarkEnd w:id="7"/>
      <w:bookmarkEnd w:id="8"/>
    </w:p>
    <w:p w:rsidR="009E5315" w:rsidRPr="005330FB" w:rsidRDefault="009E5315" w:rsidP="009E5315">
      <w:pPr>
        <w:rPr>
          <w:lang w:val="fr-CA"/>
        </w:rPr>
      </w:pPr>
      <w:bookmarkStart w:id="9" w:name="_Toc336434889"/>
      <w:bookmarkStart w:id="10" w:name="_Toc336435462"/>
      <w:bookmarkStart w:id="11" w:name="_Toc336625738"/>
    </w:p>
    <w:p w:rsidR="009E5315" w:rsidRDefault="009E5315" w:rsidP="009E5315">
      <w:pPr>
        <w:jc w:val="center"/>
        <w:rPr>
          <w:lang w:val="fr-CA"/>
        </w:rPr>
      </w:pPr>
      <w:r>
        <w:rPr>
          <w:noProof/>
        </w:rPr>
        <w:drawing>
          <wp:inline distT="0" distB="0" distL="0" distR="0" wp14:anchorId="410AF87B" wp14:editId="5CEB5355">
            <wp:extent cx="2447925" cy="1921249"/>
            <wp:effectExtent l="0" t="0" r="0" b="3175"/>
            <wp:docPr id="27" name="Picture 31" descr="Un vue chez Jean, Canada, 1837. Une image d'un maison dans le bois avec les arbres coupés devant une clôture." title="Un vue chez Jean, Canada,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End view of John's house, Canada, 1837"/>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55322" cy="1927054"/>
                    </a:xfrm>
                    <a:prstGeom prst="rect">
                      <a:avLst/>
                    </a:prstGeom>
                    <a:noFill/>
                    <a:ln>
                      <a:noFill/>
                    </a:ln>
                  </pic:spPr>
                </pic:pic>
              </a:graphicData>
            </a:graphic>
          </wp:inline>
        </w:drawing>
      </w:r>
    </w:p>
    <w:p w:rsidR="009E5315" w:rsidRPr="00806327" w:rsidRDefault="009E5315" w:rsidP="009E5315">
      <w:pPr>
        <w:jc w:val="center"/>
        <w:rPr>
          <w:rFonts w:cs="Arial"/>
          <w:sz w:val="40"/>
          <w:lang w:val="fr-CA"/>
        </w:rPr>
      </w:pPr>
      <w:r w:rsidRPr="00E331A3">
        <w:rPr>
          <w:rFonts w:cs="Arial"/>
          <w:color w:val="000000"/>
          <w:szCs w:val="16"/>
          <w:shd w:val="clear" w:color="auto" w:fill="FFFFFF"/>
          <w:lang w:val="fr-CA"/>
        </w:rPr>
        <w:t xml:space="preserve">End </w:t>
      </w:r>
      <w:proofErr w:type="spellStart"/>
      <w:r w:rsidRPr="00E331A3">
        <w:rPr>
          <w:rFonts w:cs="Arial"/>
          <w:color w:val="000000"/>
          <w:szCs w:val="16"/>
          <w:shd w:val="clear" w:color="auto" w:fill="FFFFFF"/>
          <w:lang w:val="fr-CA"/>
        </w:rPr>
        <w:t>view</w:t>
      </w:r>
      <w:proofErr w:type="spellEnd"/>
      <w:r w:rsidRPr="00E331A3">
        <w:rPr>
          <w:rFonts w:cs="Arial"/>
          <w:color w:val="000000"/>
          <w:szCs w:val="16"/>
          <w:shd w:val="clear" w:color="auto" w:fill="FFFFFF"/>
          <w:lang w:val="fr-CA"/>
        </w:rPr>
        <w:t xml:space="preserve"> of John's house, Canada, 1837 ou 1838</w:t>
      </w:r>
      <w:r w:rsidRPr="00E331A3">
        <w:rPr>
          <w:rStyle w:val="apple-converted-space"/>
          <w:rFonts w:cs="Arial"/>
          <w:color w:val="000000"/>
          <w:szCs w:val="16"/>
          <w:shd w:val="clear" w:color="auto" w:fill="FFFFFF"/>
          <w:lang w:val="fr-CA"/>
        </w:rPr>
        <w:t xml:space="preserve">, </w:t>
      </w:r>
      <w:r w:rsidRPr="00E331A3">
        <w:rPr>
          <w:rFonts w:cs="Arial"/>
          <w:color w:val="000000"/>
          <w:szCs w:val="16"/>
          <w:shd w:val="clear" w:color="auto" w:fill="FFFFFF"/>
          <w:lang w:val="fr-CA"/>
        </w:rPr>
        <w:t>Anne Langton</w:t>
      </w:r>
      <w:r w:rsidRPr="00E331A3">
        <w:rPr>
          <w:rStyle w:val="apple-converted-space"/>
          <w:rFonts w:cs="Arial"/>
          <w:color w:val="000000"/>
          <w:szCs w:val="16"/>
          <w:shd w:val="clear" w:color="auto" w:fill="FFFFFF"/>
          <w:lang w:val="fr-CA"/>
        </w:rPr>
        <w:t> </w:t>
      </w:r>
      <w:r w:rsidRPr="00E331A3">
        <w:rPr>
          <w:rFonts w:cs="Arial"/>
          <w:color w:val="000000"/>
          <w:szCs w:val="16"/>
          <w:lang w:val="fr-CA"/>
        </w:rPr>
        <w:br/>
      </w:r>
      <w:r>
        <w:rPr>
          <w:rFonts w:cs="Arial"/>
          <w:color w:val="000000"/>
          <w:szCs w:val="16"/>
          <w:shd w:val="clear" w:color="auto" w:fill="FFFFFF"/>
          <w:lang w:val="fr-CA"/>
        </w:rPr>
        <w:t>Code de référence</w:t>
      </w:r>
      <w:r w:rsidRPr="00E331A3">
        <w:rPr>
          <w:rFonts w:cs="Arial"/>
          <w:color w:val="000000"/>
          <w:szCs w:val="16"/>
          <w:shd w:val="clear" w:color="auto" w:fill="FFFFFF"/>
          <w:lang w:val="fr-CA"/>
        </w:rPr>
        <w:t>: F 1077-8-1-4-19</w:t>
      </w:r>
      <w:r w:rsidRPr="00E331A3">
        <w:rPr>
          <w:rFonts w:cs="Arial"/>
          <w:color w:val="000000"/>
          <w:szCs w:val="16"/>
          <w:lang w:val="fr-CA"/>
        </w:rPr>
        <w:br/>
      </w:r>
      <w:r w:rsidRPr="00E331A3">
        <w:rPr>
          <w:rFonts w:cs="Arial"/>
          <w:color w:val="000000"/>
          <w:szCs w:val="16"/>
          <w:shd w:val="clear" w:color="auto" w:fill="FFFFFF"/>
          <w:lang w:val="fr-CA"/>
        </w:rPr>
        <w:t>Archives publiques de l'Ontario, I0008042</w:t>
      </w:r>
    </w:p>
    <w:p w:rsidR="009E5315" w:rsidRPr="009E5315" w:rsidRDefault="009E5315" w:rsidP="009E5315">
      <w:pPr>
        <w:pStyle w:val="Heading2"/>
      </w:pPr>
      <w:bookmarkStart w:id="12" w:name="_Toc338157162"/>
      <w:bookmarkStart w:id="13" w:name="_Toc436647639"/>
      <w:r w:rsidRPr="009E5315">
        <w:t>Vue d’ensemble</w:t>
      </w:r>
      <w:bookmarkEnd w:id="12"/>
      <w:bookmarkEnd w:id="13"/>
      <w:r w:rsidRPr="009E5315">
        <w:t xml:space="preserve"> </w:t>
      </w:r>
    </w:p>
    <w:p w:rsidR="009E5315" w:rsidRPr="005330FB" w:rsidRDefault="009E5315" w:rsidP="009E5315">
      <w:pPr>
        <w:rPr>
          <w:lang w:val="fr-CA"/>
        </w:rPr>
      </w:pPr>
      <w:r w:rsidRPr="005330FB">
        <w:rPr>
          <w:lang w:val="fr-CA"/>
        </w:rPr>
        <w:t>Tous les plans de leçons des Archives publiques de l’Ontario comportent deux volets :</w:t>
      </w:r>
    </w:p>
    <w:p w:rsidR="009E5315" w:rsidRPr="005330FB" w:rsidRDefault="009E5315" w:rsidP="009E5315">
      <w:pPr>
        <w:numPr>
          <w:ilvl w:val="0"/>
          <w:numId w:val="13"/>
        </w:numPr>
        <w:rPr>
          <w:lang w:val="fr-CA"/>
        </w:rPr>
      </w:pPr>
      <w:r w:rsidRPr="005330FB">
        <w:rPr>
          <w:lang w:val="fr-CA"/>
        </w:rPr>
        <w:t>Le premier volet permet aux élèves d’explorer le concept d’archive, et expose les raisons pour lesquelles les Archives publiques de l’Ontario constituent une ressource importante pour l’apprentissage de l’histoire.</w:t>
      </w:r>
    </w:p>
    <w:p w:rsidR="009E5315" w:rsidRPr="005330FB" w:rsidRDefault="009E5315" w:rsidP="009E5315">
      <w:pPr>
        <w:numPr>
          <w:ilvl w:val="0"/>
          <w:numId w:val="13"/>
        </w:numPr>
        <w:rPr>
          <w:lang w:val="fr-CA"/>
        </w:rPr>
      </w:pPr>
      <w:r w:rsidRPr="005330FB">
        <w:rPr>
          <w:lang w:val="fr-CA"/>
        </w:rPr>
        <w:t xml:space="preserve">Le deuxième volet </w:t>
      </w:r>
      <w:proofErr w:type="gramStart"/>
      <w:r w:rsidRPr="005330FB">
        <w:rPr>
          <w:lang w:val="fr-CA"/>
        </w:rPr>
        <w:t>présente</w:t>
      </w:r>
      <w:proofErr w:type="gramEnd"/>
      <w:r w:rsidRPr="005330FB">
        <w:rPr>
          <w:lang w:val="fr-CA"/>
        </w:rPr>
        <w:t xml:space="preserve"> le contenu de la leçon, et porte sur l’étude critique d’un sujet historique, lequel correspond aux programmes d’histoire et d’études sociales du curriculum de l’Ontario de la 3</w:t>
      </w:r>
      <w:r w:rsidRPr="005330FB">
        <w:rPr>
          <w:vertAlign w:val="superscript"/>
          <w:lang w:val="fr-CA"/>
        </w:rPr>
        <w:t>e</w:t>
      </w:r>
      <w:r w:rsidRPr="005330FB">
        <w:rPr>
          <w:lang w:val="fr-CA"/>
        </w:rPr>
        <w:t> à la 12</w:t>
      </w:r>
      <w:r w:rsidRPr="005330FB">
        <w:rPr>
          <w:vertAlign w:val="superscript"/>
          <w:lang w:val="fr-CA"/>
        </w:rPr>
        <w:t>e</w:t>
      </w:r>
      <w:r w:rsidRPr="005330FB">
        <w:rPr>
          <w:lang w:val="fr-CA"/>
        </w:rPr>
        <w:t> année. Ce plan a été spécialement conçu pour correspondre au cours de 3</w:t>
      </w:r>
      <w:r w:rsidRPr="005330FB">
        <w:rPr>
          <w:vertAlign w:val="superscript"/>
          <w:lang w:val="fr-CA"/>
        </w:rPr>
        <w:t>e</w:t>
      </w:r>
      <w:r w:rsidRPr="005330FB">
        <w:rPr>
          <w:lang w:val="fr-CA"/>
        </w:rPr>
        <w:t xml:space="preserve"> année intitulé Communautés d’autrefois.  </w:t>
      </w:r>
    </w:p>
    <w:p w:rsidR="009E5315" w:rsidRPr="005330FB" w:rsidRDefault="009E5315" w:rsidP="009E5315">
      <w:pPr>
        <w:rPr>
          <w:lang w:val="fr-CA"/>
        </w:rPr>
      </w:pPr>
      <w:r w:rsidRPr="005330FB">
        <w:rPr>
          <w:lang w:val="fr-CA"/>
        </w:rPr>
        <w:t>Des documents d’</w:t>
      </w:r>
      <w:proofErr w:type="spellStart"/>
      <w:r w:rsidRPr="005330FB">
        <w:rPr>
          <w:lang w:val="fr-CA"/>
        </w:rPr>
        <w:t>archives vous</w:t>
      </w:r>
      <w:proofErr w:type="spellEnd"/>
      <w:r w:rsidRPr="005330FB">
        <w:rPr>
          <w:lang w:val="fr-CA"/>
        </w:rPr>
        <w:t xml:space="preserve"> sont proposés, ainsi qu’une activité à réaliser en salle de classe. Il est possible d’enseigner cette leçon telle que proposée ou de la modifier en fonction de vos besoins N’hésitez pas à nous faire part de vos commentaires ou suggestions de plans de leçons.</w:t>
      </w:r>
    </w:p>
    <w:p w:rsidR="009E5315" w:rsidRDefault="009E5315" w:rsidP="009E5315">
      <w:pPr>
        <w:rPr>
          <w:lang w:val="fr-CA"/>
        </w:rPr>
      </w:pPr>
      <w:r w:rsidRPr="009555B1">
        <w:rPr>
          <w:rStyle w:val="Strong"/>
        </w:rPr>
        <w:t>Ce plan</w:t>
      </w:r>
      <w:r w:rsidRPr="005330FB">
        <w:rPr>
          <w:lang w:val="fr-CA"/>
        </w:rPr>
        <w:t xml:space="preserve"> propose une variété de documents qui présentent des croquis de la collection de la famille Langton afin d’aider les enseignantes et enseignants à aborder le sujet de la vie des pionniers. Les enseignantes et enseignants peuvent utiliser les documents ensemble ou séparément pour une leçon particulière. En utilisant les sources primaires trouvées dans les Archives publiques de l’Ontario, les élèves se familiarisent avec le concept d’archive et les documents qui y sont recueillis et conservés.</w:t>
      </w:r>
    </w:p>
    <w:p w:rsidR="009E5315" w:rsidRPr="009E5315" w:rsidRDefault="009E5315" w:rsidP="009E5315">
      <w:pPr>
        <w:pStyle w:val="Heading2"/>
      </w:pPr>
      <w:bookmarkStart w:id="14" w:name="_Toc436647640"/>
      <w:bookmarkEnd w:id="9"/>
      <w:bookmarkEnd w:id="10"/>
      <w:bookmarkEnd w:id="11"/>
      <w:r w:rsidRPr="009E5315">
        <w:lastRenderedPageBreak/>
        <w:t>Programmes d'études</w:t>
      </w:r>
      <w:bookmarkEnd w:id="14"/>
    </w:p>
    <w:p w:rsidR="009E5315" w:rsidRDefault="009E5315" w:rsidP="009E5315">
      <w:pPr>
        <w:tabs>
          <w:tab w:val="left" w:pos="720"/>
        </w:tabs>
        <w:spacing w:after="0" w:line="240" w:lineRule="auto"/>
        <w:rPr>
          <w:rStyle w:val="Strong"/>
        </w:rPr>
      </w:pPr>
    </w:p>
    <w:p w:rsidR="009E5315" w:rsidRDefault="009E5315" w:rsidP="009E5315">
      <w:pPr>
        <w:tabs>
          <w:tab w:val="left" w:pos="720"/>
        </w:tabs>
        <w:spacing w:after="0" w:line="240" w:lineRule="auto"/>
        <w:rPr>
          <w:rStyle w:val="Strong"/>
        </w:rPr>
      </w:pPr>
      <w:r w:rsidRPr="00B30742">
        <w:rPr>
          <w:rStyle w:val="Strong"/>
        </w:rPr>
        <w:t>Domaine d’</w:t>
      </w:r>
      <w:r>
        <w:rPr>
          <w:rStyle w:val="Strong"/>
        </w:rPr>
        <w:t>étude A. Patrimoine et identité</w:t>
      </w:r>
      <w:r w:rsidRPr="00B30742">
        <w:rPr>
          <w:rStyle w:val="Strong"/>
        </w:rPr>
        <w:t>: Les communautés du Canada au début des années 1800</w:t>
      </w:r>
    </w:p>
    <w:p w:rsidR="009E5315" w:rsidRDefault="009E5315" w:rsidP="009E5315">
      <w:pPr>
        <w:tabs>
          <w:tab w:val="left" w:pos="720"/>
        </w:tabs>
        <w:spacing w:after="0" w:line="240" w:lineRule="auto"/>
        <w:rPr>
          <w:rStyle w:val="Strong"/>
        </w:rPr>
      </w:pPr>
    </w:p>
    <w:tbl>
      <w:tblPr>
        <w:tblStyle w:val="TableGrid"/>
        <w:tblW w:w="0" w:type="auto"/>
        <w:tblLook w:val="04A0" w:firstRow="1" w:lastRow="0" w:firstColumn="1" w:lastColumn="0" w:noHBand="0" w:noVBand="1"/>
        <w:tblCaption w:val="Tableau des attentes"/>
        <w:tblDescription w:val="Ce tableau décrit les liens spécifiques aux programmes d'études fournies par ce plan de leçon."/>
      </w:tblPr>
      <w:tblGrid>
        <w:gridCol w:w="2655"/>
        <w:gridCol w:w="3069"/>
        <w:gridCol w:w="3852"/>
      </w:tblGrid>
      <w:tr w:rsidR="009E5315" w:rsidTr="00D83570">
        <w:trPr>
          <w:tblHeader/>
        </w:trPr>
        <w:tc>
          <w:tcPr>
            <w:tcW w:w="2655" w:type="dxa"/>
          </w:tcPr>
          <w:p w:rsidR="009E5315" w:rsidRPr="00E331A3" w:rsidRDefault="009E5315" w:rsidP="00D83570">
            <w:pPr>
              <w:rPr>
                <w:rStyle w:val="Emphasis"/>
                <w:i w:val="0"/>
              </w:rPr>
            </w:pPr>
            <w:bookmarkStart w:id="15" w:name="_Toc338157164"/>
            <w:bookmarkStart w:id="16" w:name="_Toc336434891"/>
            <w:bookmarkStart w:id="17" w:name="_Toc336435464"/>
            <w:bookmarkStart w:id="18" w:name="_Toc336625740"/>
            <w:proofErr w:type="spellStart"/>
            <w:r w:rsidRPr="00E331A3">
              <w:rPr>
                <w:rStyle w:val="Emphasis"/>
                <w:i w:val="0"/>
              </w:rPr>
              <w:t>Attentes</w:t>
            </w:r>
            <w:proofErr w:type="spellEnd"/>
            <w:r w:rsidRPr="00E331A3">
              <w:rPr>
                <w:rStyle w:val="Emphasis"/>
                <w:i w:val="0"/>
              </w:rPr>
              <w:t xml:space="preserve"> </w:t>
            </w:r>
          </w:p>
        </w:tc>
        <w:tc>
          <w:tcPr>
            <w:tcW w:w="3069" w:type="dxa"/>
          </w:tcPr>
          <w:p w:rsidR="009E5315" w:rsidRPr="00E331A3" w:rsidRDefault="009E5315" w:rsidP="00D83570">
            <w:pPr>
              <w:rPr>
                <w:rStyle w:val="Emphasis"/>
                <w:i w:val="0"/>
              </w:rPr>
            </w:pPr>
            <w:proofErr w:type="spellStart"/>
            <w:r w:rsidRPr="00E331A3">
              <w:rPr>
                <w:rStyle w:val="Emphasis"/>
                <w:i w:val="0"/>
              </w:rPr>
              <w:t>Grandes</w:t>
            </w:r>
            <w:proofErr w:type="spellEnd"/>
            <w:r w:rsidRPr="00E331A3">
              <w:rPr>
                <w:rStyle w:val="Emphasis"/>
                <w:i w:val="0"/>
              </w:rPr>
              <w:t xml:space="preserve"> </w:t>
            </w:r>
            <w:proofErr w:type="spellStart"/>
            <w:r w:rsidRPr="00E331A3">
              <w:rPr>
                <w:rStyle w:val="Emphasis"/>
                <w:i w:val="0"/>
              </w:rPr>
              <w:t>idées</w:t>
            </w:r>
            <w:proofErr w:type="spellEnd"/>
          </w:p>
        </w:tc>
        <w:tc>
          <w:tcPr>
            <w:tcW w:w="3852" w:type="dxa"/>
          </w:tcPr>
          <w:p w:rsidR="009E5315" w:rsidRPr="00E331A3" w:rsidRDefault="009E5315" w:rsidP="00D83570">
            <w:pPr>
              <w:rPr>
                <w:rStyle w:val="Emphasis"/>
                <w:i w:val="0"/>
              </w:rPr>
            </w:pPr>
            <w:proofErr w:type="spellStart"/>
            <w:r w:rsidRPr="00E331A3">
              <w:rPr>
                <w:rStyle w:val="Emphasis"/>
                <w:i w:val="0"/>
              </w:rPr>
              <w:t>Contenus</w:t>
            </w:r>
            <w:proofErr w:type="spellEnd"/>
            <w:r w:rsidRPr="00E331A3">
              <w:rPr>
                <w:rStyle w:val="Emphasis"/>
                <w:i w:val="0"/>
              </w:rPr>
              <w:t xml:space="preserve"> </w:t>
            </w:r>
            <w:proofErr w:type="spellStart"/>
            <w:r w:rsidRPr="00E331A3">
              <w:rPr>
                <w:rStyle w:val="Emphasis"/>
                <w:i w:val="0"/>
              </w:rPr>
              <w:t>d'Apprentissage</w:t>
            </w:r>
            <w:proofErr w:type="spellEnd"/>
          </w:p>
        </w:tc>
      </w:tr>
      <w:tr w:rsidR="009E5315" w:rsidTr="00D83570">
        <w:trPr>
          <w:tblHeader/>
        </w:trPr>
        <w:tc>
          <w:tcPr>
            <w:tcW w:w="2655" w:type="dxa"/>
          </w:tcPr>
          <w:p w:rsidR="009E5315" w:rsidRPr="00285C10" w:rsidRDefault="009E5315" w:rsidP="00D83570">
            <w:pPr>
              <w:rPr>
                <w:rStyle w:val="Strong"/>
              </w:rPr>
            </w:pPr>
            <w:r w:rsidRPr="00285C10">
              <w:rPr>
                <w:rStyle w:val="Strong"/>
              </w:rPr>
              <w:t>A.1 Application</w:t>
            </w:r>
          </w:p>
          <w:p w:rsidR="009E5315" w:rsidRDefault="009E5315" w:rsidP="00D83570"/>
        </w:tc>
        <w:tc>
          <w:tcPr>
            <w:tcW w:w="3069" w:type="dxa"/>
          </w:tcPr>
          <w:p w:rsidR="009E5315" w:rsidRDefault="009E5315" w:rsidP="00D83570">
            <w:pPr>
              <w:spacing w:after="0" w:line="240" w:lineRule="auto"/>
            </w:pPr>
            <w:r>
              <w:t>Importance;</w:t>
            </w:r>
          </w:p>
          <w:p w:rsidR="009E5315" w:rsidRDefault="009E5315" w:rsidP="00D83570">
            <w:pPr>
              <w:spacing w:after="0" w:line="240" w:lineRule="auto"/>
            </w:pPr>
            <w:r>
              <w:t xml:space="preserve">Cause et </w:t>
            </w:r>
            <w:proofErr w:type="spellStart"/>
            <w:r>
              <w:t>conséquence</w:t>
            </w:r>
            <w:proofErr w:type="spellEnd"/>
          </w:p>
        </w:tc>
        <w:tc>
          <w:tcPr>
            <w:tcW w:w="3852" w:type="dxa"/>
          </w:tcPr>
          <w:p w:rsidR="009E5315" w:rsidRDefault="009E5315" w:rsidP="00D83570">
            <w:pPr>
              <w:spacing w:after="0" w:line="240" w:lineRule="auto"/>
            </w:pPr>
            <w:r>
              <w:t>A1.1, A1.2</w:t>
            </w:r>
          </w:p>
        </w:tc>
      </w:tr>
      <w:tr w:rsidR="009E5315" w:rsidTr="00D83570">
        <w:trPr>
          <w:tblHeader/>
        </w:trPr>
        <w:tc>
          <w:tcPr>
            <w:tcW w:w="2655" w:type="dxa"/>
          </w:tcPr>
          <w:p w:rsidR="009E5315" w:rsidRPr="00285C10" w:rsidRDefault="009E5315" w:rsidP="00D83570">
            <w:pPr>
              <w:rPr>
                <w:rStyle w:val="Strong"/>
              </w:rPr>
            </w:pPr>
            <w:r w:rsidRPr="00285C10">
              <w:rPr>
                <w:rStyle w:val="Strong"/>
              </w:rPr>
              <w:t xml:space="preserve">A.2 </w:t>
            </w:r>
            <w:r w:rsidRPr="00194DCA">
              <w:rPr>
                <w:rStyle w:val="Strong"/>
              </w:rPr>
              <w:t>Enquête</w:t>
            </w:r>
          </w:p>
          <w:p w:rsidR="009E5315" w:rsidRDefault="009E5315" w:rsidP="00D83570"/>
        </w:tc>
        <w:tc>
          <w:tcPr>
            <w:tcW w:w="3069" w:type="dxa"/>
          </w:tcPr>
          <w:p w:rsidR="009E5315" w:rsidRDefault="009E5315" w:rsidP="00D83570">
            <w:proofErr w:type="spellStart"/>
            <w:r>
              <w:t>Continuité</w:t>
            </w:r>
            <w:proofErr w:type="spellEnd"/>
            <w:r>
              <w:t xml:space="preserve"> et </w:t>
            </w:r>
            <w:proofErr w:type="spellStart"/>
            <w:r>
              <w:t>changement</w:t>
            </w:r>
            <w:proofErr w:type="spellEnd"/>
            <w:r>
              <w:t>;</w:t>
            </w:r>
          </w:p>
          <w:p w:rsidR="009E5315" w:rsidRDefault="009E5315" w:rsidP="00D83570">
            <w:r>
              <w:t>Perspective</w:t>
            </w:r>
          </w:p>
        </w:tc>
        <w:tc>
          <w:tcPr>
            <w:tcW w:w="3852" w:type="dxa"/>
          </w:tcPr>
          <w:p w:rsidR="009E5315" w:rsidRDefault="009E5315" w:rsidP="00D83570">
            <w:r>
              <w:t>A2.2, A2.4, A2.5, A2.6</w:t>
            </w:r>
          </w:p>
        </w:tc>
      </w:tr>
      <w:tr w:rsidR="009E5315" w:rsidTr="00D83570">
        <w:trPr>
          <w:tblHeader/>
        </w:trPr>
        <w:tc>
          <w:tcPr>
            <w:tcW w:w="2655" w:type="dxa"/>
          </w:tcPr>
          <w:p w:rsidR="009E5315" w:rsidRPr="00285C10" w:rsidRDefault="009E5315" w:rsidP="00D83570">
            <w:pPr>
              <w:rPr>
                <w:rStyle w:val="Strong"/>
              </w:rPr>
            </w:pPr>
            <w:r w:rsidRPr="00285C10">
              <w:rPr>
                <w:rStyle w:val="Strong"/>
              </w:rPr>
              <w:t xml:space="preserve">A.3 </w:t>
            </w:r>
            <w:r w:rsidRPr="00194DCA">
              <w:rPr>
                <w:rStyle w:val="Strong"/>
              </w:rPr>
              <w:t>Comprendre le contexte historique</w:t>
            </w:r>
          </w:p>
        </w:tc>
        <w:tc>
          <w:tcPr>
            <w:tcW w:w="3069" w:type="dxa"/>
          </w:tcPr>
          <w:p w:rsidR="009E5315" w:rsidRDefault="009E5315" w:rsidP="00D83570">
            <w:r w:rsidRPr="00194DCA">
              <w:t>Interrelations</w:t>
            </w:r>
          </w:p>
        </w:tc>
        <w:tc>
          <w:tcPr>
            <w:tcW w:w="3852" w:type="dxa"/>
          </w:tcPr>
          <w:p w:rsidR="009E5315" w:rsidRDefault="009E5315" w:rsidP="00D83570">
            <w:r>
              <w:t>A3.2, A3.3, A3.6, A3.7</w:t>
            </w:r>
          </w:p>
        </w:tc>
      </w:tr>
    </w:tbl>
    <w:p w:rsidR="009E5315" w:rsidRDefault="009E5315" w:rsidP="009E5315"/>
    <w:p w:rsidR="009E5315" w:rsidRDefault="009E5315" w:rsidP="009E5315"/>
    <w:p w:rsidR="009E5315" w:rsidRDefault="009E5315" w:rsidP="009E5315">
      <w:pPr>
        <w:pStyle w:val="Heading2"/>
      </w:pPr>
      <w:bookmarkStart w:id="19" w:name="_Toc436647641"/>
      <w:proofErr w:type="spellStart"/>
      <w:r w:rsidRPr="005330FB">
        <w:t>Préparation</w:t>
      </w:r>
      <w:bookmarkEnd w:id="15"/>
      <w:bookmarkEnd w:id="19"/>
      <w:proofErr w:type="spellEnd"/>
    </w:p>
    <w:p w:rsidR="009E5315" w:rsidRPr="005330FB" w:rsidRDefault="009E5315" w:rsidP="009E5315">
      <w:pPr>
        <w:rPr>
          <w:lang w:val="fr-CA"/>
        </w:rPr>
      </w:pPr>
      <w:r w:rsidRPr="005330FB">
        <w:rPr>
          <w:lang w:val="fr-CA"/>
        </w:rPr>
        <w:t xml:space="preserve">Voici ce que vous pouvez faire pour préparer </w:t>
      </w:r>
      <w:r>
        <w:rPr>
          <w:lang w:val="fr-CA"/>
        </w:rPr>
        <w:t>cette leçon</w:t>
      </w:r>
      <w:r w:rsidRPr="005330FB">
        <w:rPr>
          <w:lang w:val="fr-CA"/>
        </w:rPr>
        <w:t>:</w:t>
      </w:r>
    </w:p>
    <w:p w:rsidR="009E5315" w:rsidRPr="005330FB" w:rsidRDefault="009E5315" w:rsidP="009E5315">
      <w:pPr>
        <w:numPr>
          <w:ilvl w:val="0"/>
          <w:numId w:val="17"/>
        </w:numPr>
        <w:tabs>
          <w:tab w:val="clear" w:pos="360"/>
          <w:tab w:val="num" w:pos="720"/>
        </w:tabs>
        <w:ind w:left="720"/>
        <w:rPr>
          <w:lang w:val="fr-CA"/>
        </w:rPr>
      </w:pPr>
      <w:r w:rsidRPr="005330FB">
        <w:rPr>
          <w:lang w:val="fr-CA"/>
        </w:rPr>
        <w:t>Examinez les documents joints à remettre aux élèves et déterminez lesquels répondent le mieux à vos besoins;</w:t>
      </w:r>
    </w:p>
    <w:p w:rsidR="009E5315" w:rsidRDefault="009E5315" w:rsidP="009E5315">
      <w:pPr>
        <w:numPr>
          <w:ilvl w:val="0"/>
          <w:numId w:val="17"/>
        </w:numPr>
        <w:tabs>
          <w:tab w:val="clear" w:pos="360"/>
          <w:tab w:val="num" w:pos="720"/>
        </w:tabs>
        <w:ind w:left="720"/>
        <w:rPr>
          <w:lang w:val="fr-CA"/>
        </w:rPr>
      </w:pPr>
      <w:r w:rsidRPr="005330FB">
        <w:rPr>
          <w:lang w:val="fr-CA"/>
        </w:rPr>
        <w:t xml:space="preserve">Imprimez des séries des documents que vous utiliserez et distribuerez aux élèves. </w:t>
      </w:r>
    </w:p>
    <w:p w:rsidR="009E5315" w:rsidRDefault="009E5315" w:rsidP="009E5315">
      <w:pPr>
        <w:spacing w:after="0" w:line="240" w:lineRule="auto"/>
        <w:rPr>
          <w:lang w:val="fr-CA"/>
        </w:rPr>
      </w:pPr>
      <w:r>
        <w:rPr>
          <w:lang w:val="fr-CA"/>
        </w:rPr>
        <w:br w:type="page"/>
      </w:r>
    </w:p>
    <w:p w:rsidR="009E5315" w:rsidRPr="0007484A" w:rsidRDefault="009E5315" w:rsidP="009E5315">
      <w:pPr>
        <w:pStyle w:val="Heading2"/>
      </w:pPr>
      <w:bookmarkStart w:id="20" w:name="_Toc338157165"/>
      <w:bookmarkStart w:id="21" w:name="_Toc436647642"/>
      <w:r w:rsidRPr="0007484A">
        <w:lastRenderedPageBreak/>
        <w:t xml:space="preserve">Plan de </w:t>
      </w:r>
      <w:proofErr w:type="spellStart"/>
      <w:r w:rsidRPr="0007484A">
        <w:t>leçon</w:t>
      </w:r>
      <w:bookmarkEnd w:id="20"/>
      <w:bookmarkEnd w:id="21"/>
      <w:proofErr w:type="spellEnd"/>
      <w:r w:rsidRPr="0007484A">
        <w:t xml:space="preserve"> </w:t>
      </w:r>
    </w:p>
    <w:p w:rsidR="009E5315" w:rsidRPr="0007484A" w:rsidRDefault="009E5315" w:rsidP="009E5315">
      <w:pPr>
        <w:pStyle w:val="Paragraphedeliste"/>
        <w:numPr>
          <w:ilvl w:val="0"/>
          <w:numId w:val="15"/>
        </w:numPr>
      </w:pPr>
      <w:r w:rsidRPr="0007484A">
        <w:t xml:space="preserve">Vous trouverez, ci-joint, cinq documents à remettre aux élèves tirés des sources primaires du fonds de la famille Langton, ou des collections d’archives, pouvant être utilisées pour enseigner aux élèves à propos de la vie des pionniers. Anne Langton était une dame de bonne famille et une artiste qui a émigré à Peterborough en 1837. Elle dessinait des croquis et rédigeait des lettres qu’elle expédiait à ses proches en Europe pour exprimer ses impressions au sujet de son pays d’adoption. Les documents ci-joints présentent ses croquis et des extraits de ses lettres pour soutenir l’apprentissage dans le cadre de l’unité sur la vie des pionniers. Utilisez les documents ensemble au cours d’une unité d’une semaine ou séparément certains jours. </w:t>
      </w:r>
    </w:p>
    <w:p w:rsidR="009E5315" w:rsidRPr="0007484A" w:rsidRDefault="009E5315" w:rsidP="009E5315">
      <w:pPr>
        <w:pStyle w:val="Paragraphedeliste"/>
        <w:ind w:left="360"/>
        <w:rPr>
          <w:sz w:val="12"/>
        </w:rPr>
      </w:pPr>
    </w:p>
    <w:p w:rsidR="009E5315" w:rsidRPr="0007484A" w:rsidRDefault="009E5315" w:rsidP="009E5315">
      <w:pPr>
        <w:pStyle w:val="Paragraphedeliste"/>
        <w:numPr>
          <w:ilvl w:val="0"/>
          <w:numId w:val="15"/>
        </w:numPr>
      </w:pPr>
      <w:r w:rsidRPr="0007484A">
        <w:t xml:space="preserve">Commencez par explorer le concept d’archive, et exposer les raisons pour lesquelles les Archives publiques de l’Ontario constituent une ressource importante pour l’apprentissage de l’histoire. N’hésitez pas à utiliser les fiches </w:t>
      </w:r>
      <w:r w:rsidRPr="00806327">
        <w:rPr>
          <w:rStyle w:val="Strong"/>
        </w:rPr>
        <w:t>Recherche de mots du vocabulaire des Archives publiques de l’Ontario</w:t>
      </w:r>
      <w:r w:rsidRPr="0007484A">
        <w:rPr>
          <w:b/>
        </w:rPr>
        <w:t xml:space="preserve"> </w:t>
      </w:r>
      <w:r w:rsidRPr="0007484A">
        <w:t xml:space="preserve">et </w:t>
      </w:r>
      <w:r w:rsidRPr="00806327">
        <w:rPr>
          <w:rStyle w:val="Strong"/>
        </w:rPr>
        <w:t>Discussion sur le vocabulaire des Archives publiques de l’Ontario</w:t>
      </w:r>
      <w:r w:rsidRPr="0007484A">
        <w:t xml:space="preserve"> comme moyen de présenter les Archives publi</w:t>
      </w:r>
      <w:r>
        <w:t>ques de l’Ontario à vos élèves.</w:t>
      </w:r>
    </w:p>
    <w:p w:rsidR="009E5315" w:rsidRPr="0007484A" w:rsidRDefault="009E5315" w:rsidP="009E5315">
      <w:pPr>
        <w:pStyle w:val="Paragraphedeliste"/>
        <w:ind w:left="0"/>
      </w:pPr>
    </w:p>
    <w:p w:rsidR="009E5315" w:rsidRDefault="009E5315" w:rsidP="009E5315">
      <w:pPr>
        <w:pStyle w:val="ListParagraph"/>
        <w:numPr>
          <w:ilvl w:val="0"/>
          <w:numId w:val="15"/>
        </w:numPr>
        <w:rPr>
          <w:lang w:val="fr-CA"/>
        </w:rPr>
      </w:pPr>
      <w:r w:rsidRPr="005330FB">
        <w:rPr>
          <w:lang w:val="fr-CA"/>
        </w:rPr>
        <w:t xml:space="preserve">Poursuivez en introduisant les élèves à la vie des pionniers et en leur distribuant les documents </w:t>
      </w:r>
      <w:r w:rsidRPr="00806327">
        <w:rPr>
          <w:rStyle w:val="Strong"/>
        </w:rPr>
        <w:t>Croquis de la vie quotidienne des pionniers</w:t>
      </w:r>
      <w:r w:rsidRPr="005330FB">
        <w:rPr>
          <w:lang w:val="fr-CA"/>
        </w:rPr>
        <w:t xml:space="preserve"> pour les aider à comprendre la vie des pionniers du Haut-Canada. Après les activités, amenez vos élèves à discuter des différences et des similitudes dans leurs réponses. </w:t>
      </w:r>
      <w:bookmarkEnd w:id="16"/>
      <w:bookmarkEnd w:id="17"/>
      <w:bookmarkEnd w:id="18"/>
      <w:r w:rsidRPr="005330FB">
        <w:rPr>
          <w:lang w:val="fr-CA"/>
        </w:rPr>
        <w:t xml:space="preserve"> </w:t>
      </w:r>
    </w:p>
    <w:p w:rsidR="009E5315" w:rsidRDefault="009E5315" w:rsidP="009E5315">
      <w:pPr>
        <w:rPr>
          <w:lang w:val="fr-CA"/>
        </w:rPr>
      </w:pPr>
      <w:r>
        <w:rPr>
          <w:lang w:val="fr-CA"/>
        </w:rPr>
        <w:br w:type="page"/>
      </w:r>
    </w:p>
    <w:p w:rsidR="009E5315" w:rsidRPr="009E5315" w:rsidRDefault="009E5315" w:rsidP="009E5315">
      <w:pPr>
        <w:pStyle w:val="Heading1"/>
      </w:pPr>
      <w:bookmarkStart w:id="22" w:name="_Toc336434893"/>
      <w:bookmarkStart w:id="23" w:name="_Toc336435466"/>
      <w:bookmarkStart w:id="24" w:name="_Toc336625742"/>
      <w:bookmarkStart w:id="25" w:name="_Toc338157166"/>
      <w:bookmarkStart w:id="26" w:name="_Toc436647643"/>
      <w:proofErr w:type="spellStart"/>
      <w:r w:rsidRPr="009E5315">
        <w:lastRenderedPageBreak/>
        <w:t>Ressources</w:t>
      </w:r>
      <w:bookmarkEnd w:id="22"/>
      <w:bookmarkEnd w:id="23"/>
      <w:bookmarkEnd w:id="24"/>
      <w:bookmarkEnd w:id="25"/>
      <w:bookmarkEnd w:id="26"/>
      <w:proofErr w:type="spellEnd"/>
    </w:p>
    <w:p w:rsidR="009E5315" w:rsidRDefault="009E5315" w:rsidP="009E5315">
      <w:pPr>
        <w:pStyle w:val="TOC1"/>
        <w:tabs>
          <w:tab w:val="right" w:leader="dot" w:pos="9350"/>
        </w:tabs>
        <w:rPr>
          <w:rFonts w:asciiTheme="minorHAnsi" w:eastAsiaTheme="minorEastAsia" w:hAnsiTheme="minorHAnsi" w:cstheme="minorBidi"/>
          <w:i w:val="0"/>
          <w:noProof/>
          <w:sz w:val="22"/>
          <w:szCs w:val="22"/>
        </w:rPr>
      </w:pPr>
      <w:r w:rsidRPr="0007484A">
        <w:rPr>
          <w:rFonts w:cs="Arial"/>
        </w:rPr>
        <w:fldChar w:fldCharType="begin"/>
      </w:r>
      <w:r w:rsidRPr="0007484A">
        <w:rPr>
          <w:rFonts w:cs="Arial"/>
        </w:rPr>
        <w:instrText xml:space="preserve"> TOC \o "1-3" \h \z \u </w:instrText>
      </w:r>
      <w:r w:rsidRPr="0007484A">
        <w:rPr>
          <w:rFonts w:cs="Arial"/>
        </w:rPr>
        <w:fldChar w:fldCharType="separate"/>
      </w:r>
    </w:p>
    <w:p w:rsidR="009E5315" w:rsidRDefault="009E5315">
      <w:pPr>
        <w:pStyle w:val="TOC3"/>
        <w:tabs>
          <w:tab w:val="right" w:leader="dot" w:pos="9350"/>
        </w:tabs>
        <w:rPr>
          <w:noProof/>
        </w:rPr>
      </w:pPr>
      <w:hyperlink w:anchor="_Toc436647644" w:history="1">
        <w:r w:rsidRPr="009726DD">
          <w:rPr>
            <w:rStyle w:val="Hyperlink"/>
            <w:noProof/>
          </w:rPr>
          <w:t>Recherche de mots du vocabulaire des Archives publiques de l’Ontario</w:t>
        </w:r>
        <w:r>
          <w:rPr>
            <w:noProof/>
            <w:webHidden/>
          </w:rPr>
          <w:tab/>
        </w:r>
        <w:r>
          <w:rPr>
            <w:noProof/>
            <w:webHidden/>
          </w:rPr>
          <w:fldChar w:fldCharType="begin"/>
        </w:r>
        <w:r>
          <w:rPr>
            <w:noProof/>
            <w:webHidden/>
          </w:rPr>
          <w:instrText xml:space="preserve"> PAGEREF _Toc436647644 \h </w:instrText>
        </w:r>
        <w:r>
          <w:rPr>
            <w:noProof/>
            <w:webHidden/>
          </w:rPr>
        </w:r>
        <w:r>
          <w:rPr>
            <w:noProof/>
            <w:webHidden/>
          </w:rPr>
          <w:fldChar w:fldCharType="separate"/>
        </w:r>
        <w:r>
          <w:rPr>
            <w:noProof/>
            <w:webHidden/>
          </w:rPr>
          <w:t>5</w:t>
        </w:r>
        <w:r>
          <w:rPr>
            <w:noProof/>
            <w:webHidden/>
          </w:rPr>
          <w:fldChar w:fldCharType="end"/>
        </w:r>
      </w:hyperlink>
    </w:p>
    <w:p w:rsidR="009E5315" w:rsidRDefault="009E5315">
      <w:pPr>
        <w:pStyle w:val="TOC3"/>
        <w:tabs>
          <w:tab w:val="right" w:leader="dot" w:pos="9350"/>
        </w:tabs>
        <w:rPr>
          <w:noProof/>
        </w:rPr>
      </w:pPr>
      <w:hyperlink w:anchor="_Toc436647645" w:history="1">
        <w:r w:rsidRPr="009726DD">
          <w:rPr>
            <w:rStyle w:val="Hyperlink"/>
            <w:noProof/>
          </w:rPr>
          <w:t>Discussion sur le vocabulaire des Archives publiques de l’Ontario</w:t>
        </w:r>
        <w:r>
          <w:rPr>
            <w:noProof/>
            <w:webHidden/>
          </w:rPr>
          <w:tab/>
        </w:r>
        <w:r>
          <w:rPr>
            <w:noProof/>
            <w:webHidden/>
          </w:rPr>
          <w:fldChar w:fldCharType="begin"/>
        </w:r>
        <w:r>
          <w:rPr>
            <w:noProof/>
            <w:webHidden/>
          </w:rPr>
          <w:instrText xml:space="preserve"> PAGEREF _Toc436647645 \h </w:instrText>
        </w:r>
        <w:r>
          <w:rPr>
            <w:noProof/>
            <w:webHidden/>
          </w:rPr>
        </w:r>
        <w:r>
          <w:rPr>
            <w:noProof/>
            <w:webHidden/>
          </w:rPr>
          <w:fldChar w:fldCharType="separate"/>
        </w:r>
        <w:r>
          <w:rPr>
            <w:noProof/>
            <w:webHidden/>
          </w:rPr>
          <w:t>6</w:t>
        </w:r>
        <w:r>
          <w:rPr>
            <w:noProof/>
            <w:webHidden/>
          </w:rPr>
          <w:fldChar w:fldCharType="end"/>
        </w:r>
      </w:hyperlink>
    </w:p>
    <w:p w:rsidR="009E5315" w:rsidRDefault="009E5315">
      <w:pPr>
        <w:pStyle w:val="TOC3"/>
        <w:tabs>
          <w:tab w:val="right" w:leader="dot" w:pos="9350"/>
        </w:tabs>
        <w:rPr>
          <w:noProof/>
        </w:rPr>
      </w:pPr>
      <w:hyperlink w:anchor="_Toc436647646" w:history="1">
        <w:r w:rsidRPr="009726DD">
          <w:rPr>
            <w:rStyle w:val="Hyperlink"/>
            <w:noProof/>
          </w:rPr>
          <w:t>Document à remettre aux élèves:</w:t>
        </w:r>
        <w:r>
          <w:rPr>
            <w:noProof/>
            <w:webHidden/>
          </w:rPr>
          <w:tab/>
        </w:r>
        <w:r>
          <w:rPr>
            <w:noProof/>
            <w:webHidden/>
          </w:rPr>
          <w:fldChar w:fldCharType="begin"/>
        </w:r>
        <w:r>
          <w:rPr>
            <w:noProof/>
            <w:webHidden/>
          </w:rPr>
          <w:instrText xml:space="preserve"> PAGEREF _Toc436647646 \h </w:instrText>
        </w:r>
        <w:r>
          <w:rPr>
            <w:noProof/>
            <w:webHidden/>
          </w:rPr>
        </w:r>
        <w:r>
          <w:rPr>
            <w:noProof/>
            <w:webHidden/>
          </w:rPr>
          <w:fldChar w:fldCharType="separate"/>
        </w:r>
        <w:r>
          <w:rPr>
            <w:noProof/>
            <w:webHidden/>
          </w:rPr>
          <w:t>7</w:t>
        </w:r>
        <w:r>
          <w:rPr>
            <w:noProof/>
            <w:webHidden/>
          </w:rPr>
          <w:fldChar w:fldCharType="end"/>
        </w:r>
      </w:hyperlink>
    </w:p>
    <w:p w:rsidR="009E5315" w:rsidRDefault="009E5315">
      <w:pPr>
        <w:pStyle w:val="TOC3"/>
        <w:tabs>
          <w:tab w:val="right" w:leader="dot" w:pos="9350"/>
        </w:tabs>
        <w:rPr>
          <w:noProof/>
        </w:rPr>
      </w:pPr>
      <w:hyperlink w:anchor="_Toc436647647" w:history="1">
        <w:r w:rsidRPr="009726DD">
          <w:rPr>
            <w:rStyle w:val="Hyperlink"/>
            <w:noProof/>
          </w:rPr>
          <w:t>Document à remettre aux élèves:</w:t>
        </w:r>
        <w:r>
          <w:rPr>
            <w:noProof/>
            <w:webHidden/>
          </w:rPr>
          <w:tab/>
        </w:r>
        <w:r>
          <w:rPr>
            <w:noProof/>
            <w:webHidden/>
          </w:rPr>
          <w:fldChar w:fldCharType="begin"/>
        </w:r>
        <w:r>
          <w:rPr>
            <w:noProof/>
            <w:webHidden/>
          </w:rPr>
          <w:instrText xml:space="preserve"> PAGEREF _Toc436647647 \h </w:instrText>
        </w:r>
        <w:r>
          <w:rPr>
            <w:noProof/>
            <w:webHidden/>
          </w:rPr>
        </w:r>
        <w:r>
          <w:rPr>
            <w:noProof/>
            <w:webHidden/>
          </w:rPr>
          <w:fldChar w:fldCharType="separate"/>
        </w:r>
        <w:r>
          <w:rPr>
            <w:noProof/>
            <w:webHidden/>
          </w:rPr>
          <w:t>8</w:t>
        </w:r>
        <w:r>
          <w:rPr>
            <w:noProof/>
            <w:webHidden/>
          </w:rPr>
          <w:fldChar w:fldCharType="end"/>
        </w:r>
      </w:hyperlink>
    </w:p>
    <w:p w:rsidR="009E5315" w:rsidRDefault="009E5315">
      <w:pPr>
        <w:pStyle w:val="TOC3"/>
        <w:tabs>
          <w:tab w:val="right" w:leader="dot" w:pos="9350"/>
        </w:tabs>
        <w:rPr>
          <w:noProof/>
        </w:rPr>
      </w:pPr>
      <w:hyperlink w:anchor="_Toc436647648" w:history="1">
        <w:r w:rsidRPr="009726DD">
          <w:rPr>
            <w:rStyle w:val="Hyperlink"/>
            <w:noProof/>
          </w:rPr>
          <w:t>Document à remettre aux élèves: La pièce d’un pionnier et la vôtre</w:t>
        </w:r>
        <w:r>
          <w:rPr>
            <w:noProof/>
            <w:webHidden/>
          </w:rPr>
          <w:tab/>
        </w:r>
        <w:r>
          <w:rPr>
            <w:noProof/>
            <w:webHidden/>
          </w:rPr>
          <w:fldChar w:fldCharType="begin"/>
        </w:r>
        <w:r>
          <w:rPr>
            <w:noProof/>
            <w:webHidden/>
          </w:rPr>
          <w:instrText xml:space="preserve"> PAGEREF _Toc436647648 \h </w:instrText>
        </w:r>
        <w:r>
          <w:rPr>
            <w:noProof/>
            <w:webHidden/>
          </w:rPr>
        </w:r>
        <w:r>
          <w:rPr>
            <w:noProof/>
            <w:webHidden/>
          </w:rPr>
          <w:fldChar w:fldCharType="separate"/>
        </w:r>
        <w:r>
          <w:rPr>
            <w:noProof/>
            <w:webHidden/>
          </w:rPr>
          <w:t>9</w:t>
        </w:r>
        <w:r>
          <w:rPr>
            <w:noProof/>
            <w:webHidden/>
          </w:rPr>
          <w:fldChar w:fldCharType="end"/>
        </w:r>
      </w:hyperlink>
    </w:p>
    <w:p w:rsidR="009E5315" w:rsidRDefault="009E5315">
      <w:pPr>
        <w:pStyle w:val="TOC3"/>
        <w:tabs>
          <w:tab w:val="right" w:leader="dot" w:pos="9350"/>
        </w:tabs>
        <w:rPr>
          <w:noProof/>
        </w:rPr>
      </w:pPr>
      <w:hyperlink w:anchor="_Toc436647649" w:history="1">
        <w:r w:rsidRPr="009726DD">
          <w:rPr>
            <w:rStyle w:val="Hyperlink"/>
            <w:noProof/>
          </w:rPr>
          <w:t>Document à remettre aux élèves: Croquis d’une communauté de pionniers</w:t>
        </w:r>
        <w:r>
          <w:rPr>
            <w:noProof/>
            <w:webHidden/>
          </w:rPr>
          <w:tab/>
        </w:r>
        <w:r>
          <w:rPr>
            <w:noProof/>
            <w:webHidden/>
          </w:rPr>
          <w:fldChar w:fldCharType="begin"/>
        </w:r>
        <w:r>
          <w:rPr>
            <w:noProof/>
            <w:webHidden/>
          </w:rPr>
          <w:instrText xml:space="preserve"> PAGEREF _Toc436647649 \h </w:instrText>
        </w:r>
        <w:r>
          <w:rPr>
            <w:noProof/>
            <w:webHidden/>
          </w:rPr>
        </w:r>
        <w:r>
          <w:rPr>
            <w:noProof/>
            <w:webHidden/>
          </w:rPr>
          <w:fldChar w:fldCharType="separate"/>
        </w:r>
        <w:r>
          <w:rPr>
            <w:noProof/>
            <w:webHidden/>
          </w:rPr>
          <w:t>11</w:t>
        </w:r>
        <w:r>
          <w:rPr>
            <w:noProof/>
            <w:webHidden/>
          </w:rPr>
          <w:fldChar w:fldCharType="end"/>
        </w:r>
      </w:hyperlink>
    </w:p>
    <w:p w:rsidR="009E5315" w:rsidRDefault="009E5315">
      <w:pPr>
        <w:pStyle w:val="TOC3"/>
        <w:tabs>
          <w:tab w:val="right" w:leader="dot" w:pos="9350"/>
        </w:tabs>
        <w:rPr>
          <w:noProof/>
        </w:rPr>
      </w:pPr>
      <w:hyperlink w:anchor="_Toc436647650" w:history="1">
        <w:r w:rsidRPr="009726DD">
          <w:rPr>
            <w:rStyle w:val="Hyperlink"/>
            <w:noProof/>
          </w:rPr>
          <w:t>Document à remettre aux élèves:</w:t>
        </w:r>
        <w:r>
          <w:rPr>
            <w:noProof/>
            <w:webHidden/>
          </w:rPr>
          <w:tab/>
        </w:r>
        <w:r>
          <w:rPr>
            <w:noProof/>
            <w:webHidden/>
          </w:rPr>
          <w:fldChar w:fldCharType="begin"/>
        </w:r>
        <w:r>
          <w:rPr>
            <w:noProof/>
            <w:webHidden/>
          </w:rPr>
          <w:instrText xml:space="preserve"> PAGEREF _Toc436647650 \h </w:instrText>
        </w:r>
        <w:r>
          <w:rPr>
            <w:noProof/>
            <w:webHidden/>
          </w:rPr>
        </w:r>
        <w:r>
          <w:rPr>
            <w:noProof/>
            <w:webHidden/>
          </w:rPr>
          <w:fldChar w:fldCharType="separate"/>
        </w:r>
        <w:r>
          <w:rPr>
            <w:noProof/>
            <w:webHidden/>
          </w:rPr>
          <w:t>12</w:t>
        </w:r>
        <w:r>
          <w:rPr>
            <w:noProof/>
            <w:webHidden/>
          </w:rPr>
          <w:fldChar w:fldCharType="end"/>
        </w:r>
      </w:hyperlink>
    </w:p>
    <w:p w:rsidR="009E5315" w:rsidRDefault="009E5315">
      <w:pPr>
        <w:pStyle w:val="TOC3"/>
        <w:tabs>
          <w:tab w:val="right" w:leader="dot" w:pos="9350"/>
        </w:tabs>
        <w:rPr>
          <w:noProof/>
        </w:rPr>
      </w:pPr>
      <w:hyperlink w:anchor="_Toc436647651" w:history="1">
        <w:r w:rsidRPr="009726DD">
          <w:rPr>
            <w:rStyle w:val="Hyperlink"/>
            <w:noProof/>
          </w:rPr>
          <w:t>Document à remettre aux élèves:</w:t>
        </w:r>
        <w:r>
          <w:rPr>
            <w:noProof/>
            <w:webHidden/>
          </w:rPr>
          <w:tab/>
        </w:r>
        <w:r>
          <w:rPr>
            <w:noProof/>
            <w:webHidden/>
          </w:rPr>
          <w:fldChar w:fldCharType="begin"/>
        </w:r>
        <w:r>
          <w:rPr>
            <w:noProof/>
            <w:webHidden/>
          </w:rPr>
          <w:instrText xml:space="preserve"> PAGEREF _Toc436647651 \h </w:instrText>
        </w:r>
        <w:r>
          <w:rPr>
            <w:noProof/>
            <w:webHidden/>
          </w:rPr>
        </w:r>
        <w:r>
          <w:rPr>
            <w:noProof/>
            <w:webHidden/>
          </w:rPr>
          <w:fldChar w:fldCharType="separate"/>
        </w:r>
        <w:r>
          <w:rPr>
            <w:noProof/>
            <w:webHidden/>
          </w:rPr>
          <w:t>13</w:t>
        </w:r>
        <w:r>
          <w:rPr>
            <w:noProof/>
            <w:webHidden/>
          </w:rPr>
          <w:fldChar w:fldCharType="end"/>
        </w:r>
      </w:hyperlink>
    </w:p>
    <w:p w:rsidR="009E5315" w:rsidRPr="00E331A3" w:rsidRDefault="009E5315" w:rsidP="009E5315">
      <w:pPr>
        <w:rPr>
          <w:lang w:val="fr-CA"/>
        </w:rPr>
      </w:pPr>
      <w:r w:rsidRPr="0007484A">
        <w:fldChar w:fldCharType="end"/>
      </w:r>
    </w:p>
    <w:p w:rsidR="009E5315" w:rsidRPr="00E331A3" w:rsidRDefault="009E5315" w:rsidP="009E5315">
      <w:pPr>
        <w:pStyle w:val="Heading2"/>
        <w:sectPr w:rsidR="009E5315" w:rsidRPr="00E331A3" w:rsidSect="009E5315">
          <w:headerReference w:type="default" r:id="rId10"/>
          <w:footerReference w:type="default" r:id="rId11"/>
          <w:headerReference w:type="first" r:id="rId12"/>
          <w:pgSz w:w="12240" w:h="15840" w:code="1"/>
          <w:pgMar w:top="1440" w:right="1440" w:bottom="1440" w:left="1440" w:header="720" w:footer="720" w:gutter="0"/>
          <w:cols w:space="720"/>
          <w:docGrid w:linePitch="360"/>
        </w:sectPr>
      </w:pPr>
    </w:p>
    <w:p w:rsidR="009E5315" w:rsidRPr="009E5315" w:rsidRDefault="009E5315" w:rsidP="009E5315">
      <w:pPr>
        <w:pStyle w:val="Heading3"/>
      </w:pPr>
      <w:bookmarkStart w:id="27" w:name="_Toc436647644"/>
      <w:r w:rsidRPr="009E5315">
        <w:lastRenderedPageBreak/>
        <w:t>Recherche de mots du vocabulaire des Archives publiques de l’Ontario</w:t>
      </w:r>
      <w:bookmarkEnd w:id="27"/>
    </w:p>
    <w:p w:rsidR="009E5315" w:rsidRPr="004E0B1B" w:rsidRDefault="009E5315" w:rsidP="009E5315">
      <w:pPr>
        <w:rPr>
          <w:rFonts w:cs="Arial"/>
          <w:lang w:val="fr-CA"/>
        </w:rPr>
      </w:pPr>
      <w:r w:rsidRPr="004E0B1B">
        <w:rPr>
          <w:rFonts w:cs="Arial"/>
          <w:lang w:val="fr-CA"/>
        </w:rPr>
        <w:t>Une archive est un lieu important où les documents, photographies, cartes et autres éléments d’information sont conservés en sécurité pour les générations futures. Une archive est différente d’un musée ou d’une bibliothèque parce qu’on n’y conserve pas d’objets, comme le font les musées, et on ne peut en sortir de documents, comme dans une bibliothèque.</w:t>
      </w:r>
    </w:p>
    <w:p w:rsidR="009E5315" w:rsidRDefault="009E5315" w:rsidP="009E5315">
      <w:pPr>
        <w:rPr>
          <w:rFonts w:cs="Arial"/>
          <w:lang w:val="fr-CA"/>
        </w:rPr>
      </w:pPr>
      <w:r w:rsidRPr="004E0B1B">
        <w:rPr>
          <w:rFonts w:cs="Arial"/>
          <w:lang w:val="fr-CA"/>
        </w:rPr>
        <w:t>En effet, l’archive rassemble, conserve et rend accessible des sources primaires dignes d’intérêt pour l’apprentissage à propos du passé et la compréhension du présent.</w:t>
      </w:r>
    </w:p>
    <w:p w:rsidR="009E5315" w:rsidRPr="004E0B1B" w:rsidRDefault="009E5315" w:rsidP="009E5315">
      <w:pPr>
        <w:rPr>
          <w:rFonts w:cs="Arial"/>
          <w:lang w:val="fr-CA"/>
        </w:rPr>
      </w:pPr>
    </w:p>
    <w:p w:rsidR="009E5315" w:rsidRPr="00685A34" w:rsidRDefault="009E5315" w:rsidP="009E5315">
      <w:pPr>
        <w:spacing w:line="360" w:lineRule="auto"/>
        <w:rPr>
          <w:lang w:val="fr-CA"/>
        </w:rPr>
      </w:pPr>
      <w:r w:rsidRPr="004E0B1B">
        <w:rPr>
          <w:rFonts w:cs="Arial"/>
          <w:lang w:val="fr-CA"/>
        </w:rPr>
        <w:t>Pour mieux comprendre ce qu’est une archive, trouvez ci-dessous 10 mots que vous pourrez entendre si vous visitez les A</w:t>
      </w:r>
      <w:r>
        <w:rPr>
          <w:rFonts w:cs="Arial"/>
          <w:lang w:val="fr-CA"/>
        </w:rPr>
        <w:t xml:space="preserve">rchives publiques de l’Ontario: </w:t>
      </w:r>
      <w:r w:rsidRPr="00685A34">
        <w:rPr>
          <w:i/>
          <w:lang w:val="fr-CA"/>
        </w:rPr>
        <w:t xml:space="preserve">Archives, Boîtes, Collections, Dons, Fonds, Originaux, </w:t>
      </w:r>
      <w:r w:rsidRPr="00E331A3">
        <w:rPr>
          <w:i/>
          <w:lang w:val="fr-CA"/>
        </w:rPr>
        <w:t>Préservation</w:t>
      </w:r>
      <w:r w:rsidRPr="00685A34">
        <w:rPr>
          <w:i/>
          <w:lang w:val="fr-CA"/>
        </w:rPr>
        <w:t xml:space="preserve">, </w:t>
      </w:r>
      <w:r w:rsidRPr="00E331A3">
        <w:rPr>
          <w:i/>
          <w:lang w:val="fr-CA"/>
        </w:rPr>
        <w:t>Dossiers</w:t>
      </w:r>
      <w:r w:rsidRPr="00685A34">
        <w:rPr>
          <w:i/>
          <w:lang w:val="fr-CA"/>
        </w:rPr>
        <w:t xml:space="preserve">, </w:t>
      </w:r>
      <w:r w:rsidRPr="00E331A3">
        <w:rPr>
          <w:i/>
          <w:lang w:val="fr-CA"/>
        </w:rPr>
        <w:t>Voûte</w:t>
      </w:r>
      <w:r w:rsidRPr="00685A34">
        <w:rPr>
          <w:i/>
          <w:lang w:val="fr-CA"/>
        </w:rPr>
        <w:t xml:space="preserve">, </w:t>
      </w:r>
      <w:r w:rsidRPr="00E331A3">
        <w:rPr>
          <w:i/>
          <w:lang w:val="fr-CA"/>
        </w:rPr>
        <w:t>Gants blancs</w:t>
      </w:r>
    </w:p>
    <w:tbl>
      <w:tblPr>
        <w:tblStyle w:val="TableGrid"/>
        <w:tblW w:w="6960" w:type="dxa"/>
        <w:jc w:val="center"/>
        <w:tblLook w:val="0000" w:firstRow="0" w:lastRow="0" w:firstColumn="0" w:lastColumn="0" w:noHBand="0" w:noVBand="0"/>
        <w:tblCaption w:val="Activité: Recherche de mots"/>
        <w:tblDescription w:val="Cette table est une activité de recherche de mots, pour être imprimer et remplir par les élèves. La table contient des 12 colonnes et 13 lignes de lettres."/>
      </w:tblPr>
      <w:tblGrid>
        <w:gridCol w:w="580"/>
        <w:gridCol w:w="580"/>
        <w:gridCol w:w="580"/>
        <w:gridCol w:w="580"/>
        <w:gridCol w:w="580"/>
        <w:gridCol w:w="580"/>
        <w:gridCol w:w="580"/>
        <w:gridCol w:w="580"/>
        <w:gridCol w:w="580"/>
        <w:gridCol w:w="580"/>
        <w:gridCol w:w="580"/>
        <w:gridCol w:w="580"/>
      </w:tblGrid>
      <w:tr w:rsidR="009E5315" w:rsidRPr="0007484A" w:rsidTr="00D83570">
        <w:trPr>
          <w:trHeight w:val="510"/>
          <w:tblHeader/>
          <w:jc w:val="center"/>
        </w:trPr>
        <w:tc>
          <w:tcPr>
            <w:tcW w:w="580" w:type="dxa"/>
            <w:noWrap/>
            <w:vAlign w:val="center"/>
          </w:tcPr>
          <w:p w:rsidR="009E5315" w:rsidRPr="001632BF" w:rsidRDefault="009E5315" w:rsidP="00D83570">
            <w:pPr>
              <w:jc w:val="center"/>
              <w:rPr>
                <w:rStyle w:val="Strong"/>
              </w:rPr>
            </w:pPr>
            <w:r w:rsidRPr="001632BF">
              <w:rPr>
                <w:rStyle w:val="Strong"/>
              </w:rPr>
              <w:t>B</w:t>
            </w:r>
          </w:p>
        </w:tc>
        <w:tc>
          <w:tcPr>
            <w:tcW w:w="580" w:type="dxa"/>
            <w:noWrap/>
            <w:vAlign w:val="center"/>
          </w:tcPr>
          <w:p w:rsidR="009E5315" w:rsidRPr="001632BF" w:rsidRDefault="009E5315" w:rsidP="00D83570">
            <w:pPr>
              <w:jc w:val="center"/>
              <w:rPr>
                <w:rStyle w:val="Strong"/>
              </w:rPr>
            </w:pPr>
            <w:r w:rsidRPr="001632BF">
              <w:rPr>
                <w:rStyle w:val="Strong"/>
              </w:rPr>
              <w:t>O</w:t>
            </w:r>
          </w:p>
        </w:tc>
        <w:tc>
          <w:tcPr>
            <w:tcW w:w="580" w:type="dxa"/>
            <w:noWrap/>
            <w:vAlign w:val="center"/>
          </w:tcPr>
          <w:p w:rsidR="009E5315" w:rsidRPr="001632BF" w:rsidRDefault="009E5315" w:rsidP="00D83570">
            <w:pPr>
              <w:jc w:val="center"/>
              <w:rPr>
                <w:rStyle w:val="Strong"/>
              </w:rPr>
            </w:pPr>
            <w:r w:rsidRPr="001632BF">
              <w:rPr>
                <w:rStyle w:val="Strong"/>
              </w:rPr>
              <w:t>I</w:t>
            </w:r>
          </w:p>
        </w:tc>
        <w:tc>
          <w:tcPr>
            <w:tcW w:w="580" w:type="dxa"/>
            <w:noWrap/>
            <w:vAlign w:val="center"/>
          </w:tcPr>
          <w:p w:rsidR="009E5315" w:rsidRPr="001632BF" w:rsidRDefault="009E5315" w:rsidP="00D83570">
            <w:pPr>
              <w:jc w:val="center"/>
              <w:rPr>
                <w:rStyle w:val="Strong"/>
              </w:rPr>
            </w:pPr>
            <w:r w:rsidRPr="001632BF">
              <w:rPr>
                <w:rStyle w:val="Strong"/>
              </w:rPr>
              <w:t>T</w:t>
            </w:r>
          </w:p>
        </w:tc>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S</w:t>
            </w:r>
          </w:p>
        </w:tc>
        <w:tc>
          <w:tcPr>
            <w:tcW w:w="580" w:type="dxa"/>
            <w:noWrap/>
            <w:vAlign w:val="center"/>
          </w:tcPr>
          <w:p w:rsidR="009E5315" w:rsidRPr="001632BF" w:rsidRDefault="009E5315" w:rsidP="00D83570">
            <w:pPr>
              <w:jc w:val="center"/>
              <w:rPr>
                <w:rStyle w:val="Strong"/>
              </w:rPr>
            </w:pPr>
            <w:r w:rsidRPr="001632BF">
              <w:rPr>
                <w:rStyle w:val="Strong"/>
              </w:rPr>
              <w:t>P</w:t>
            </w:r>
          </w:p>
        </w:tc>
        <w:tc>
          <w:tcPr>
            <w:tcW w:w="580" w:type="dxa"/>
            <w:noWrap/>
            <w:vAlign w:val="center"/>
          </w:tcPr>
          <w:p w:rsidR="009E5315" w:rsidRPr="001632BF" w:rsidRDefault="009E5315" w:rsidP="00D83570">
            <w:pPr>
              <w:jc w:val="center"/>
              <w:rPr>
                <w:rStyle w:val="Strong"/>
              </w:rPr>
            </w:pPr>
            <w:r w:rsidRPr="001632BF">
              <w:rPr>
                <w:rStyle w:val="Strong"/>
              </w:rPr>
              <w:t>W</w:t>
            </w:r>
          </w:p>
        </w:tc>
        <w:tc>
          <w:tcPr>
            <w:tcW w:w="580" w:type="dxa"/>
            <w:noWrap/>
            <w:vAlign w:val="center"/>
          </w:tcPr>
          <w:p w:rsidR="009E5315" w:rsidRPr="001632BF" w:rsidRDefault="009E5315" w:rsidP="00D83570">
            <w:pPr>
              <w:jc w:val="center"/>
              <w:rPr>
                <w:rStyle w:val="Strong"/>
              </w:rPr>
            </w:pPr>
            <w:r w:rsidRPr="001632BF">
              <w:rPr>
                <w:rStyle w:val="Strong"/>
              </w:rPr>
              <w:t>M</w:t>
            </w:r>
          </w:p>
        </w:tc>
        <w:tc>
          <w:tcPr>
            <w:tcW w:w="580" w:type="dxa"/>
            <w:noWrap/>
            <w:vAlign w:val="center"/>
          </w:tcPr>
          <w:p w:rsidR="009E5315" w:rsidRPr="001632BF" w:rsidRDefault="009E5315" w:rsidP="00D83570">
            <w:pPr>
              <w:jc w:val="center"/>
              <w:rPr>
                <w:rStyle w:val="Strong"/>
              </w:rPr>
            </w:pPr>
            <w:r w:rsidRPr="001632BF">
              <w:rPr>
                <w:rStyle w:val="Strong"/>
              </w:rPr>
              <w:t>A</w:t>
            </w:r>
          </w:p>
        </w:tc>
        <w:tc>
          <w:tcPr>
            <w:tcW w:w="580" w:type="dxa"/>
            <w:noWrap/>
            <w:vAlign w:val="center"/>
          </w:tcPr>
          <w:p w:rsidR="009E5315" w:rsidRPr="001632BF" w:rsidRDefault="009E5315" w:rsidP="00D83570">
            <w:pPr>
              <w:jc w:val="center"/>
              <w:rPr>
                <w:rStyle w:val="Strong"/>
              </w:rPr>
            </w:pPr>
            <w:r w:rsidRPr="001632BF">
              <w:rPr>
                <w:rStyle w:val="Strong"/>
              </w:rPr>
              <w:t>D</w:t>
            </w:r>
          </w:p>
        </w:tc>
        <w:tc>
          <w:tcPr>
            <w:tcW w:w="580" w:type="dxa"/>
            <w:noWrap/>
            <w:vAlign w:val="center"/>
          </w:tcPr>
          <w:p w:rsidR="009E5315" w:rsidRPr="001632BF" w:rsidRDefault="009E5315" w:rsidP="00D83570">
            <w:pPr>
              <w:jc w:val="center"/>
              <w:rPr>
                <w:rStyle w:val="Strong"/>
              </w:rPr>
            </w:pPr>
            <w:r w:rsidRPr="001632BF">
              <w:rPr>
                <w:rStyle w:val="Strong"/>
              </w:rPr>
              <w:t>G</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H</w:t>
            </w:r>
          </w:p>
        </w:tc>
        <w:tc>
          <w:tcPr>
            <w:tcW w:w="580" w:type="dxa"/>
            <w:noWrap/>
            <w:vAlign w:val="center"/>
          </w:tcPr>
          <w:p w:rsidR="009E5315" w:rsidRPr="001632BF" w:rsidRDefault="009E5315" w:rsidP="00D83570">
            <w:pPr>
              <w:jc w:val="center"/>
              <w:rPr>
                <w:rStyle w:val="Strong"/>
              </w:rPr>
            </w:pPr>
            <w:r w:rsidRPr="001632BF">
              <w:rPr>
                <w:rStyle w:val="Strong"/>
              </w:rPr>
              <w:t>Z</w:t>
            </w:r>
          </w:p>
        </w:tc>
        <w:tc>
          <w:tcPr>
            <w:tcW w:w="580" w:type="dxa"/>
            <w:noWrap/>
            <w:vAlign w:val="center"/>
          </w:tcPr>
          <w:p w:rsidR="009E5315" w:rsidRPr="001632BF" w:rsidRDefault="009E5315" w:rsidP="00D83570">
            <w:pPr>
              <w:jc w:val="center"/>
              <w:rPr>
                <w:rStyle w:val="Strong"/>
              </w:rPr>
            </w:pPr>
            <w:r w:rsidRPr="001632BF">
              <w:rPr>
                <w:rStyle w:val="Strong"/>
              </w:rPr>
              <w:t>N</w:t>
            </w:r>
          </w:p>
        </w:tc>
        <w:tc>
          <w:tcPr>
            <w:tcW w:w="580" w:type="dxa"/>
            <w:noWrap/>
            <w:vAlign w:val="center"/>
          </w:tcPr>
          <w:p w:rsidR="009E5315" w:rsidRPr="001632BF" w:rsidRDefault="009E5315" w:rsidP="00D83570">
            <w:pPr>
              <w:jc w:val="center"/>
              <w:rPr>
                <w:rStyle w:val="Strong"/>
              </w:rPr>
            </w:pPr>
            <w:r w:rsidRPr="001632BF">
              <w:rPr>
                <w:rStyle w:val="Strong"/>
              </w:rPr>
              <w:t>K</w:t>
            </w:r>
          </w:p>
        </w:tc>
        <w:tc>
          <w:tcPr>
            <w:tcW w:w="580" w:type="dxa"/>
            <w:noWrap/>
            <w:vAlign w:val="center"/>
          </w:tcPr>
          <w:p w:rsidR="009E5315" w:rsidRPr="001632BF" w:rsidRDefault="009E5315" w:rsidP="00D83570">
            <w:pPr>
              <w:jc w:val="center"/>
              <w:rPr>
                <w:rStyle w:val="Strong"/>
              </w:rPr>
            </w:pPr>
            <w:r w:rsidRPr="001632BF">
              <w:rPr>
                <w:rStyle w:val="Strong"/>
              </w:rPr>
              <w:t>M</w:t>
            </w:r>
          </w:p>
        </w:tc>
        <w:tc>
          <w:tcPr>
            <w:tcW w:w="580" w:type="dxa"/>
            <w:noWrap/>
            <w:vAlign w:val="center"/>
          </w:tcPr>
          <w:p w:rsidR="009E5315" w:rsidRPr="001632BF" w:rsidRDefault="009E5315" w:rsidP="00D83570">
            <w:pPr>
              <w:jc w:val="center"/>
              <w:rPr>
                <w:rStyle w:val="Strong"/>
              </w:rPr>
            </w:pPr>
            <w:r w:rsidRPr="001632BF">
              <w:rPr>
                <w:rStyle w:val="Strong"/>
              </w:rPr>
              <w:t>T</w:t>
            </w:r>
          </w:p>
        </w:tc>
        <w:tc>
          <w:tcPr>
            <w:tcW w:w="580" w:type="dxa"/>
            <w:noWrap/>
            <w:vAlign w:val="center"/>
          </w:tcPr>
          <w:p w:rsidR="009E5315" w:rsidRPr="001632BF" w:rsidRDefault="009E5315" w:rsidP="00D83570">
            <w:pPr>
              <w:jc w:val="center"/>
              <w:rPr>
                <w:rStyle w:val="Strong"/>
              </w:rPr>
            </w:pPr>
            <w:r w:rsidRPr="001632BF">
              <w:rPr>
                <w:rStyle w:val="Strong"/>
              </w:rPr>
              <w:t>G</w:t>
            </w:r>
          </w:p>
        </w:tc>
        <w:tc>
          <w:tcPr>
            <w:tcW w:w="580" w:type="dxa"/>
            <w:noWrap/>
            <w:vAlign w:val="center"/>
          </w:tcPr>
          <w:p w:rsidR="009E5315" w:rsidRPr="001632BF" w:rsidRDefault="009E5315" w:rsidP="00D83570">
            <w:pPr>
              <w:jc w:val="center"/>
              <w:rPr>
                <w:rStyle w:val="Strong"/>
              </w:rPr>
            </w:pPr>
            <w:r w:rsidRPr="001632BF">
              <w:rPr>
                <w:rStyle w:val="Strong"/>
              </w:rPr>
              <w:t>B</w:t>
            </w:r>
          </w:p>
        </w:tc>
        <w:tc>
          <w:tcPr>
            <w:tcW w:w="580" w:type="dxa"/>
            <w:noWrap/>
            <w:vAlign w:val="center"/>
          </w:tcPr>
          <w:p w:rsidR="009E5315" w:rsidRPr="001632BF" w:rsidRDefault="009E5315" w:rsidP="00D83570">
            <w:pPr>
              <w:jc w:val="center"/>
              <w:rPr>
                <w:rStyle w:val="Strong"/>
              </w:rPr>
            </w:pPr>
            <w:r w:rsidRPr="001632BF">
              <w:rPr>
                <w:rStyle w:val="Strong"/>
              </w:rPr>
              <w:t>F</w:t>
            </w:r>
          </w:p>
        </w:tc>
        <w:tc>
          <w:tcPr>
            <w:tcW w:w="580" w:type="dxa"/>
            <w:noWrap/>
            <w:vAlign w:val="center"/>
          </w:tcPr>
          <w:p w:rsidR="009E5315" w:rsidRPr="001632BF" w:rsidRDefault="009E5315" w:rsidP="00D83570">
            <w:pPr>
              <w:jc w:val="center"/>
              <w:rPr>
                <w:rStyle w:val="Strong"/>
              </w:rPr>
            </w:pPr>
            <w:r w:rsidRPr="001632BF">
              <w:rPr>
                <w:rStyle w:val="Strong"/>
              </w:rPr>
              <w:t>L</w:t>
            </w:r>
          </w:p>
        </w:tc>
        <w:tc>
          <w:tcPr>
            <w:tcW w:w="580" w:type="dxa"/>
            <w:noWrap/>
            <w:vAlign w:val="center"/>
          </w:tcPr>
          <w:p w:rsidR="009E5315" w:rsidRPr="001632BF" w:rsidRDefault="009E5315" w:rsidP="00D83570">
            <w:pPr>
              <w:jc w:val="center"/>
              <w:rPr>
                <w:rStyle w:val="Strong"/>
              </w:rPr>
            </w:pPr>
            <w:r w:rsidRPr="001632BF">
              <w:rPr>
                <w:rStyle w:val="Strong"/>
              </w:rPr>
              <w:t>N</w:t>
            </w:r>
          </w:p>
        </w:tc>
        <w:tc>
          <w:tcPr>
            <w:tcW w:w="580" w:type="dxa"/>
            <w:noWrap/>
            <w:vAlign w:val="center"/>
          </w:tcPr>
          <w:p w:rsidR="009E5315" w:rsidRPr="001632BF" w:rsidRDefault="009E5315" w:rsidP="00D83570">
            <w:pPr>
              <w:jc w:val="center"/>
              <w:rPr>
                <w:rStyle w:val="Strong"/>
              </w:rPr>
            </w:pPr>
            <w:r w:rsidRPr="001632BF">
              <w:rPr>
                <w:rStyle w:val="Strong"/>
              </w:rPr>
              <w:t>A</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C</w:t>
            </w:r>
          </w:p>
        </w:tc>
        <w:tc>
          <w:tcPr>
            <w:tcW w:w="580" w:type="dxa"/>
            <w:noWrap/>
            <w:vAlign w:val="center"/>
          </w:tcPr>
          <w:p w:rsidR="009E5315" w:rsidRPr="001632BF" w:rsidRDefault="009E5315" w:rsidP="00D83570">
            <w:pPr>
              <w:jc w:val="center"/>
              <w:rPr>
                <w:rStyle w:val="Strong"/>
              </w:rPr>
            </w:pPr>
            <w:r w:rsidRPr="001632BF">
              <w:rPr>
                <w:rStyle w:val="Strong"/>
              </w:rPr>
              <w:t>O</w:t>
            </w:r>
          </w:p>
        </w:tc>
        <w:tc>
          <w:tcPr>
            <w:tcW w:w="580" w:type="dxa"/>
            <w:noWrap/>
            <w:vAlign w:val="center"/>
          </w:tcPr>
          <w:p w:rsidR="009E5315" w:rsidRPr="001632BF" w:rsidRDefault="009E5315" w:rsidP="00D83570">
            <w:pPr>
              <w:jc w:val="center"/>
              <w:rPr>
                <w:rStyle w:val="Strong"/>
              </w:rPr>
            </w:pPr>
            <w:r w:rsidRPr="001632BF">
              <w:rPr>
                <w:rStyle w:val="Strong"/>
              </w:rPr>
              <w:t>L</w:t>
            </w:r>
          </w:p>
        </w:tc>
        <w:tc>
          <w:tcPr>
            <w:tcW w:w="580" w:type="dxa"/>
            <w:noWrap/>
            <w:vAlign w:val="center"/>
          </w:tcPr>
          <w:p w:rsidR="009E5315" w:rsidRPr="001632BF" w:rsidRDefault="009E5315" w:rsidP="00D83570">
            <w:pPr>
              <w:jc w:val="center"/>
              <w:rPr>
                <w:rStyle w:val="Strong"/>
              </w:rPr>
            </w:pPr>
            <w:r w:rsidRPr="001632BF">
              <w:rPr>
                <w:rStyle w:val="Strong"/>
              </w:rPr>
              <w:t>L</w:t>
            </w:r>
          </w:p>
        </w:tc>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C</w:t>
            </w:r>
          </w:p>
        </w:tc>
        <w:tc>
          <w:tcPr>
            <w:tcW w:w="580" w:type="dxa"/>
            <w:noWrap/>
            <w:vAlign w:val="center"/>
          </w:tcPr>
          <w:p w:rsidR="009E5315" w:rsidRPr="001632BF" w:rsidRDefault="009E5315" w:rsidP="00D83570">
            <w:pPr>
              <w:jc w:val="center"/>
              <w:rPr>
                <w:rStyle w:val="Strong"/>
              </w:rPr>
            </w:pPr>
            <w:r w:rsidRPr="001632BF">
              <w:rPr>
                <w:rStyle w:val="Strong"/>
              </w:rPr>
              <w:t>T</w:t>
            </w:r>
          </w:p>
        </w:tc>
        <w:tc>
          <w:tcPr>
            <w:tcW w:w="580" w:type="dxa"/>
            <w:noWrap/>
            <w:vAlign w:val="center"/>
          </w:tcPr>
          <w:p w:rsidR="009E5315" w:rsidRPr="001632BF" w:rsidRDefault="009E5315" w:rsidP="00D83570">
            <w:pPr>
              <w:jc w:val="center"/>
              <w:rPr>
                <w:rStyle w:val="Strong"/>
              </w:rPr>
            </w:pPr>
            <w:r w:rsidRPr="001632BF">
              <w:rPr>
                <w:rStyle w:val="Strong"/>
              </w:rPr>
              <w:t>I</w:t>
            </w:r>
          </w:p>
        </w:tc>
        <w:tc>
          <w:tcPr>
            <w:tcW w:w="580" w:type="dxa"/>
            <w:noWrap/>
            <w:vAlign w:val="center"/>
          </w:tcPr>
          <w:p w:rsidR="009E5315" w:rsidRPr="001632BF" w:rsidRDefault="009E5315" w:rsidP="00D83570">
            <w:pPr>
              <w:jc w:val="center"/>
              <w:rPr>
                <w:rStyle w:val="Strong"/>
              </w:rPr>
            </w:pPr>
            <w:r w:rsidRPr="001632BF">
              <w:rPr>
                <w:rStyle w:val="Strong"/>
              </w:rPr>
              <w:t>O</w:t>
            </w:r>
          </w:p>
        </w:tc>
        <w:tc>
          <w:tcPr>
            <w:tcW w:w="580" w:type="dxa"/>
            <w:noWrap/>
            <w:vAlign w:val="center"/>
          </w:tcPr>
          <w:p w:rsidR="009E5315" w:rsidRPr="001632BF" w:rsidRDefault="009E5315" w:rsidP="00D83570">
            <w:pPr>
              <w:jc w:val="center"/>
              <w:rPr>
                <w:rStyle w:val="Strong"/>
              </w:rPr>
            </w:pPr>
            <w:r w:rsidRPr="001632BF">
              <w:rPr>
                <w:rStyle w:val="Strong"/>
              </w:rPr>
              <w:t>N</w:t>
            </w:r>
          </w:p>
        </w:tc>
        <w:tc>
          <w:tcPr>
            <w:tcW w:w="580" w:type="dxa"/>
            <w:noWrap/>
            <w:vAlign w:val="center"/>
          </w:tcPr>
          <w:p w:rsidR="009E5315" w:rsidRPr="001632BF" w:rsidRDefault="009E5315" w:rsidP="00D83570">
            <w:pPr>
              <w:jc w:val="center"/>
              <w:rPr>
                <w:rStyle w:val="Strong"/>
              </w:rPr>
            </w:pPr>
            <w:r w:rsidRPr="001632BF">
              <w:rPr>
                <w:rStyle w:val="Strong"/>
              </w:rPr>
              <w:t>S</w:t>
            </w:r>
          </w:p>
        </w:tc>
        <w:tc>
          <w:tcPr>
            <w:tcW w:w="580" w:type="dxa"/>
            <w:noWrap/>
            <w:vAlign w:val="center"/>
          </w:tcPr>
          <w:p w:rsidR="009E5315" w:rsidRPr="001632BF" w:rsidRDefault="009E5315" w:rsidP="00D83570">
            <w:pPr>
              <w:jc w:val="center"/>
              <w:rPr>
                <w:rStyle w:val="Strong"/>
              </w:rPr>
            </w:pPr>
            <w:r w:rsidRPr="001632BF">
              <w:rPr>
                <w:rStyle w:val="Strong"/>
              </w:rPr>
              <w:t>N</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N</w:t>
            </w:r>
          </w:p>
        </w:tc>
        <w:tc>
          <w:tcPr>
            <w:tcW w:w="580" w:type="dxa"/>
            <w:noWrap/>
            <w:vAlign w:val="center"/>
          </w:tcPr>
          <w:p w:rsidR="009E5315" w:rsidRPr="001632BF" w:rsidRDefault="009E5315" w:rsidP="00D83570">
            <w:pPr>
              <w:jc w:val="center"/>
              <w:rPr>
                <w:rStyle w:val="Strong"/>
              </w:rPr>
            </w:pPr>
            <w:r w:rsidRPr="001632BF">
              <w:rPr>
                <w:rStyle w:val="Strong"/>
              </w:rPr>
              <w:t>R</w:t>
            </w:r>
          </w:p>
        </w:tc>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F</w:t>
            </w:r>
          </w:p>
        </w:tc>
        <w:tc>
          <w:tcPr>
            <w:tcW w:w="580" w:type="dxa"/>
            <w:noWrap/>
            <w:vAlign w:val="center"/>
          </w:tcPr>
          <w:p w:rsidR="009E5315" w:rsidRPr="001632BF" w:rsidRDefault="009E5315" w:rsidP="00D83570">
            <w:pPr>
              <w:jc w:val="center"/>
              <w:rPr>
                <w:rStyle w:val="Strong"/>
              </w:rPr>
            </w:pPr>
            <w:r w:rsidRPr="001632BF">
              <w:rPr>
                <w:rStyle w:val="Strong"/>
              </w:rPr>
              <w:t>B</w:t>
            </w:r>
          </w:p>
        </w:tc>
        <w:tc>
          <w:tcPr>
            <w:tcW w:w="580" w:type="dxa"/>
            <w:noWrap/>
            <w:vAlign w:val="center"/>
          </w:tcPr>
          <w:p w:rsidR="009E5315" w:rsidRPr="001632BF" w:rsidRDefault="009E5315" w:rsidP="00D83570">
            <w:pPr>
              <w:jc w:val="center"/>
              <w:rPr>
                <w:rStyle w:val="Strong"/>
              </w:rPr>
            </w:pPr>
            <w:r w:rsidRPr="001632BF">
              <w:rPr>
                <w:rStyle w:val="Strong"/>
              </w:rPr>
              <w:t>L</w:t>
            </w:r>
          </w:p>
        </w:tc>
        <w:tc>
          <w:tcPr>
            <w:tcW w:w="580" w:type="dxa"/>
            <w:noWrap/>
            <w:vAlign w:val="center"/>
          </w:tcPr>
          <w:p w:rsidR="009E5315" w:rsidRPr="001632BF" w:rsidRDefault="009E5315" w:rsidP="00D83570">
            <w:pPr>
              <w:jc w:val="center"/>
              <w:rPr>
                <w:rStyle w:val="Strong"/>
              </w:rPr>
            </w:pPr>
            <w:r w:rsidRPr="001632BF">
              <w:rPr>
                <w:rStyle w:val="Strong"/>
              </w:rPr>
              <w:t>I</w:t>
            </w:r>
          </w:p>
        </w:tc>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N</w:t>
            </w:r>
          </w:p>
        </w:tc>
        <w:tc>
          <w:tcPr>
            <w:tcW w:w="580" w:type="dxa"/>
            <w:noWrap/>
            <w:vAlign w:val="center"/>
          </w:tcPr>
          <w:p w:rsidR="009E5315" w:rsidRPr="001632BF" w:rsidRDefault="009E5315" w:rsidP="00D83570">
            <w:pPr>
              <w:jc w:val="center"/>
              <w:rPr>
                <w:rStyle w:val="Strong"/>
              </w:rPr>
            </w:pPr>
            <w:r w:rsidRPr="001632BF">
              <w:rPr>
                <w:rStyle w:val="Strong"/>
              </w:rPr>
              <w:t>H</w:t>
            </w:r>
          </w:p>
        </w:tc>
        <w:tc>
          <w:tcPr>
            <w:tcW w:w="580" w:type="dxa"/>
            <w:noWrap/>
            <w:vAlign w:val="center"/>
          </w:tcPr>
          <w:p w:rsidR="009E5315" w:rsidRPr="001632BF" w:rsidRDefault="009E5315" w:rsidP="00D83570">
            <w:pPr>
              <w:jc w:val="center"/>
              <w:rPr>
                <w:rStyle w:val="Strong"/>
              </w:rPr>
            </w:pPr>
            <w:r w:rsidRPr="001632BF">
              <w:rPr>
                <w:rStyle w:val="Strong"/>
              </w:rPr>
              <w:t>C</w:t>
            </w:r>
          </w:p>
        </w:tc>
        <w:tc>
          <w:tcPr>
            <w:tcW w:w="580" w:type="dxa"/>
            <w:noWrap/>
            <w:vAlign w:val="center"/>
          </w:tcPr>
          <w:p w:rsidR="009E5315" w:rsidRPr="001632BF" w:rsidRDefault="009E5315" w:rsidP="00D83570">
            <w:pPr>
              <w:jc w:val="center"/>
              <w:rPr>
                <w:rStyle w:val="Strong"/>
              </w:rPr>
            </w:pPr>
            <w:r w:rsidRPr="001632BF">
              <w:rPr>
                <w:rStyle w:val="Strong"/>
              </w:rPr>
              <w:t>T</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I</w:t>
            </w:r>
          </w:p>
        </w:tc>
        <w:tc>
          <w:tcPr>
            <w:tcW w:w="580" w:type="dxa"/>
            <w:noWrap/>
            <w:vAlign w:val="center"/>
          </w:tcPr>
          <w:p w:rsidR="009E5315" w:rsidRPr="001632BF" w:rsidRDefault="009E5315" w:rsidP="00D83570">
            <w:pPr>
              <w:jc w:val="center"/>
              <w:rPr>
                <w:rStyle w:val="Strong"/>
              </w:rPr>
            </w:pPr>
            <w:r w:rsidRPr="001632BF">
              <w:rPr>
                <w:rStyle w:val="Strong"/>
              </w:rPr>
              <w:t>S</w:t>
            </w:r>
          </w:p>
        </w:tc>
        <w:tc>
          <w:tcPr>
            <w:tcW w:w="580" w:type="dxa"/>
            <w:noWrap/>
            <w:vAlign w:val="center"/>
          </w:tcPr>
          <w:p w:rsidR="009E5315" w:rsidRPr="001632BF" w:rsidRDefault="009E5315" w:rsidP="00D83570">
            <w:pPr>
              <w:jc w:val="center"/>
              <w:rPr>
                <w:rStyle w:val="Strong"/>
              </w:rPr>
            </w:pPr>
            <w:r w:rsidRPr="001632BF">
              <w:rPr>
                <w:rStyle w:val="Strong"/>
              </w:rPr>
              <w:t>N</w:t>
            </w:r>
          </w:p>
        </w:tc>
        <w:tc>
          <w:tcPr>
            <w:tcW w:w="580" w:type="dxa"/>
            <w:noWrap/>
            <w:vAlign w:val="center"/>
          </w:tcPr>
          <w:p w:rsidR="009E5315" w:rsidRPr="001632BF" w:rsidRDefault="009E5315" w:rsidP="00D83570">
            <w:pPr>
              <w:jc w:val="center"/>
              <w:rPr>
                <w:rStyle w:val="Strong"/>
              </w:rPr>
            </w:pPr>
            <w:r w:rsidRPr="001632BF">
              <w:rPr>
                <w:rStyle w:val="Strong"/>
              </w:rPr>
              <w:t>X</w:t>
            </w:r>
          </w:p>
        </w:tc>
        <w:tc>
          <w:tcPr>
            <w:tcW w:w="580" w:type="dxa"/>
            <w:noWrap/>
            <w:vAlign w:val="center"/>
          </w:tcPr>
          <w:p w:rsidR="009E5315" w:rsidRPr="001632BF" w:rsidRDefault="009E5315" w:rsidP="00D83570">
            <w:pPr>
              <w:jc w:val="center"/>
              <w:rPr>
                <w:rStyle w:val="Strong"/>
              </w:rPr>
            </w:pPr>
            <w:r w:rsidRPr="001632BF">
              <w:rPr>
                <w:rStyle w:val="Strong"/>
              </w:rPr>
              <w:t>A</w:t>
            </w:r>
          </w:p>
        </w:tc>
        <w:tc>
          <w:tcPr>
            <w:tcW w:w="580" w:type="dxa"/>
            <w:noWrap/>
            <w:vAlign w:val="center"/>
          </w:tcPr>
          <w:p w:rsidR="009E5315" w:rsidRPr="001632BF" w:rsidRDefault="009E5315" w:rsidP="00D83570">
            <w:pPr>
              <w:jc w:val="center"/>
              <w:rPr>
                <w:rStyle w:val="Strong"/>
              </w:rPr>
            </w:pPr>
            <w:r w:rsidRPr="001632BF">
              <w:rPr>
                <w:rStyle w:val="Strong"/>
              </w:rPr>
              <w:t>P</w:t>
            </w:r>
          </w:p>
        </w:tc>
        <w:tc>
          <w:tcPr>
            <w:tcW w:w="580" w:type="dxa"/>
            <w:noWrap/>
            <w:vAlign w:val="center"/>
          </w:tcPr>
          <w:p w:rsidR="009E5315" w:rsidRPr="001632BF" w:rsidRDefault="009E5315" w:rsidP="00D83570">
            <w:pPr>
              <w:jc w:val="center"/>
              <w:rPr>
                <w:rStyle w:val="Strong"/>
              </w:rPr>
            </w:pPr>
            <w:r w:rsidRPr="001632BF">
              <w:rPr>
                <w:rStyle w:val="Strong"/>
              </w:rPr>
              <w:t>H</w:t>
            </w:r>
          </w:p>
        </w:tc>
        <w:tc>
          <w:tcPr>
            <w:tcW w:w="580" w:type="dxa"/>
            <w:noWrap/>
            <w:vAlign w:val="center"/>
          </w:tcPr>
          <w:p w:rsidR="009E5315" w:rsidRPr="001632BF" w:rsidRDefault="009E5315" w:rsidP="00D83570">
            <w:pPr>
              <w:jc w:val="center"/>
              <w:rPr>
                <w:rStyle w:val="Strong"/>
              </w:rPr>
            </w:pPr>
            <w:r w:rsidRPr="001632BF">
              <w:rPr>
                <w:rStyle w:val="Strong"/>
              </w:rPr>
              <w:t>D</w:t>
            </w:r>
          </w:p>
        </w:tc>
        <w:tc>
          <w:tcPr>
            <w:tcW w:w="580" w:type="dxa"/>
            <w:noWrap/>
            <w:vAlign w:val="center"/>
          </w:tcPr>
          <w:p w:rsidR="009E5315" w:rsidRPr="001632BF" w:rsidRDefault="009E5315" w:rsidP="00D83570">
            <w:pPr>
              <w:jc w:val="center"/>
              <w:rPr>
                <w:rStyle w:val="Strong"/>
              </w:rPr>
            </w:pPr>
            <w:r w:rsidRPr="001632BF">
              <w:rPr>
                <w:rStyle w:val="Strong"/>
              </w:rPr>
              <w:t>M</w:t>
            </w:r>
          </w:p>
        </w:tc>
        <w:tc>
          <w:tcPr>
            <w:tcW w:w="580" w:type="dxa"/>
            <w:noWrap/>
            <w:vAlign w:val="center"/>
          </w:tcPr>
          <w:p w:rsidR="009E5315" w:rsidRPr="001632BF" w:rsidRDefault="009E5315" w:rsidP="00D83570">
            <w:pPr>
              <w:jc w:val="center"/>
              <w:rPr>
                <w:rStyle w:val="Strong"/>
              </w:rPr>
            </w:pPr>
            <w:r w:rsidRPr="001632BF">
              <w:rPr>
                <w:rStyle w:val="Strong"/>
              </w:rPr>
              <w:t>B</w:t>
            </w:r>
          </w:p>
        </w:tc>
        <w:tc>
          <w:tcPr>
            <w:tcW w:w="580" w:type="dxa"/>
            <w:noWrap/>
            <w:vAlign w:val="center"/>
          </w:tcPr>
          <w:p w:rsidR="009E5315" w:rsidRPr="001632BF" w:rsidRDefault="009E5315" w:rsidP="00D83570">
            <w:pPr>
              <w:jc w:val="center"/>
              <w:rPr>
                <w:rStyle w:val="Strong"/>
              </w:rPr>
            </w:pPr>
            <w:r w:rsidRPr="001632BF">
              <w:rPr>
                <w:rStyle w:val="Strong"/>
              </w:rPr>
              <w:t>S</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A</w:t>
            </w:r>
          </w:p>
        </w:tc>
        <w:tc>
          <w:tcPr>
            <w:tcW w:w="580" w:type="dxa"/>
            <w:noWrap/>
            <w:vAlign w:val="center"/>
          </w:tcPr>
          <w:p w:rsidR="009E5315" w:rsidRPr="001632BF" w:rsidRDefault="009E5315" w:rsidP="00D83570">
            <w:pPr>
              <w:jc w:val="center"/>
              <w:rPr>
                <w:rStyle w:val="Strong"/>
              </w:rPr>
            </w:pPr>
            <w:r w:rsidRPr="001632BF">
              <w:rPr>
                <w:rStyle w:val="Strong"/>
              </w:rPr>
              <w:t>G</w:t>
            </w:r>
          </w:p>
        </w:tc>
        <w:tc>
          <w:tcPr>
            <w:tcW w:w="580" w:type="dxa"/>
            <w:noWrap/>
            <w:vAlign w:val="center"/>
          </w:tcPr>
          <w:p w:rsidR="009E5315" w:rsidRPr="001632BF" w:rsidRDefault="009E5315" w:rsidP="00D83570">
            <w:pPr>
              <w:jc w:val="center"/>
              <w:rPr>
                <w:rStyle w:val="Strong"/>
              </w:rPr>
            </w:pPr>
            <w:r w:rsidRPr="001632BF">
              <w:rPr>
                <w:rStyle w:val="Strong"/>
              </w:rPr>
              <w:t>U</w:t>
            </w:r>
          </w:p>
        </w:tc>
        <w:tc>
          <w:tcPr>
            <w:tcW w:w="580" w:type="dxa"/>
            <w:noWrap/>
            <w:vAlign w:val="center"/>
          </w:tcPr>
          <w:p w:rsidR="009E5315" w:rsidRPr="001632BF" w:rsidRDefault="009E5315" w:rsidP="00D83570">
            <w:pPr>
              <w:jc w:val="center"/>
              <w:rPr>
                <w:rStyle w:val="Strong"/>
              </w:rPr>
            </w:pPr>
            <w:r w:rsidRPr="001632BF">
              <w:rPr>
                <w:rStyle w:val="Strong"/>
              </w:rPr>
              <w:t>D</w:t>
            </w:r>
          </w:p>
        </w:tc>
        <w:tc>
          <w:tcPr>
            <w:tcW w:w="580" w:type="dxa"/>
            <w:noWrap/>
            <w:vAlign w:val="center"/>
          </w:tcPr>
          <w:p w:rsidR="009E5315" w:rsidRPr="001632BF" w:rsidRDefault="009E5315" w:rsidP="00D83570">
            <w:pPr>
              <w:jc w:val="center"/>
              <w:rPr>
                <w:rStyle w:val="Strong"/>
              </w:rPr>
            </w:pPr>
            <w:r w:rsidRPr="001632BF">
              <w:rPr>
                <w:rStyle w:val="Strong"/>
              </w:rPr>
              <w:t>F</w:t>
            </w:r>
          </w:p>
        </w:tc>
        <w:tc>
          <w:tcPr>
            <w:tcW w:w="580" w:type="dxa"/>
            <w:noWrap/>
            <w:vAlign w:val="center"/>
          </w:tcPr>
          <w:p w:rsidR="009E5315" w:rsidRPr="001632BF" w:rsidRDefault="009E5315" w:rsidP="00D83570">
            <w:pPr>
              <w:jc w:val="center"/>
              <w:rPr>
                <w:rStyle w:val="Strong"/>
              </w:rPr>
            </w:pPr>
            <w:r w:rsidRPr="001632BF">
              <w:rPr>
                <w:rStyle w:val="Strong"/>
              </w:rPr>
              <w:t>I</w:t>
            </w:r>
          </w:p>
        </w:tc>
        <w:tc>
          <w:tcPr>
            <w:tcW w:w="580" w:type="dxa"/>
            <w:noWrap/>
            <w:vAlign w:val="center"/>
          </w:tcPr>
          <w:p w:rsidR="009E5315" w:rsidRPr="001632BF" w:rsidRDefault="009E5315" w:rsidP="00D83570">
            <w:pPr>
              <w:jc w:val="center"/>
              <w:rPr>
                <w:rStyle w:val="Strong"/>
              </w:rPr>
            </w:pPr>
            <w:r w:rsidRPr="001632BF">
              <w:rPr>
                <w:rStyle w:val="Strong"/>
              </w:rPr>
              <w:t>W</w:t>
            </w:r>
          </w:p>
        </w:tc>
        <w:tc>
          <w:tcPr>
            <w:tcW w:w="580" w:type="dxa"/>
            <w:noWrap/>
            <w:vAlign w:val="center"/>
          </w:tcPr>
          <w:p w:rsidR="009E5315" w:rsidRPr="001632BF" w:rsidRDefault="009E5315" w:rsidP="00D83570">
            <w:pPr>
              <w:jc w:val="center"/>
              <w:rPr>
                <w:rStyle w:val="Strong"/>
              </w:rPr>
            </w:pPr>
            <w:r w:rsidRPr="001632BF">
              <w:rPr>
                <w:rStyle w:val="Strong"/>
              </w:rPr>
              <w:t>R</w:t>
            </w:r>
          </w:p>
        </w:tc>
        <w:tc>
          <w:tcPr>
            <w:tcW w:w="580" w:type="dxa"/>
            <w:noWrap/>
            <w:vAlign w:val="center"/>
          </w:tcPr>
          <w:p w:rsidR="009E5315" w:rsidRPr="001632BF" w:rsidRDefault="009E5315" w:rsidP="00D83570">
            <w:pPr>
              <w:jc w:val="center"/>
              <w:rPr>
                <w:rStyle w:val="Strong"/>
              </w:rPr>
            </w:pPr>
            <w:r w:rsidRPr="001632BF">
              <w:rPr>
                <w:rStyle w:val="Strong"/>
              </w:rPr>
              <w:t>S</w:t>
            </w:r>
          </w:p>
        </w:tc>
        <w:tc>
          <w:tcPr>
            <w:tcW w:w="580" w:type="dxa"/>
            <w:noWrap/>
            <w:vAlign w:val="center"/>
          </w:tcPr>
          <w:p w:rsidR="009E5315" w:rsidRPr="001632BF" w:rsidRDefault="009E5315" w:rsidP="00D83570">
            <w:pPr>
              <w:jc w:val="center"/>
              <w:rPr>
                <w:rStyle w:val="Strong"/>
              </w:rPr>
            </w:pPr>
            <w:r w:rsidRPr="001632BF">
              <w:rPr>
                <w:rStyle w:val="Strong"/>
              </w:rPr>
              <w:t>Z</w:t>
            </w:r>
          </w:p>
        </w:tc>
        <w:tc>
          <w:tcPr>
            <w:tcW w:w="580" w:type="dxa"/>
            <w:noWrap/>
            <w:vAlign w:val="center"/>
          </w:tcPr>
          <w:p w:rsidR="009E5315" w:rsidRPr="001632BF" w:rsidRDefault="009E5315" w:rsidP="00D83570">
            <w:pPr>
              <w:jc w:val="center"/>
              <w:rPr>
                <w:rStyle w:val="Strong"/>
              </w:rPr>
            </w:pPr>
            <w:r w:rsidRPr="001632BF">
              <w:rPr>
                <w:rStyle w:val="Strong"/>
              </w:rPr>
              <w:t>N</w:t>
            </w:r>
          </w:p>
        </w:tc>
        <w:tc>
          <w:tcPr>
            <w:tcW w:w="580" w:type="dxa"/>
            <w:noWrap/>
            <w:vAlign w:val="center"/>
          </w:tcPr>
          <w:p w:rsidR="009E5315" w:rsidRPr="001632BF" w:rsidRDefault="009E5315" w:rsidP="00D83570">
            <w:pPr>
              <w:jc w:val="center"/>
              <w:rPr>
                <w:rStyle w:val="Strong"/>
              </w:rPr>
            </w:pPr>
            <w:r w:rsidRPr="001632BF">
              <w:rPr>
                <w:rStyle w:val="Strong"/>
              </w:rPr>
              <w:t>B</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X</w:t>
            </w:r>
          </w:p>
        </w:tc>
        <w:tc>
          <w:tcPr>
            <w:tcW w:w="580" w:type="dxa"/>
            <w:noWrap/>
            <w:vAlign w:val="center"/>
          </w:tcPr>
          <w:p w:rsidR="009E5315" w:rsidRPr="001632BF" w:rsidRDefault="009E5315" w:rsidP="00D83570">
            <w:pPr>
              <w:jc w:val="center"/>
              <w:rPr>
                <w:rStyle w:val="Strong"/>
              </w:rPr>
            </w:pPr>
            <w:r w:rsidRPr="001632BF">
              <w:rPr>
                <w:rStyle w:val="Strong"/>
              </w:rPr>
              <w:t>I</w:t>
            </w:r>
          </w:p>
        </w:tc>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D</w:t>
            </w:r>
          </w:p>
        </w:tc>
        <w:tc>
          <w:tcPr>
            <w:tcW w:w="580" w:type="dxa"/>
            <w:noWrap/>
            <w:vAlign w:val="center"/>
          </w:tcPr>
          <w:p w:rsidR="009E5315" w:rsidRPr="001632BF" w:rsidRDefault="009E5315" w:rsidP="00D83570">
            <w:pPr>
              <w:jc w:val="center"/>
              <w:rPr>
                <w:rStyle w:val="Strong"/>
              </w:rPr>
            </w:pPr>
            <w:r w:rsidRPr="001632BF">
              <w:rPr>
                <w:rStyle w:val="Strong"/>
              </w:rPr>
              <w:t>O</w:t>
            </w:r>
          </w:p>
        </w:tc>
        <w:tc>
          <w:tcPr>
            <w:tcW w:w="580" w:type="dxa"/>
            <w:noWrap/>
            <w:vAlign w:val="center"/>
          </w:tcPr>
          <w:p w:rsidR="009E5315" w:rsidRPr="001632BF" w:rsidRDefault="009E5315" w:rsidP="00D83570">
            <w:pPr>
              <w:jc w:val="center"/>
              <w:rPr>
                <w:rStyle w:val="Strong"/>
              </w:rPr>
            </w:pPr>
            <w:r w:rsidRPr="001632BF">
              <w:rPr>
                <w:rStyle w:val="Strong"/>
              </w:rPr>
              <w:t>S</w:t>
            </w:r>
          </w:p>
        </w:tc>
        <w:tc>
          <w:tcPr>
            <w:tcW w:w="580" w:type="dxa"/>
            <w:noWrap/>
            <w:vAlign w:val="center"/>
          </w:tcPr>
          <w:p w:rsidR="009E5315" w:rsidRPr="001632BF" w:rsidRDefault="009E5315" w:rsidP="00D83570">
            <w:pPr>
              <w:jc w:val="center"/>
              <w:rPr>
                <w:rStyle w:val="Strong"/>
              </w:rPr>
            </w:pPr>
            <w:r w:rsidRPr="001632BF">
              <w:rPr>
                <w:rStyle w:val="Strong"/>
              </w:rPr>
              <w:t>S</w:t>
            </w:r>
          </w:p>
        </w:tc>
        <w:tc>
          <w:tcPr>
            <w:tcW w:w="580" w:type="dxa"/>
            <w:noWrap/>
            <w:vAlign w:val="center"/>
          </w:tcPr>
          <w:p w:rsidR="009E5315" w:rsidRPr="001632BF" w:rsidRDefault="009E5315" w:rsidP="00D83570">
            <w:pPr>
              <w:jc w:val="center"/>
              <w:rPr>
                <w:rStyle w:val="Strong"/>
              </w:rPr>
            </w:pPr>
            <w:r w:rsidRPr="001632BF">
              <w:rPr>
                <w:rStyle w:val="Strong"/>
              </w:rPr>
              <w:t>I</w:t>
            </w:r>
          </w:p>
        </w:tc>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R</w:t>
            </w:r>
          </w:p>
        </w:tc>
        <w:tc>
          <w:tcPr>
            <w:tcW w:w="580" w:type="dxa"/>
            <w:noWrap/>
            <w:vAlign w:val="center"/>
          </w:tcPr>
          <w:p w:rsidR="009E5315" w:rsidRPr="001632BF" w:rsidRDefault="009E5315" w:rsidP="00D83570">
            <w:pPr>
              <w:jc w:val="center"/>
              <w:rPr>
                <w:rStyle w:val="Strong"/>
              </w:rPr>
            </w:pPr>
            <w:r w:rsidRPr="001632BF">
              <w:rPr>
                <w:rStyle w:val="Strong"/>
              </w:rPr>
              <w:t>S</w:t>
            </w:r>
          </w:p>
        </w:tc>
        <w:tc>
          <w:tcPr>
            <w:tcW w:w="580" w:type="dxa"/>
            <w:noWrap/>
            <w:vAlign w:val="center"/>
          </w:tcPr>
          <w:p w:rsidR="009E5315" w:rsidRPr="001632BF" w:rsidRDefault="009E5315" w:rsidP="00D83570">
            <w:pPr>
              <w:jc w:val="center"/>
              <w:rPr>
                <w:rStyle w:val="Strong"/>
              </w:rPr>
            </w:pPr>
            <w:r w:rsidRPr="001632BF">
              <w:rPr>
                <w:rStyle w:val="Strong"/>
              </w:rPr>
              <w:t>L</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P</w:t>
            </w:r>
          </w:p>
        </w:tc>
        <w:tc>
          <w:tcPr>
            <w:tcW w:w="580" w:type="dxa"/>
            <w:noWrap/>
            <w:vAlign w:val="center"/>
          </w:tcPr>
          <w:p w:rsidR="009E5315" w:rsidRPr="001632BF" w:rsidRDefault="009E5315" w:rsidP="00D83570">
            <w:pPr>
              <w:jc w:val="center"/>
              <w:rPr>
                <w:rStyle w:val="Strong"/>
              </w:rPr>
            </w:pPr>
            <w:r w:rsidRPr="001632BF">
              <w:rPr>
                <w:rStyle w:val="Strong"/>
              </w:rPr>
              <w:t>N</w:t>
            </w:r>
          </w:p>
        </w:tc>
        <w:tc>
          <w:tcPr>
            <w:tcW w:w="580" w:type="dxa"/>
            <w:noWrap/>
            <w:vAlign w:val="center"/>
          </w:tcPr>
          <w:p w:rsidR="009E5315" w:rsidRPr="001632BF" w:rsidRDefault="009E5315" w:rsidP="00D83570">
            <w:pPr>
              <w:jc w:val="center"/>
              <w:rPr>
                <w:rStyle w:val="Strong"/>
              </w:rPr>
            </w:pPr>
            <w:r w:rsidRPr="001632BF">
              <w:rPr>
                <w:rStyle w:val="Strong"/>
              </w:rPr>
              <w:t>F</w:t>
            </w:r>
          </w:p>
        </w:tc>
        <w:tc>
          <w:tcPr>
            <w:tcW w:w="580" w:type="dxa"/>
            <w:noWrap/>
            <w:vAlign w:val="center"/>
          </w:tcPr>
          <w:p w:rsidR="009E5315" w:rsidRPr="001632BF" w:rsidRDefault="009E5315" w:rsidP="00D83570">
            <w:pPr>
              <w:jc w:val="center"/>
              <w:rPr>
                <w:rStyle w:val="Strong"/>
              </w:rPr>
            </w:pPr>
            <w:r w:rsidRPr="001632BF">
              <w:rPr>
                <w:rStyle w:val="Strong"/>
              </w:rPr>
              <w:t>L</w:t>
            </w:r>
          </w:p>
        </w:tc>
        <w:tc>
          <w:tcPr>
            <w:tcW w:w="580" w:type="dxa"/>
            <w:noWrap/>
            <w:vAlign w:val="center"/>
          </w:tcPr>
          <w:p w:rsidR="009E5315" w:rsidRPr="001632BF" w:rsidRDefault="009E5315" w:rsidP="00D83570">
            <w:pPr>
              <w:jc w:val="center"/>
              <w:rPr>
                <w:rStyle w:val="Strong"/>
              </w:rPr>
            </w:pPr>
            <w:r w:rsidRPr="001632BF">
              <w:rPr>
                <w:rStyle w:val="Strong"/>
              </w:rPr>
              <w:t>C</w:t>
            </w:r>
          </w:p>
        </w:tc>
        <w:tc>
          <w:tcPr>
            <w:tcW w:w="580" w:type="dxa"/>
            <w:noWrap/>
            <w:vAlign w:val="center"/>
          </w:tcPr>
          <w:p w:rsidR="009E5315" w:rsidRPr="001632BF" w:rsidRDefault="009E5315" w:rsidP="00D83570">
            <w:pPr>
              <w:jc w:val="center"/>
              <w:rPr>
                <w:rStyle w:val="Strong"/>
              </w:rPr>
            </w:pPr>
            <w:r w:rsidRPr="001632BF">
              <w:rPr>
                <w:rStyle w:val="Strong"/>
              </w:rPr>
              <w:t>J</w:t>
            </w:r>
          </w:p>
        </w:tc>
        <w:tc>
          <w:tcPr>
            <w:tcW w:w="580" w:type="dxa"/>
            <w:noWrap/>
            <w:vAlign w:val="center"/>
          </w:tcPr>
          <w:p w:rsidR="009E5315" w:rsidRPr="001632BF" w:rsidRDefault="009E5315" w:rsidP="00D83570">
            <w:pPr>
              <w:jc w:val="center"/>
              <w:rPr>
                <w:rStyle w:val="Strong"/>
              </w:rPr>
            </w:pPr>
            <w:r w:rsidRPr="001632BF">
              <w:rPr>
                <w:rStyle w:val="Strong"/>
              </w:rPr>
              <w:t>R</w:t>
            </w:r>
          </w:p>
        </w:tc>
        <w:tc>
          <w:tcPr>
            <w:tcW w:w="580" w:type="dxa"/>
            <w:noWrap/>
            <w:vAlign w:val="center"/>
          </w:tcPr>
          <w:p w:rsidR="009E5315" w:rsidRPr="001632BF" w:rsidRDefault="009E5315" w:rsidP="00D83570">
            <w:pPr>
              <w:jc w:val="center"/>
              <w:rPr>
                <w:rStyle w:val="Strong"/>
              </w:rPr>
            </w:pPr>
            <w:r w:rsidRPr="001632BF">
              <w:rPr>
                <w:rStyle w:val="Strong"/>
              </w:rPr>
              <w:t>Y</w:t>
            </w:r>
          </w:p>
        </w:tc>
        <w:tc>
          <w:tcPr>
            <w:tcW w:w="580" w:type="dxa"/>
            <w:noWrap/>
            <w:vAlign w:val="center"/>
          </w:tcPr>
          <w:p w:rsidR="009E5315" w:rsidRPr="001632BF" w:rsidRDefault="009E5315" w:rsidP="00D83570">
            <w:pPr>
              <w:jc w:val="center"/>
              <w:rPr>
                <w:rStyle w:val="Strong"/>
              </w:rPr>
            </w:pPr>
            <w:r w:rsidRPr="001632BF">
              <w:rPr>
                <w:rStyle w:val="Strong"/>
              </w:rPr>
              <w:t>U</w:t>
            </w:r>
          </w:p>
        </w:tc>
        <w:tc>
          <w:tcPr>
            <w:tcW w:w="580" w:type="dxa"/>
            <w:noWrap/>
            <w:vAlign w:val="center"/>
          </w:tcPr>
          <w:p w:rsidR="009E5315" w:rsidRPr="001632BF" w:rsidRDefault="009E5315" w:rsidP="00D83570">
            <w:pPr>
              <w:jc w:val="center"/>
              <w:rPr>
                <w:rStyle w:val="Strong"/>
              </w:rPr>
            </w:pPr>
            <w:r w:rsidRPr="001632BF">
              <w:rPr>
                <w:rStyle w:val="Strong"/>
              </w:rPr>
              <w:t>Z</w:t>
            </w:r>
          </w:p>
        </w:tc>
        <w:tc>
          <w:tcPr>
            <w:tcW w:w="580" w:type="dxa"/>
            <w:noWrap/>
            <w:vAlign w:val="center"/>
          </w:tcPr>
          <w:p w:rsidR="009E5315" w:rsidRPr="001632BF" w:rsidRDefault="009E5315" w:rsidP="00D83570">
            <w:pPr>
              <w:jc w:val="center"/>
              <w:rPr>
                <w:rStyle w:val="Strong"/>
              </w:rPr>
            </w:pPr>
            <w:r w:rsidRPr="001632BF">
              <w:rPr>
                <w:rStyle w:val="Strong"/>
              </w:rPr>
              <w:t>W</w:t>
            </w:r>
          </w:p>
        </w:tc>
        <w:tc>
          <w:tcPr>
            <w:tcW w:w="580" w:type="dxa"/>
            <w:noWrap/>
            <w:vAlign w:val="center"/>
          </w:tcPr>
          <w:p w:rsidR="009E5315" w:rsidRPr="001632BF" w:rsidRDefault="009E5315" w:rsidP="00D83570">
            <w:pPr>
              <w:jc w:val="center"/>
              <w:rPr>
                <w:rStyle w:val="Strong"/>
              </w:rPr>
            </w:pPr>
            <w:r w:rsidRPr="001632BF">
              <w:rPr>
                <w:rStyle w:val="Strong"/>
              </w:rPr>
              <w:t>A</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D</w:t>
            </w:r>
          </w:p>
        </w:tc>
        <w:tc>
          <w:tcPr>
            <w:tcW w:w="580" w:type="dxa"/>
            <w:noWrap/>
            <w:vAlign w:val="center"/>
          </w:tcPr>
          <w:p w:rsidR="009E5315" w:rsidRPr="001632BF" w:rsidRDefault="009E5315" w:rsidP="00D83570">
            <w:pPr>
              <w:jc w:val="center"/>
              <w:rPr>
                <w:rStyle w:val="Strong"/>
              </w:rPr>
            </w:pPr>
            <w:r w:rsidRPr="001632BF">
              <w:rPr>
                <w:rStyle w:val="Strong"/>
              </w:rPr>
              <w:t>A</w:t>
            </w:r>
          </w:p>
        </w:tc>
        <w:tc>
          <w:tcPr>
            <w:tcW w:w="580" w:type="dxa"/>
            <w:noWrap/>
            <w:vAlign w:val="center"/>
          </w:tcPr>
          <w:p w:rsidR="009E5315" w:rsidRPr="001632BF" w:rsidRDefault="009E5315" w:rsidP="00D83570">
            <w:pPr>
              <w:jc w:val="center"/>
              <w:rPr>
                <w:rStyle w:val="Strong"/>
              </w:rPr>
            </w:pPr>
            <w:r w:rsidRPr="001632BF">
              <w:rPr>
                <w:rStyle w:val="Strong"/>
              </w:rPr>
              <w:t>R</w:t>
            </w:r>
          </w:p>
        </w:tc>
        <w:tc>
          <w:tcPr>
            <w:tcW w:w="580" w:type="dxa"/>
            <w:noWrap/>
            <w:vAlign w:val="center"/>
          </w:tcPr>
          <w:p w:rsidR="009E5315" w:rsidRPr="001632BF" w:rsidRDefault="009E5315" w:rsidP="00D83570">
            <w:pPr>
              <w:jc w:val="center"/>
              <w:rPr>
                <w:rStyle w:val="Strong"/>
              </w:rPr>
            </w:pPr>
            <w:r w:rsidRPr="001632BF">
              <w:rPr>
                <w:rStyle w:val="Strong"/>
              </w:rPr>
              <w:t>C</w:t>
            </w:r>
          </w:p>
        </w:tc>
        <w:tc>
          <w:tcPr>
            <w:tcW w:w="580" w:type="dxa"/>
            <w:noWrap/>
            <w:vAlign w:val="center"/>
          </w:tcPr>
          <w:p w:rsidR="009E5315" w:rsidRPr="001632BF" w:rsidRDefault="009E5315" w:rsidP="00D83570">
            <w:pPr>
              <w:jc w:val="center"/>
              <w:rPr>
                <w:rStyle w:val="Strong"/>
              </w:rPr>
            </w:pPr>
            <w:r w:rsidRPr="001632BF">
              <w:rPr>
                <w:rStyle w:val="Strong"/>
              </w:rPr>
              <w:t>H</w:t>
            </w:r>
          </w:p>
        </w:tc>
        <w:tc>
          <w:tcPr>
            <w:tcW w:w="580" w:type="dxa"/>
            <w:noWrap/>
            <w:vAlign w:val="center"/>
          </w:tcPr>
          <w:p w:rsidR="009E5315" w:rsidRPr="001632BF" w:rsidRDefault="009E5315" w:rsidP="00D83570">
            <w:pPr>
              <w:jc w:val="center"/>
              <w:rPr>
                <w:rStyle w:val="Strong"/>
              </w:rPr>
            </w:pPr>
            <w:r w:rsidRPr="001632BF">
              <w:rPr>
                <w:rStyle w:val="Strong"/>
              </w:rPr>
              <w:t>I</w:t>
            </w:r>
          </w:p>
        </w:tc>
        <w:tc>
          <w:tcPr>
            <w:tcW w:w="580" w:type="dxa"/>
            <w:noWrap/>
            <w:vAlign w:val="center"/>
          </w:tcPr>
          <w:p w:rsidR="009E5315" w:rsidRPr="001632BF" w:rsidRDefault="009E5315" w:rsidP="00D83570">
            <w:pPr>
              <w:jc w:val="center"/>
              <w:rPr>
                <w:rStyle w:val="Strong"/>
              </w:rPr>
            </w:pPr>
            <w:r w:rsidRPr="001632BF">
              <w:rPr>
                <w:rStyle w:val="Strong"/>
              </w:rPr>
              <w:t>V</w:t>
            </w:r>
          </w:p>
        </w:tc>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S</w:t>
            </w:r>
          </w:p>
        </w:tc>
        <w:tc>
          <w:tcPr>
            <w:tcW w:w="580" w:type="dxa"/>
            <w:noWrap/>
            <w:vAlign w:val="center"/>
          </w:tcPr>
          <w:p w:rsidR="009E5315" w:rsidRPr="001632BF" w:rsidRDefault="009E5315" w:rsidP="00D83570">
            <w:pPr>
              <w:jc w:val="center"/>
              <w:rPr>
                <w:rStyle w:val="Strong"/>
              </w:rPr>
            </w:pPr>
            <w:r w:rsidRPr="001632BF">
              <w:rPr>
                <w:rStyle w:val="Strong"/>
              </w:rPr>
              <w:t>N</w:t>
            </w:r>
          </w:p>
        </w:tc>
        <w:tc>
          <w:tcPr>
            <w:tcW w:w="580" w:type="dxa"/>
            <w:noWrap/>
            <w:vAlign w:val="center"/>
          </w:tcPr>
          <w:p w:rsidR="009E5315" w:rsidRPr="001632BF" w:rsidRDefault="009E5315" w:rsidP="00D83570">
            <w:pPr>
              <w:jc w:val="center"/>
              <w:rPr>
                <w:rStyle w:val="Strong"/>
              </w:rPr>
            </w:pPr>
            <w:r w:rsidRPr="001632BF">
              <w:rPr>
                <w:rStyle w:val="Strong"/>
              </w:rPr>
              <w:t>R</w:t>
            </w:r>
          </w:p>
        </w:tc>
        <w:tc>
          <w:tcPr>
            <w:tcW w:w="580" w:type="dxa"/>
            <w:noWrap/>
            <w:vAlign w:val="center"/>
          </w:tcPr>
          <w:p w:rsidR="009E5315" w:rsidRPr="001632BF" w:rsidRDefault="009E5315" w:rsidP="00D83570">
            <w:pPr>
              <w:jc w:val="center"/>
              <w:rPr>
                <w:rStyle w:val="Strong"/>
              </w:rPr>
            </w:pPr>
            <w:r w:rsidRPr="001632BF">
              <w:rPr>
                <w:rStyle w:val="Strong"/>
              </w:rPr>
              <w:t>N</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I</w:t>
            </w:r>
          </w:p>
        </w:tc>
        <w:tc>
          <w:tcPr>
            <w:tcW w:w="580" w:type="dxa"/>
            <w:noWrap/>
            <w:vAlign w:val="center"/>
          </w:tcPr>
          <w:p w:rsidR="009E5315" w:rsidRPr="001632BF" w:rsidRDefault="009E5315" w:rsidP="00D83570">
            <w:pPr>
              <w:jc w:val="center"/>
              <w:rPr>
                <w:rStyle w:val="Strong"/>
              </w:rPr>
            </w:pPr>
            <w:r w:rsidRPr="001632BF">
              <w:rPr>
                <w:rStyle w:val="Strong"/>
              </w:rPr>
              <w:t>U</w:t>
            </w:r>
          </w:p>
        </w:tc>
        <w:tc>
          <w:tcPr>
            <w:tcW w:w="580" w:type="dxa"/>
            <w:noWrap/>
            <w:vAlign w:val="center"/>
          </w:tcPr>
          <w:p w:rsidR="009E5315" w:rsidRPr="001632BF" w:rsidRDefault="009E5315" w:rsidP="00D83570">
            <w:pPr>
              <w:jc w:val="center"/>
              <w:rPr>
                <w:rStyle w:val="Strong"/>
              </w:rPr>
            </w:pPr>
            <w:r w:rsidRPr="001632BF">
              <w:rPr>
                <w:rStyle w:val="Strong"/>
              </w:rPr>
              <w:t>U</w:t>
            </w:r>
          </w:p>
        </w:tc>
        <w:tc>
          <w:tcPr>
            <w:tcW w:w="580" w:type="dxa"/>
            <w:noWrap/>
            <w:vAlign w:val="center"/>
          </w:tcPr>
          <w:p w:rsidR="009E5315" w:rsidRPr="001632BF" w:rsidRDefault="009E5315" w:rsidP="00D83570">
            <w:pPr>
              <w:jc w:val="center"/>
              <w:rPr>
                <w:rStyle w:val="Strong"/>
              </w:rPr>
            </w:pPr>
            <w:r w:rsidRPr="001632BF">
              <w:rPr>
                <w:rStyle w:val="Strong"/>
              </w:rPr>
              <w:t>S</w:t>
            </w:r>
          </w:p>
        </w:tc>
        <w:tc>
          <w:tcPr>
            <w:tcW w:w="580" w:type="dxa"/>
            <w:noWrap/>
            <w:vAlign w:val="center"/>
          </w:tcPr>
          <w:p w:rsidR="009E5315" w:rsidRPr="001632BF" w:rsidRDefault="009E5315" w:rsidP="00D83570">
            <w:pPr>
              <w:jc w:val="center"/>
              <w:rPr>
                <w:rStyle w:val="Strong"/>
              </w:rPr>
            </w:pPr>
            <w:r w:rsidRPr="001632BF">
              <w:rPr>
                <w:rStyle w:val="Strong"/>
              </w:rPr>
              <w:t>P</w:t>
            </w:r>
          </w:p>
        </w:tc>
        <w:tc>
          <w:tcPr>
            <w:tcW w:w="580" w:type="dxa"/>
            <w:noWrap/>
            <w:vAlign w:val="center"/>
          </w:tcPr>
          <w:p w:rsidR="009E5315" w:rsidRPr="001632BF" w:rsidRDefault="009E5315" w:rsidP="00D83570">
            <w:pPr>
              <w:jc w:val="center"/>
              <w:rPr>
                <w:rStyle w:val="Strong"/>
              </w:rPr>
            </w:pPr>
            <w:r w:rsidRPr="001632BF">
              <w:rPr>
                <w:rStyle w:val="Strong"/>
              </w:rPr>
              <w:t>Q</w:t>
            </w:r>
          </w:p>
        </w:tc>
        <w:tc>
          <w:tcPr>
            <w:tcW w:w="580" w:type="dxa"/>
            <w:noWrap/>
            <w:vAlign w:val="center"/>
          </w:tcPr>
          <w:p w:rsidR="009E5315" w:rsidRPr="001632BF" w:rsidRDefault="009E5315" w:rsidP="00D83570">
            <w:pPr>
              <w:jc w:val="center"/>
              <w:rPr>
                <w:rStyle w:val="Strong"/>
              </w:rPr>
            </w:pPr>
            <w:r w:rsidRPr="001632BF">
              <w:rPr>
                <w:rStyle w:val="Strong"/>
              </w:rPr>
              <w:t>I</w:t>
            </w:r>
          </w:p>
        </w:tc>
        <w:tc>
          <w:tcPr>
            <w:tcW w:w="580" w:type="dxa"/>
            <w:noWrap/>
            <w:vAlign w:val="center"/>
          </w:tcPr>
          <w:p w:rsidR="009E5315" w:rsidRPr="001632BF" w:rsidRDefault="009E5315" w:rsidP="00D83570">
            <w:pPr>
              <w:jc w:val="center"/>
              <w:rPr>
                <w:rStyle w:val="Strong"/>
              </w:rPr>
            </w:pPr>
            <w:r w:rsidRPr="001632BF">
              <w:rPr>
                <w:rStyle w:val="Strong"/>
              </w:rPr>
              <w:t>P</w:t>
            </w:r>
          </w:p>
        </w:tc>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F</w:t>
            </w:r>
          </w:p>
        </w:tc>
        <w:tc>
          <w:tcPr>
            <w:tcW w:w="580" w:type="dxa"/>
            <w:noWrap/>
            <w:vAlign w:val="center"/>
          </w:tcPr>
          <w:p w:rsidR="009E5315" w:rsidRPr="001632BF" w:rsidRDefault="009E5315" w:rsidP="00D83570">
            <w:pPr>
              <w:jc w:val="center"/>
              <w:rPr>
                <w:rStyle w:val="Strong"/>
              </w:rPr>
            </w:pPr>
            <w:r w:rsidRPr="001632BF">
              <w:rPr>
                <w:rStyle w:val="Strong"/>
              </w:rPr>
              <w:t>Z</w:t>
            </w:r>
          </w:p>
        </w:tc>
        <w:tc>
          <w:tcPr>
            <w:tcW w:w="580" w:type="dxa"/>
            <w:noWrap/>
            <w:vAlign w:val="center"/>
          </w:tcPr>
          <w:p w:rsidR="009E5315" w:rsidRPr="001632BF" w:rsidRDefault="009E5315" w:rsidP="00D83570">
            <w:pPr>
              <w:jc w:val="center"/>
              <w:rPr>
                <w:rStyle w:val="Strong"/>
              </w:rPr>
            </w:pPr>
            <w:r w:rsidRPr="001632BF">
              <w:rPr>
                <w:rStyle w:val="Strong"/>
              </w:rPr>
              <w:t>C</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B</w:t>
            </w:r>
          </w:p>
        </w:tc>
        <w:tc>
          <w:tcPr>
            <w:tcW w:w="580" w:type="dxa"/>
            <w:noWrap/>
            <w:vAlign w:val="center"/>
          </w:tcPr>
          <w:p w:rsidR="009E5315" w:rsidRPr="001632BF" w:rsidRDefault="009E5315" w:rsidP="00D83570">
            <w:pPr>
              <w:jc w:val="center"/>
              <w:rPr>
                <w:rStyle w:val="Strong"/>
              </w:rPr>
            </w:pPr>
            <w:r w:rsidRPr="001632BF">
              <w:rPr>
                <w:rStyle w:val="Strong"/>
              </w:rPr>
              <w:t>X</w:t>
            </w:r>
          </w:p>
        </w:tc>
        <w:tc>
          <w:tcPr>
            <w:tcW w:w="580" w:type="dxa"/>
            <w:noWrap/>
            <w:vAlign w:val="center"/>
          </w:tcPr>
          <w:p w:rsidR="009E5315" w:rsidRPr="001632BF" w:rsidRDefault="009E5315" w:rsidP="00D83570">
            <w:pPr>
              <w:jc w:val="center"/>
              <w:rPr>
                <w:rStyle w:val="Strong"/>
              </w:rPr>
            </w:pPr>
            <w:r w:rsidRPr="001632BF">
              <w:rPr>
                <w:rStyle w:val="Strong"/>
              </w:rPr>
              <w:t>H</w:t>
            </w:r>
          </w:p>
        </w:tc>
        <w:tc>
          <w:tcPr>
            <w:tcW w:w="580" w:type="dxa"/>
            <w:noWrap/>
            <w:vAlign w:val="center"/>
          </w:tcPr>
          <w:p w:rsidR="009E5315" w:rsidRPr="001632BF" w:rsidRDefault="009E5315" w:rsidP="00D83570">
            <w:pPr>
              <w:jc w:val="center"/>
              <w:rPr>
                <w:rStyle w:val="Strong"/>
              </w:rPr>
            </w:pPr>
            <w:r w:rsidRPr="001632BF">
              <w:rPr>
                <w:rStyle w:val="Strong"/>
              </w:rPr>
              <w:t>H</w:t>
            </w:r>
          </w:p>
        </w:tc>
        <w:tc>
          <w:tcPr>
            <w:tcW w:w="580" w:type="dxa"/>
            <w:noWrap/>
            <w:vAlign w:val="center"/>
          </w:tcPr>
          <w:p w:rsidR="009E5315" w:rsidRPr="001632BF" w:rsidRDefault="009E5315" w:rsidP="00D83570">
            <w:pPr>
              <w:jc w:val="center"/>
              <w:rPr>
                <w:rStyle w:val="Strong"/>
              </w:rPr>
            </w:pPr>
            <w:r w:rsidRPr="001632BF">
              <w:rPr>
                <w:rStyle w:val="Strong"/>
              </w:rPr>
              <w:t>Z</w:t>
            </w:r>
          </w:p>
        </w:tc>
        <w:tc>
          <w:tcPr>
            <w:tcW w:w="580" w:type="dxa"/>
            <w:noWrap/>
            <w:vAlign w:val="center"/>
          </w:tcPr>
          <w:p w:rsidR="009E5315" w:rsidRPr="001632BF" w:rsidRDefault="009E5315" w:rsidP="00D83570">
            <w:pPr>
              <w:jc w:val="center"/>
              <w:rPr>
                <w:rStyle w:val="Strong"/>
              </w:rPr>
            </w:pPr>
            <w:r w:rsidRPr="001632BF">
              <w:rPr>
                <w:rStyle w:val="Strong"/>
              </w:rPr>
              <w:t>K</w:t>
            </w:r>
          </w:p>
        </w:tc>
        <w:tc>
          <w:tcPr>
            <w:tcW w:w="580" w:type="dxa"/>
            <w:noWrap/>
            <w:vAlign w:val="center"/>
          </w:tcPr>
          <w:p w:rsidR="009E5315" w:rsidRPr="001632BF" w:rsidRDefault="009E5315" w:rsidP="00D83570">
            <w:pPr>
              <w:jc w:val="center"/>
              <w:rPr>
                <w:rStyle w:val="Strong"/>
              </w:rPr>
            </w:pPr>
            <w:r w:rsidRPr="001632BF">
              <w:rPr>
                <w:rStyle w:val="Strong"/>
              </w:rPr>
              <w:t>S</w:t>
            </w:r>
          </w:p>
        </w:tc>
        <w:tc>
          <w:tcPr>
            <w:tcW w:w="580" w:type="dxa"/>
            <w:noWrap/>
            <w:vAlign w:val="center"/>
          </w:tcPr>
          <w:p w:rsidR="009E5315" w:rsidRPr="001632BF" w:rsidRDefault="009E5315" w:rsidP="00D83570">
            <w:pPr>
              <w:jc w:val="center"/>
              <w:rPr>
                <w:rStyle w:val="Strong"/>
              </w:rPr>
            </w:pPr>
            <w:r w:rsidRPr="001632BF">
              <w:rPr>
                <w:rStyle w:val="Strong"/>
              </w:rPr>
              <w:t>Y</w:t>
            </w:r>
          </w:p>
        </w:tc>
        <w:tc>
          <w:tcPr>
            <w:tcW w:w="580" w:type="dxa"/>
            <w:noWrap/>
            <w:vAlign w:val="center"/>
          </w:tcPr>
          <w:p w:rsidR="009E5315" w:rsidRPr="001632BF" w:rsidRDefault="009E5315" w:rsidP="00D83570">
            <w:pPr>
              <w:jc w:val="center"/>
              <w:rPr>
                <w:rStyle w:val="Strong"/>
              </w:rPr>
            </w:pPr>
            <w:r w:rsidRPr="001632BF">
              <w:rPr>
                <w:rStyle w:val="Strong"/>
              </w:rPr>
              <w:t>D</w:t>
            </w:r>
          </w:p>
        </w:tc>
        <w:tc>
          <w:tcPr>
            <w:tcW w:w="580" w:type="dxa"/>
            <w:noWrap/>
            <w:vAlign w:val="center"/>
          </w:tcPr>
          <w:p w:rsidR="009E5315" w:rsidRPr="001632BF" w:rsidRDefault="009E5315" w:rsidP="00D83570">
            <w:pPr>
              <w:jc w:val="center"/>
              <w:rPr>
                <w:rStyle w:val="Strong"/>
              </w:rPr>
            </w:pPr>
            <w:r w:rsidRPr="001632BF">
              <w:rPr>
                <w:rStyle w:val="Strong"/>
              </w:rPr>
              <w:t>O</w:t>
            </w:r>
          </w:p>
        </w:tc>
        <w:tc>
          <w:tcPr>
            <w:tcW w:w="580" w:type="dxa"/>
            <w:noWrap/>
            <w:vAlign w:val="center"/>
          </w:tcPr>
          <w:p w:rsidR="009E5315" w:rsidRPr="001632BF" w:rsidRDefault="009E5315" w:rsidP="00D83570">
            <w:pPr>
              <w:jc w:val="center"/>
              <w:rPr>
                <w:rStyle w:val="Strong"/>
              </w:rPr>
            </w:pPr>
            <w:r w:rsidRPr="001632BF">
              <w:rPr>
                <w:rStyle w:val="Strong"/>
              </w:rPr>
              <w:t>N</w:t>
            </w:r>
          </w:p>
        </w:tc>
        <w:tc>
          <w:tcPr>
            <w:tcW w:w="580" w:type="dxa"/>
            <w:noWrap/>
            <w:vAlign w:val="center"/>
          </w:tcPr>
          <w:p w:rsidR="009E5315" w:rsidRPr="001632BF" w:rsidRDefault="009E5315" w:rsidP="00D83570">
            <w:pPr>
              <w:jc w:val="center"/>
              <w:rPr>
                <w:rStyle w:val="Strong"/>
              </w:rPr>
            </w:pPr>
            <w:r w:rsidRPr="001632BF">
              <w:rPr>
                <w:rStyle w:val="Strong"/>
              </w:rPr>
              <w:t>S</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L</w:t>
            </w:r>
          </w:p>
        </w:tc>
        <w:tc>
          <w:tcPr>
            <w:tcW w:w="580" w:type="dxa"/>
            <w:noWrap/>
            <w:vAlign w:val="center"/>
          </w:tcPr>
          <w:p w:rsidR="009E5315" w:rsidRPr="001632BF" w:rsidRDefault="009E5315" w:rsidP="00D83570">
            <w:pPr>
              <w:jc w:val="center"/>
              <w:rPr>
                <w:rStyle w:val="Strong"/>
              </w:rPr>
            </w:pPr>
            <w:r w:rsidRPr="001632BF">
              <w:rPr>
                <w:rStyle w:val="Strong"/>
              </w:rPr>
              <w:t>C</w:t>
            </w:r>
          </w:p>
        </w:tc>
        <w:tc>
          <w:tcPr>
            <w:tcW w:w="580" w:type="dxa"/>
            <w:noWrap/>
            <w:vAlign w:val="center"/>
          </w:tcPr>
          <w:p w:rsidR="009E5315" w:rsidRPr="001632BF" w:rsidRDefault="009E5315" w:rsidP="00D83570">
            <w:pPr>
              <w:jc w:val="center"/>
              <w:rPr>
                <w:rStyle w:val="Strong"/>
              </w:rPr>
            </w:pPr>
            <w:r w:rsidRPr="001632BF">
              <w:rPr>
                <w:rStyle w:val="Strong"/>
              </w:rPr>
              <w:t>V</w:t>
            </w:r>
          </w:p>
        </w:tc>
        <w:tc>
          <w:tcPr>
            <w:tcW w:w="580" w:type="dxa"/>
            <w:noWrap/>
            <w:vAlign w:val="center"/>
          </w:tcPr>
          <w:p w:rsidR="009E5315" w:rsidRPr="001632BF" w:rsidRDefault="009E5315" w:rsidP="00D83570">
            <w:pPr>
              <w:jc w:val="center"/>
              <w:rPr>
                <w:rStyle w:val="Strong"/>
              </w:rPr>
            </w:pPr>
            <w:r w:rsidRPr="001632BF">
              <w:rPr>
                <w:rStyle w:val="Strong"/>
              </w:rPr>
              <w:t>O</w:t>
            </w:r>
          </w:p>
        </w:tc>
        <w:tc>
          <w:tcPr>
            <w:tcW w:w="580" w:type="dxa"/>
            <w:noWrap/>
            <w:vAlign w:val="center"/>
          </w:tcPr>
          <w:p w:rsidR="009E5315" w:rsidRPr="001632BF" w:rsidRDefault="009E5315" w:rsidP="00D83570">
            <w:pPr>
              <w:jc w:val="center"/>
              <w:rPr>
                <w:rStyle w:val="Strong"/>
              </w:rPr>
            </w:pPr>
            <w:r w:rsidRPr="001632BF">
              <w:rPr>
                <w:rStyle w:val="Strong"/>
              </w:rPr>
              <w:t>U</w:t>
            </w:r>
          </w:p>
        </w:tc>
        <w:tc>
          <w:tcPr>
            <w:tcW w:w="580" w:type="dxa"/>
            <w:noWrap/>
            <w:vAlign w:val="center"/>
          </w:tcPr>
          <w:p w:rsidR="009E5315" w:rsidRPr="001632BF" w:rsidRDefault="009E5315" w:rsidP="00D83570">
            <w:pPr>
              <w:jc w:val="center"/>
              <w:rPr>
                <w:rStyle w:val="Strong"/>
              </w:rPr>
            </w:pPr>
            <w:r w:rsidRPr="001632BF">
              <w:rPr>
                <w:rStyle w:val="Strong"/>
              </w:rPr>
              <w:t>T</w:t>
            </w:r>
          </w:p>
        </w:tc>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N</w:t>
            </w:r>
          </w:p>
        </w:tc>
        <w:tc>
          <w:tcPr>
            <w:tcW w:w="580" w:type="dxa"/>
            <w:noWrap/>
            <w:vAlign w:val="center"/>
          </w:tcPr>
          <w:p w:rsidR="009E5315" w:rsidRPr="001632BF" w:rsidRDefault="009E5315" w:rsidP="00D83570">
            <w:pPr>
              <w:jc w:val="center"/>
              <w:rPr>
                <w:rStyle w:val="Strong"/>
              </w:rPr>
            </w:pPr>
            <w:r w:rsidRPr="001632BF">
              <w:rPr>
                <w:rStyle w:val="Strong"/>
              </w:rPr>
              <w:t>V</w:t>
            </w:r>
          </w:p>
        </w:tc>
        <w:tc>
          <w:tcPr>
            <w:tcW w:w="580" w:type="dxa"/>
            <w:noWrap/>
            <w:vAlign w:val="center"/>
          </w:tcPr>
          <w:p w:rsidR="009E5315" w:rsidRPr="001632BF" w:rsidRDefault="009E5315" w:rsidP="00D83570">
            <w:pPr>
              <w:jc w:val="center"/>
              <w:rPr>
                <w:rStyle w:val="Strong"/>
              </w:rPr>
            </w:pPr>
            <w:r w:rsidRPr="001632BF">
              <w:rPr>
                <w:rStyle w:val="Strong"/>
              </w:rPr>
              <w:t>L</w:t>
            </w:r>
          </w:p>
        </w:tc>
        <w:tc>
          <w:tcPr>
            <w:tcW w:w="580" w:type="dxa"/>
            <w:noWrap/>
            <w:vAlign w:val="center"/>
          </w:tcPr>
          <w:p w:rsidR="009E5315" w:rsidRPr="001632BF" w:rsidRDefault="009E5315" w:rsidP="00D83570">
            <w:pPr>
              <w:jc w:val="center"/>
              <w:rPr>
                <w:rStyle w:val="Strong"/>
              </w:rPr>
            </w:pPr>
            <w:r w:rsidRPr="001632BF">
              <w:rPr>
                <w:rStyle w:val="Strong"/>
              </w:rPr>
              <w:t>H</w:t>
            </w:r>
          </w:p>
        </w:tc>
        <w:tc>
          <w:tcPr>
            <w:tcW w:w="580" w:type="dxa"/>
            <w:noWrap/>
            <w:vAlign w:val="center"/>
          </w:tcPr>
          <w:p w:rsidR="009E5315" w:rsidRPr="001632BF" w:rsidRDefault="009E5315" w:rsidP="00D83570">
            <w:pPr>
              <w:jc w:val="center"/>
              <w:rPr>
                <w:rStyle w:val="Strong"/>
              </w:rPr>
            </w:pPr>
            <w:r w:rsidRPr="001632BF">
              <w:rPr>
                <w:rStyle w:val="Strong"/>
              </w:rPr>
              <w:t>B</w:t>
            </w:r>
          </w:p>
        </w:tc>
      </w:tr>
      <w:tr w:rsidR="009E5315" w:rsidRPr="0007484A" w:rsidTr="00D83570">
        <w:trPr>
          <w:trHeight w:val="510"/>
          <w:jc w:val="center"/>
        </w:trPr>
        <w:tc>
          <w:tcPr>
            <w:tcW w:w="580" w:type="dxa"/>
            <w:noWrap/>
            <w:vAlign w:val="center"/>
          </w:tcPr>
          <w:p w:rsidR="009E5315" w:rsidRPr="001632BF" w:rsidRDefault="009E5315" w:rsidP="00D83570">
            <w:pPr>
              <w:jc w:val="center"/>
              <w:rPr>
                <w:rStyle w:val="Strong"/>
              </w:rPr>
            </w:pPr>
            <w:r w:rsidRPr="001632BF">
              <w:rPr>
                <w:rStyle w:val="Strong"/>
              </w:rPr>
              <w:t>P</w:t>
            </w:r>
          </w:p>
        </w:tc>
        <w:tc>
          <w:tcPr>
            <w:tcW w:w="580" w:type="dxa"/>
            <w:noWrap/>
            <w:vAlign w:val="center"/>
          </w:tcPr>
          <w:p w:rsidR="009E5315" w:rsidRPr="001632BF" w:rsidRDefault="009E5315" w:rsidP="00D83570">
            <w:pPr>
              <w:jc w:val="center"/>
              <w:rPr>
                <w:rStyle w:val="Strong"/>
              </w:rPr>
            </w:pPr>
            <w:r w:rsidRPr="001632BF">
              <w:rPr>
                <w:rStyle w:val="Strong"/>
              </w:rPr>
              <w:t>R</w:t>
            </w:r>
          </w:p>
        </w:tc>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S</w:t>
            </w:r>
          </w:p>
        </w:tc>
        <w:tc>
          <w:tcPr>
            <w:tcW w:w="580" w:type="dxa"/>
            <w:noWrap/>
            <w:vAlign w:val="center"/>
          </w:tcPr>
          <w:p w:rsidR="009E5315" w:rsidRPr="001632BF" w:rsidRDefault="009E5315" w:rsidP="00D83570">
            <w:pPr>
              <w:jc w:val="center"/>
              <w:rPr>
                <w:rStyle w:val="Strong"/>
              </w:rPr>
            </w:pPr>
            <w:r w:rsidRPr="001632BF">
              <w:rPr>
                <w:rStyle w:val="Strong"/>
              </w:rPr>
              <w:t>E</w:t>
            </w:r>
          </w:p>
        </w:tc>
        <w:tc>
          <w:tcPr>
            <w:tcW w:w="580" w:type="dxa"/>
            <w:noWrap/>
            <w:vAlign w:val="center"/>
          </w:tcPr>
          <w:p w:rsidR="009E5315" w:rsidRPr="001632BF" w:rsidRDefault="009E5315" w:rsidP="00D83570">
            <w:pPr>
              <w:jc w:val="center"/>
              <w:rPr>
                <w:rStyle w:val="Strong"/>
              </w:rPr>
            </w:pPr>
            <w:r w:rsidRPr="001632BF">
              <w:rPr>
                <w:rStyle w:val="Strong"/>
              </w:rPr>
              <w:t>R</w:t>
            </w:r>
          </w:p>
        </w:tc>
        <w:tc>
          <w:tcPr>
            <w:tcW w:w="580" w:type="dxa"/>
            <w:noWrap/>
            <w:vAlign w:val="center"/>
          </w:tcPr>
          <w:p w:rsidR="009E5315" w:rsidRPr="001632BF" w:rsidRDefault="009E5315" w:rsidP="00D83570">
            <w:pPr>
              <w:jc w:val="center"/>
              <w:rPr>
                <w:rStyle w:val="Strong"/>
              </w:rPr>
            </w:pPr>
            <w:r w:rsidRPr="001632BF">
              <w:rPr>
                <w:rStyle w:val="Strong"/>
              </w:rPr>
              <w:t>V</w:t>
            </w:r>
          </w:p>
        </w:tc>
        <w:tc>
          <w:tcPr>
            <w:tcW w:w="580" w:type="dxa"/>
            <w:noWrap/>
            <w:vAlign w:val="center"/>
          </w:tcPr>
          <w:p w:rsidR="009E5315" w:rsidRPr="001632BF" w:rsidRDefault="009E5315" w:rsidP="00D83570">
            <w:pPr>
              <w:jc w:val="center"/>
              <w:rPr>
                <w:rStyle w:val="Strong"/>
              </w:rPr>
            </w:pPr>
            <w:r w:rsidRPr="001632BF">
              <w:rPr>
                <w:rStyle w:val="Strong"/>
              </w:rPr>
              <w:t>A</w:t>
            </w:r>
          </w:p>
        </w:tc>
        <w:tc>
          <w:tcPr>
            <w:tcW w:w="580" w:type="dxa"/>
            <w:noWrap/>
            <w:vAlign w:val="center"/>
          </w:tcPr>
          <w:p w:rsidR="009E5315" w:rsidRPr="001632BF" w:rsidRDefault="009E5315" w:rsidP="00D83570">
            <w:pPr>
              <w:jc w:val="center"/>
              <w:rPr>
                <w:rStyle w:val="Strong"/>
              </w:rPr>
            </w:pPr>
            <w:r w:rsidRPr="001632BF">
              <w:rPr>
                <w:rStyle w:val="Strong"/>
              </w:rPr>
              <w:t>T</w:t>
            </w:r>
          </w:p>
        </w:tc>
        <w:tc>
          <w:tcPr>
            <w:tcW w:w="580" w:type="dxa"/>
            <w:noWrap/>
            <w:vAlign w:val="center"/>
          </w:tcPr>
          <w:p w:rsidR="009E5315" w:rsidRPr="001632BF" w:rsidRDefault="009E5315" w:rsidP="00D83570">
            <w:pPr>
              <w:jc w:val="center"/>
              <w:rPr>
                <w:rStyle w:val="Strong"/>
              </w:rPr>
            </w:pPr>
            <w:r w:rsidRPr="001632BF">
              <w:rPr>
                <w:rStyle w:val="Strong"/>
              </w:rPr>
              <w:t>I</w:t>
            </w:r>
          </w:p>
        </w:tc>
        <w:tc>
          <w:tcPr>
            <w:tcW w:w="580" w:type="dxa"/>
            <w:noWrap/>
            <w:vAlign w:val="center"/>
          </w:tcPr>
          <w:p w:rsidR="009E5315" w:rsidRPr="001632BF" w:rsidRDefault="009E5315" w:rsidP="00D83570">
            <w:pPr>
              <w:jc w:val="center"/>
              <w:rPr>
                <w:rStyle w:val="Strong"/>
              </w:rPr>
            </w:pPr>
            <w:r w:rsidRPr="001632BF">
              <w:rPr>
                <w:rStyle w:val="Strong"/>
              </w:rPr>
              <w:t>O</w:t>
            </w:r>
          </w:p>
        </w:tc>
        <w:tc>
          <w:tcPr>
            <w:tcW w:w="580" w:type="dxa"/>
            <w:noWrap/>
            <w:vAlign w:val="center"/>
          </w:tcPr>
          <w:p w:rsidR="009E5315" w:rsidRPr="001632BF" w:rsidRDefault="009E5315" w:rsidP="00D83570">
            <w:pPr>
              <w:jc w:val="center"/>
              <w:rPr>
                <w:rStyle w:val="Strong"/>
              </w:rPr>
            </w:pPr>
            <w:r w:rsidRPr="001632BF">
              <w:rPr>
                <w:rStyle w:val="Strong"/>
              </w:rPr>
              <w:t>N</w:t>
            </w:r>
          </w:p>
        </w:tc>
      </w:tr>
    </w:tbl>
    <w:p w:rsidR="009E5315" w:rsidRPr="0007484A" w:rsidRDefault="009E5315" w:rsidP="009E5315"/>
    <w:p w:rsidR="009E5315" w:rsidRPr="009E5315" w:rsidRDefault="009E5315" w:rsidP="009E5315">
      <w:pPr>
        <w:pStyle w:val="Heading3"/>
      </w:pPr>
      <w:r w:rsidRPr="009E5315">
        <w:br w:type="page"/>
      </w:r>
      <w:bookmarkStart w:id="28" w:name="_Toc436647645"/>
      <w:r w:rsidRPr="009E5315">
        <w:rPr>
          <w:rStyle w:val="Strong"/>
          <w:b/>
        </w:rPr>
        <w:lastRenderedPageBreak/>
        <w:t>Discussion sur le vocabulaire des Archives publiques de l’Ontario</w:t>
      </w:r>
      <w:bookmarkEnd w:id="28"/>
    </w:p>
    <w:p w:rsidR="009E5315" w:rsidRPr="004E0B1B" w:rsidRDefault="009E5315" w:rsidP="009E5315">
      <w:pPr>
        <w:spacing w:before="120" w:line="240" w:lineRule="auto"/>
        <w:ind w:left="-432"/>
        <w:jc w:val="center"/>
        <w:rPr>
          <w:rFonts w:cs="Arial"/>
          <w:lang w:val="fr-CA"/>
        </w:rPr>
      </w:pPr>
      <w:r w:rsidRPr="004E0B1B">
        <w:rPr>
          <w:rFonts w:cs="Arial"/>
          <w:lang w:val="fr-CA"/>
        </w:rPr>
        <w:t>Maintenant que les mots ont été trouvés, que signifient-ils?</w:t>
      </w:r>
    </w:p>
    <w:tbl>
      <w:tblPr>
        <w:tblStyle w:val="TableGrid"/>
        <w:tblW w:w="10710" w:type="dxa"/>
        <w:tblInd w:w="-522" w:type="dxa"/>
        <w:tblLook w:val="04A0" w:firstRow="1" w:lastRow="0" w:firstColumn="1" w:lastColumn="0" w:noHBand="0" w:noVBand="1"/>
        <w:tblCaption w:val="Table de vocabulaire des Archives publiques de l'Ontario"/>
        <w:tblDescription w:val="Table contient trois colonnes: mot, définition et question."/>
      </w:tblPr>
      <w:tblGrid>
        <w:gridCol w:w="2193"/>
        <w:gridCol w:w="4467"/>
        <w:gridCol w:w="4050"/>
      </w:tblGrid>
      <w:tr w:rsidR="009E5315" w:rsidTr="00D83570">
        <w:trPr>
          <w:tblHeader/>
        </w:trPr>
        <w:tc>
          <w:tcPr>
            <w:tcW w:w="2193" w:type="dxa"/>
          </w:tcPr>
          <w:p w:rsidR="009E5315" w:rsidRDefault="009E5315" w:rsidP="00D83570">
            <w:r w:rsidRPr="001632BF">
              <w:rPr>
                <w:rStyle w:val="Strong"/>
              </w:rPr>
              <w:t>Mots</w:t>
            </w:r>
          </w:p>
        </w:tc>
        <w:tc>
          <w:tcPr>
            <w:tcW w:w="4467" w:type="dxa"/>
          </w:tcPr>
          <w:p w:rsidR="009E5315" w:rsidRDefault="009E5315" w:rsidP="00D83570">
            <w:r w:rsidRPr="001632BF">
              <w:rPr>
                <w:rStyle w:val="Strong"/>
              </w:rPr>
              <w:t>Définition</w:t>
            </w:r>
          </w:p>
        </w:tc>
        <w:tc>
          <w:tcPr>
            <w:tcW w:w="4050" w:type="dxa"/>
          </w:tcPr>
          <w:p w:rsidR="009E5315" w:rsidRDefault="009E5315" w:rsidP="00D83570">
            <w:r w:rsidRPr="001632BF">
              <w:rPr>
                <w:rStyle w:val="Strong"/>
              </w:rPr>
              <w:t>Question</w:t>
            </w:r>
          </w:p>
        </w:tc>
      </w:tr>
      <w:tr w:rsidR="009E5315" w:rsidRPr="009E5315" w:rsidTr="00D83570">
        <w:tc>
          <w:tcPr>
            <w:tcW w:w="2193" w:type="dxa"/>
          </w:tcPr>
          <w:p w:rsidR="009E5315" w:rsidRDefault="009E5315" w:rsidP="00D83570">
            <w:r w:rsidRPr="001632BF">
              <w:rPr>
                <w:rStyle w:val="Strong"/>
              </w:rPr>
              <w:t>Archive</w:t>
            </w:r>
          </w:p>
        </w:tc>
        <w:tc>
          <w:tcPr>
            <w:tcW w:w="4467" w:type="dxa"/>
          </w:tcPr>
          <w:p w:rsidR="009E5315" w:rsidRPr="00D21ADA" w:rsidRDefault="009E5315" w:rsidP="00D83570">
            <w:pPr>
              <w:spacing w:after="0"/>
              <w:rPr>
                <w:rFonts w:cs="Arial"/>
                <w:lang w:val="fr-CA"/>
              </w:rPr>
            </w:pPr>
            <w:r w:rsidRPr="00753B6C">
              <w:rPr>
                <w:rFonts w:cs="Arial"/>
                <w:lang w:val="fr-CA"/>
              </w:rPr>
              <w:t xml:space="preserve">L’archive est le nom et archiver est le verbe. Dans les archives provinciales, les Archives publiques de l’Ontario, nous </w:t>
            </w:r>
            <w:r w:rsidRPr="001632BF">
              <w:rPr>
                <w:rStyle w:val="Strong"/>
              </w:rPr>
              <w:t>archivons</w:t>
            </w:r>
            <w:r w:rsidRPr="00753B6C">
              <w:rPr>
                <w:rFonts w:cs="Arial"/>
                <w:lang w:val="fr-CA"/>
              </w:rPr>
              <w:t xml:space="preserve">, ou rassemblons et conservons, les documents qui sont dignes d’intérêt pour l’Ontario. </w:t>
            </w:r>
          </w:p>
        </w:tc>
        <w:tc>
          <w:tcPr>
            <w:tcW w:w="4050" w:type="dxa"/>
          </w:tcPr>
          <w:p w:rsidR="009E5315" w:rsidRPr="00E331A3" w:rsidRDefault="009E5315" w:rsidP="00D83570">
            <w:pPr>
              <w:rPr>
                <w:lang w:val="fr-CA"/>
              </w:rPr>
            </w:pPr>
            <w:r w:rsidRPr="00E331A3">
              <w:rPr>
                <w:rStyle w:val="Emphasis"/>
                <w:lang w:val="fr-CA"/>
              </w:rPr>
              <w:t>Dans quel autre endroit avez-vous entendu le mot « archive »?</w:t>
            </w:r>
          </w:p>
        </w:tc>
      </w:tr>
      <w:tr w:rsidR="009E5315" w:rsidRPr="009E5315" w:rsidTr="00D83570">
        <w:tc>
          <w:tcPr>
            <w:tcW w:w="2193" w:type="dxa"/>
          </w:tcPr>
          <w:p w:rsidR="009E5315" w:rsidRDefault="009E5315" w:rsidP="00D83570">
            <w:r w:rsidRPr="001632BF">
              <w:rPr>
                <w:rStyle w:val="Strong"/>
              </w:rPr>
              <w:t>Boîte</w:t>
            </w:r>
          </w:p>
        </w:tc>
        <w:tc>
          <w:tcPr>
            <w:tcW w:w="4467" w:type="dxa"/>
          </w:tcPr>
          <w:p w:rsidR="009E5315" w:rsidRPr="00D21ADA" w:rsidRDefault="009E5315" w:rsidP="00D83570">
            <w:pPr>
              <w:spacing w:after="0"/>
              <w:rPr>
                <w:rFonts w:cs="Arial"/>
                <w:lang w:val="fr-CA"/>
              </w:rPr>
            </w:pPr>
            <w:r w:rsidRPr="00753B6C">
              <w:rPr>
                <w:rFonts w:cs="Arial"/>
                <w:lang w:val="fr-CA"/>
              </w:rPr>
              <w:t>La plupart des documents sont conservés dans des</w:t>
            </w:r>
            <w:r w:rsidRPr="00967629">
              <w:rPr>
                <w:rStyle w:val="Strong"/>
              </w:rPr>
              <w:t xml:space="preserve"> boîtes</w:t>
            </w:r>
            <w:r w:rsidRPr="00753B6C">
              <w:rPr>
                <w:rFonts w:cs="Arial"/>
                <w:lang w:val="fr-CA"/>
              </w:rPr>
              <w:t xml:space="preserve"> pour en assurer la propreté et l’organisation. </w:t>
            </w:r>
          </w:p>
        </w:tc>
        <w:tc>
          <w:tcPr>
            <w:tcW w:w="4050" w:type="dxa"/>
          </w:tcPr>
          <w:p w:rsidR="009E5315" w:rsidRPr="00E331A3" w:rsidRDefault="009E5315" w:rsidP="00D83570">
            <w:pPr>
              <w:rPr>
                <w:lang w:val="fr-CA"/>
              </w:rPr>
            </w:pPr>
            <w:r w:rsidRPr="00E331A3">
              <w:rPr>
                <w:rStyle w:val="Emphasis"/>
                <w:lang w:val="fr-CA"/>
              </w:rPr>
              <w:t>À votre avis, quel type de document n’est pas rangé dans une boîte?</w:t>
            </w:r>
          </w:p>
        </w:tc>
      </w:tr>
      <w:tr w:rsidR="009E5315" w:rsidRPr="009E5315" w:rsidTr="00D83570">
        <w:tc>
          <w:tcPr>
            <w:tcW w:w="2193" w:type="dxa"/>
          </w:tcPr>
          <w:p w:rsidR="009E5315" w:rsidRDefault="009E5315" w:rsidP="00D83570">
            <w:r w:rsidRPr="001632BF">
              <w:rPr>
                <w:rStyle w:val="Strong"/>
              </w:rPr>
              <w:t>Collection</w:t>
            </w:r>
          </w:p>
        </w:tc>
        <w:tc>
          <w:tcPr>
            <w:tcW w:w="4467" w:type="dxa"/>
          </w:tcPr>
          <w:p w:rsidR="009E5315" w:rsidRPr="00753B6C" w:rsidRDefault="009E5315" w:rsidP="00D83570">
            <w:pPr>
              <w:spacing w:after="0"/>
              <w:rPr>
                <w:rFonts w:cs="Arial"/>
                <w:lang w:val="fr-CA"/>
              </w:rPr>
            </w:pPr>
            <w:r w:rsidRPr="00753B6C">
              <w:rPr>
                <w:rFonts w:cs="Arial"/>
                <w:lang w:val="fr-CA"/>
              </w:rPr>
              <w:t xml:space="preserve">Un groupe de documents forme une </w:t>
            </w:r>
            <w:r w:rsidRPr="00753B6C">
              <w:rPr>
                <w:rFonts w:cs="Arial"/>
                <w:b/>
                <w:lang w:val="fr-CA"/>
              </w:rPr>
              <w:t>collection</w:t>
            </w:r>
            <w:r w:rsidRPr="00753B6C">
              <w:rPr>
                <w:rFonts w:cs="Arial"/>
                <w:lang w:val="fr-CA"/>
              </w:rPr>
              <w:t xml:space="preserve">. </w:t>
            </w:r>
          </w:p>
          <w:p w:rsidR="009E5315" w:rsidRPr="00E331A3" w:rsidRDefault="009E5315" w:rsidP="00D83570">
            <w:pPr>
              <w:rPr>
                <w:lang w:val="fr-CA"/>
              </w:rPr>
            </w:pPr>
          </w:p>
        </w:tc>
        <w:tc>
          <w:tcPr>
            <w:tcW w:w="4050" w:type="dxa"/>
          </w:tcPr>
          <w:p w:rsidR="009E5315" w:rsidRPr="00E331A3" w:rsidRDefault="009E5315" w:rsidP="00D83570">
            <w:pPr>
              <w:spacing w:after="0"/>
              <w:rPr>
                <w:i/>
                <w:iCs/>
                <w:lang w:val="fr-CA"/>
              </w:rPr>
            </w:pPr>
            <w:r w:rsidRPr="00E331A3">
              <w:rPr>
                <w:rStyle w:val="Emphasis"/>
                <w:lang w:val="fr-CA"/>
              </w:rPr>
              <w:t>Quelles sont les différences et les similarités entre une collection d’archives et une collection de cartes à échanger?</w:t>
            </w:r>
          </w:p>
        </w:tc>
      </w:tr>
      <w:tr w:rsidR="009E5315" w:rsidRPr="009E5315" w:rsidTr="00D83570">
        <w:tc>
          <w:tcPr>
            <w:tcW w:w="2193" w:type="dxa"/>
          </w:tcPr>
          <w:p w:rsidR="009E5315" w:rsidRDefault="009E5315" w:rsidP="00D83570">
            <w:r w:rsidRPr="001632BF">
              <w:rPr>
                <w:rStyle w:val="Strong"/>
              </w:rPr>
              <w:t>Don</w:t>
            </w:r>
          </w:p>
        </w:tc>
        <w:tc>
          <w:tcPr>
            <w:tcW w:w="4467" w:type="dxa"/>
          </w:tcPr>
          <w:p w:rsidR="009E5315" w:rsidRPr="00D21ADA" w:rsidRDefault="009E5315" w:rsidP="00D83570">
            <w:pPr>
              <w:spacing w:after="0"/>
              <w:rPr>
                <w:rFonts w:cs="Arial"/>
                <w:lang w:val="fr-CA"/>
              </w:rPr>
            </w:pPr>
            <w:r w:rsidRPr="00753B6C">
              <w:rPr>
                <w:rFonts w:cs="Arial"/>
                <w:lang w:val="fr-CA"/>
              </w:rPr>
              <w:t xml:space="preserve">Bon nombre de nos collections sont des </w:t>
            </w:r>
            <w:r w:rsidRPr="00967629">
              <w:rPr>
                <w:rStyle w:val="Strong"/>
              </w:rPr>
              <w:t>dons</w:t>
            </w:r>
            <w:r w:rsidRPr="00753B6C">
              <w:rPr>
                <w:rFonts w:cs="Arial"/>
                <w:lang w:val="fr-CA"/>
              </w:rPr>
              <w:t xml:space="preserve"> provenant de personnes ou d’entreprises ayant des documents qui devraient être partagés avec les futures générations. </w:t>
            </w:r>
          </w:p>
        </w:tc>
        <w:tc>
          <w:tcPr>
            <w:tcW w:w="4050" w:type="dxa"/>
          </w:tcPr>
          <w:p w:rsidR="009E5315" w:rsidRPr="00E331A3" w:rsidRDefault="009E5315" w:rsidP="00D83570">
            <w:pPr>
              <w:spacing w:after="0"/>
              <w:rPr>
                <w:i/>
                <w:iCs/>
                <w:lang w:val="fr-CA"/>
              </w:rPr>
            </w:pPr>
            <w:r w:rsidRPr="00E331A3">
              <w:rPr>
                <w:rStyle w:val="Emphasis"/>
                <w:lang w:val="fr-CA"/>
              </w:rPr>
              <w:t>Selon vous, pourquoi les gens souhaitent-ils faire un don de leurs documents aux Archives publiques de l’Ontario au lieu de les garder pour eux-mêmes?</w:t>
            </w:r>
          </w:p>
        </w:tc>
      </w:tr>
      <w:tr w:rsidR="009E5315" w:rsidRPr="009E5315" w:rsidTr="00D83570">
        <w:tc>
          <w:tcPr>
            <w:tcW w:w="2193" w:type="dxa"/>
          </w:tcPr>
          <w:p w:rsidR="009E5315" w:rsidRDefault="009E5315" w:rsidP="00D83570">
            <w:r w:rsidRPr="001632BF">
              <w:rPr>
                <w:rStyle w:val="Strong"/>
              </w:rPr>
              <w:t>Fonds</w:t>
            </w:r>
          </w:p>
        </w:tc>
        <w:tc>
          <w:tcPr>
            <w:tcW w:w="4467" w:type="dxa"/>
          </w:tcPr>
          <w:p w:rsidR="009E5315" w:rsidRPr="00E331A3" w:rsidRDefault="009E5315" w:rsidP="00D83570">
            <w:pPr>
              <w:spacing w:after="0"/>
              <w:rPr>
                <w:rFonts w:cs="Arial"/>
                <w:lang w:val="fr-CA"/>
              </w:rPr>
            </w:pPr>
            <w:r w:rsidRPr="00753B6C">
              <w:rPr>
                <w:rFonts w:cs="Arial"/>
                <w:lang w:val="fr-CA"/>
              </w:rPr>
              <w:t xml:space="preserve">Le terme </w:t>
            </w:r>
            <w:r w:rsidRPr="00967629">
              <w:rPr>
                <w:rStyle w:val="Strong"/>
              </w:rPr>
              <w:t>fonds</w:t>
            </w:r>
            <w:r w:rsidRPr="00753B6C">
              <w:rPr>
                <w:rFonts w:cs="Arial"/>
                <w:lang w:val="fr-CA"/>
              </w:rPr>
              <w:t xml:space="preserve"> a la même signification que le mot collection. </w:t>
            </w:r>
          </w:p>
        </w:tc>
        <w:tc>
          <w:tcPr>
            <w:tcW w:w="4050" w:type="dxa"/>
          </w:tcPr>
          <w:p w:rsidR="009E5315" w:rsidRPr="00E331A3" w:rsidRDefault="009E5315" w:rsidP="00D83570">
            <w:pPr>
              <w:spacing w:after="0"/>
              <w:rPr>
                <w:i/>
                <w:iCs/>
                <w:lang w:val="fr-CA"/>
              </w:rPr>
            </w:pPr>
            <w:r w:rsidRPr="00E331A3">
              <w:rPr>
                <w:rStyle w:val="Emphasis"/>
                <w:lang w:val="fr-CA"/>
              </w:rPr>
              <w:t>Bien qu’il puisse s’agir d’un mot nouveau, comment peut-on l’utiliser dans une phrase?</w:t>
            </w:r>
          </w:p>
        </w:tc>
      </w:tr>
      <w:tr w:rsidR="009E5315" w:rsidRPr="009E5315" w:rsidTr="00D83570">
        <w:tc>
          <w:tcPr>
            <w:tcW w:w="2193" w:type="dxa"/>
          </w:tcPr>
          <w:p w:rsidR="009E5315" w:rsidRDefault="009E5315" w:rsidP="00D83570">
            <w:r w:rsidRPr="001632BF">
              <w:rPr>
                <w:rStyle w:val="Strong"/>
              </w:rPr>
              <w:t>Original</w:t>
            </w:r>
          </w:p>
        </w:tc>
        <w:tc>
          <w:tcPr>
            <w:tcW w:w="4467" w:type="dxa"/>
          </w:tcPr>
          <w:p w:rsidR="009E5315" w:rsidRPr="00D21ADA" w:rsidRDefault="009E5315" w:rsidP="00D83570">
            <w:pPr>
              <w:spacing w:after="0"/>
              <w:rPr>
                <w:rFonts w:cs="Arial"/>
                <w:lang w:val="fr-CA"/>
              </w:rPr>
            </w:pPr>
            <w:r w:rsidRPr="00753B6C">
              <w:rPr>
                <w:rFonts w:cs="Arial"/>
                <w:lang w:val="fr-CA"/>
              </w:rPr>
              <w:t xml:space="preserve">Les Archives publiques de l’Ontario conservent les </w:t>
            </w:r>
            <w:r w:rsidRPr="00967629">
              <w:rPr>
                <w:rStyle w:val="Strong"/>
              </w:rPr>
              <w:t>originaux</w:t>
            </w:r>
            <w:r w:rsidRPr="00753B6C">
              <w:rPr>
                <w:rFonts w:cs="Arial"/>
                <w:lang w:val="fr-CA"/>
              </w:rPr>
              <w:t xml:space="preserve"> des éléments d’information, comme les documents, les journaux personnels et les cartes, plutôt que des copies. </w:t>
            </w:r>
          </w:p>
        </w:tc>
        <w:tc>
          <w:tcPr>
            <w:tcW w:w="4050" w:type="dxa"/>
          </w:tcPr>
          <w:p w:rsidR="009E5315" w:rsidRPr="00E331A3" w:rsidRDefault="009E5315" w:rsidP="00D83570">
            <w:pPr>
              <w:rPr>
                <w:lang w:val="fr-CA"/>
              </w:rPr>
            </w:pPr>
            <w:r w:rsidRPr="00E331A3">
              <w:rPr>
                <w:rStyle w:val="Emphasis"/>
                <w:lang w:val="fr-CA"/>
              </w:rPr>
              <w:t>Pourquoi est-il préférable d’avoir le document original plutôt qu’une copie?</w:t>
            </w:r>
          </w:p>
        </w:tc>
      </w:tr>
      <w:tr w:rsidR="009E5315" w:rsidRPr="009E5315" w:rsidTr="00D83570">
        <w:tc>
          <w:tcPr>
            <w:tcW w:w="2193" w:type="dxa"/>
          </w:tcPr>
          <w:p w:rsidR="009E5315" w:rsidRDefault="009E5315" w:rsidP="00D83570">
            <w:r w:rsidRPr="001632BF">
              <w:rPr>
                <w:rStyle w:val="Strong"/>
              </w:rPr>
              <w:t>Préservation</w:t>
            </w:r>
          </w:p>
        </w:tc>
        <w:tc>
          <w:tcPr>
            <w:tcW w:w="4467" w:type="dxa"/>
          </w:tcPr>
          <w:p w:rsidR="009E5315" w:rsidRPr="00D21ADA" w:rsidRDefault="009E5315" w:rsidP="00D83570">
            <w:pPr>
              <w:rPr>
                <w:rFonts w:cs="Arial"/>
                <w:lang w:val="fr-CA"/>
              </w:rPr>
            </w:pPr>
            <w:r w:rsidRPr="00753B6C">
              <w:rPr>
                <w:rFonts w:cs="Arial"/>
                <w:lang w:val="fr-CA"/>
              </w:rPr>
              <w:t xml:space="preserve">Non seulement aux Archives publiques de l’Ontario veille-t-on à la collecte de documents, mais ceux-ci sont aussi </w:t>
            </w:r>
            <w:r w:rsidRPr="00967629">
              <w:rPr>
                <w:rStyle w:val="Strong"/>
              </w:rPr>
              <w:t>préservés</w:t>
            </w:r>
            <w:r w:rsidRPr="00753B6C">
              <w:rPr>
                <w:rFonts w:cs="Arial"/>
                <w:lang w:val="fr-CA"/>
              </w:rPr>
              <w:t xml:space="preserve"> pour les générations futures. </w:t>
            </w:r>
          </w:p>
        </w:tc>
        <w:tc>
          <w:tcPr>
            <w:tcW w:w="4050" w:type="dxa"/>
          </w:tcPr>
          <w:p w:rsidR="009E5315" w:rsidRPr="00E331A3" w:rsidRDefault="009E5315" w:rsidP="00D83570">
            <w:pPr>
              <w:rPr>
                <w:lang w:val="fr-CA"/>
              </w:rPr>
            </w:pPr>
            <w:r w:rsidRPr="00E331A3">
              <w:rPr>
                <w:rStyle w:val="Emphasis"/>
                <w:lang w:val="fr-CA"/>
              </w:rPr>
              <w:t>À votre avis, comment un document de 200 ans peut-il être préservé?</w:t>
            </w:r>
          </w:p>
        </w:tc>
      </w:tr>
      <w:tr w:rsidR="009E5315" w:rsidRPr="009E5315" w:rsidTr="00D83570">
        <w:tc>
          <w:tcPr>
            <w:tcW w:w="2193" w:type="dxa"/>
          </w:tcPr>
          <w:p w:rsidR="009E5315" w:rsidRPr="001632BF" w:rsidRDefault="009E5315" w:rsidP="00D83570">
            <w:pPr>
              <w:rPr>
                <w:rStyle w:val="Strong"/>
              </w:rPr>
            </w:pPr>
            <w:r w:rsidRPr="001632BF">
              <w:rPr>
                <w:rStyle w:val="Strong"/>
              </w:rPr>
              <w:t>Document</w:t>
            </w:r>
          </w:p>
        </w:tc>
        <w:tc>
          <w:tcPr>
            <w:tcW w:w="4467" w:type="dxa"/>
          </w:tcPr>
          <w:p w:rsidR="009E5315" w:rsidRPr="00753B6C" w:rsidRDefault="009E5315" w:rsidP="00D83570">
            <w:pPr>
              <w:rPr>
                <w:rFonts w:cs="Arial"/>
                <w:lang w:val="fr-CA"/>
              </w:rPr>
            </w:pPr>
            <w:r w:rsidRPr="00753B6C">
              <w:rPr>
                <w:rFonts w:cs="Arial"/>
                <w:lang w:val="fr-CA"/>
              </w:rPr>
              <w:t xml:space="preserve">Les divers éléments d’une collection sont les </w:t>
            </w:r>
            <w:r w:rsidRPr="00967629">
              <w:rPr>
                <w:rStyle w:val="Strong"/>
              </w:rPr>
              <w:t>documents</w:t>
            </w:r>
            <w:r w:rsidRPr="00753B6C">
              <w:rPr>
                <w:rFonts w:cs="Arial"/>
                <w:lang w:val="fr-CA"/>
              </w:rPr>
              <w:t>.</w:t>
            </w:r>
          </w:p>
        </w:tc>
        <w:tc>
          <w:tcPr>
            <w:tcW w:w="4050" w:type="dxa"/>
          </w:tcPr>
          <w:p w:rsidR="009E5315" w:rsidRPr="00E331A3" w:rsidRDefault="009E5315" w:rsidP="00D83570">
            <w:pPr>
              <w:spacing w:after="0"/>
              <w:rPr>
                <w:rStyle w:val="Emphasis"/>
                <w:lang w:val="fr-CA"/>
              </w:rPr>
            </w:pPr>
            <w:r w:rsidRPr="00E331A3">
              <w:rPr>
                <w:rStyle w:val="Emphasis"/>
                <w:lang w:val="fr-CA"/>
              </w:rPr>
              <w:t>Tout le monde possède des documents au sujet de sa vie. Quel genre de documents avez-vous?</w:t>
            </w:r>
          </w:p>
        </w:tc>
      </w:tr>
      <w:tr w:rsidR="009E5315" w:rsidRPr="009E5315" w:rsidTr="00D83570">
        <w:tc>
          <w:tcPr>
            <w:tcW w:w="2193" w:type="dxa"/>
          </w:tcPr>
          <w:p w:rsidR="009E5315" w:rsidRPr="001632BF" w:rsidRDefault="009E5315" w:rsidP="00D83570">
            <w:pPr>
              <w:rPr>
                <w:rStyle w:val="Strong"/>
              </w:rPr>
            </w:pPr>
            <w:r w:rsidRPr="001632BF">
              <w:rPr>
                <w:rStyle w:val="Strong"/>
              </w:rPr>
              <w:t>Voûte</w:t>
            </w:r>
          </w:p>
        </w:tc>
        <w:tc>
          <w:tcPr>
            <w:tcW w:w="4467" w:type="dxa"/>
          </w:tcPr>
          <w:p w:rsidR="009E5315" w:rsidRPr="00753B6C" w:rsidRDefault="009E5315" w:rsidP="00D83570">
            <w:pPr>
              <w:spacing w:after="0"/>
              <w:rPr>
                <w:rFonts w:cs="Arial"/>
                <w:lang w:val="fr-CA"/>
              </w:rPr>
            </w:pPr>
            <w:r w:rsidRPr="00753B6C">
              <w:rPr>
                <w:rFonts w:cs="Arial"/>
                <w:lang w:val="fr-CA"/>
              </w:rPr>
              <w:t xml:space="preserve">Nous entreposons sous clé nos documents dans des </w:t>
            </w:r>
            <w:r w:rsidRPr="00967629">
              <w:rPr>
                <w:rStyle w:val="Strong"/>
              </w:rPr>
              <w:t>voûtes</w:t>
            </w:r>
            <w:r w:rsidRPr="00753B6C">
              <w:rPr>
                <w:rFonts w:cs="Arial"/>
                <w:lang w:val="fr-CA"/>
              </w:rPr>
              <w:t xml:space="preserve"> où ils se trouvent en sécurité. Une voûte est une pièce à température et luminosité contrôlées. </w:t>
            </w:r>
          </w:p>
        </w:tc>
        <w:tc>
          <w:tcPr>
            <w:tcW w:w="4050" w:type="dxa"/>
          </w:tcPr>
          <w:p w:rsidR="009E5315" w:rsidRPr="00E331A3" w:rsidRDefault="009E5315" w:rsidP="00D83570">
            <w:pPr>
              <w:spacing w:after="0"/>
              <w:rPr>
                <w:rStyle w:val="Emphasis"/>
                <w:lang w:val="fr-CA"/>
              </w:rPr>
            </w:pPr>
            <w:r w:rsidRPr="00E331A3">
              <w:rPr>
                <w:rStyle w:val="Emphasis"/>
                <w:lang w:val="fr-CA"/>
              </w:rPr>
              <w:t xml:space="preserve">À votre avis, y </w:t>
            </w:r>
            <w:proofErr w:type="spellStart"/>
            <w:r w:rsidRPr="00E331A3">
              <w:rPr>
                <w:rStyle w:val="Emphasis"/>
                <w:lang w:val="fr-CA"/>
              </w:rPr>
              <w:t>a-t-il</w:t>
            </w:r>
            <w:proofErr w:type="spellEnd"/>
            <w:r w:rsidRPr="00E331A3">
              <w:rPr>
                <w:rStyle w:val="Emphasis"/>
                <w:lang w:val="fr-CA"/>
              </w:rPr>
              <w:t xml:space="preserve"> d’autres raisons d’entreposer d’importants documents dans une voûte?</w:t>
            </w:r>
          </w:p>
        </w:tc>
      </w:tr>
      <w:tr w:rsidR="009E5315" w:rsidRPr="009E5315" w:rsidTr="00D83570">
        <w:tc>
          <w:tcPr>
            <w:tcW w:w="2193" w:type="dxa"/>
          </w:tcPr>
          <w:p w:rsidR="009E5315" w:rsidRPr="001632BF" w:rsidRDefault="009E5315" w:rsidP="00D83570">
            <w:pPr>
              <w:rPr>
                <w:rStyle w:val="Strong"/>
              </w:rPr>
            </w:pPr>
            <w:r w:rsidRPr="001632BF">
              <w:rPr>
                <w:rStyle w:val="Strong"/>
              </w:rPr>
              <w:t>Gants blancs</w:t>
            </w:r>
          </w:p>
        </w:tc>
        <w:tc>
          <w:tcPr>
            <w:tcW w:w="4467" w:type="dxa"/>
          </w:tcPr>
          <w:p w:rsidR="009E5315" w:rsidRPr="00753B6C" w:rsidRDefault="009E5315" w:rsidP="00D83570">
            <w:pPr>
              <w:spacing w:after="0"/>
              <w:rPr>
                <w:rFonts w:cs="Arial"/>
                <w:lang w:val="fr-CA"/>
              </w:rPr>
            </w:pPr>
            <w:r w:rsidRPr="00753B6C">
              <w:rPr>
                <w:rFonts w:cs="Arial"/>
                <w:lang w:val="fr-CA"/>
              </w:rPr>
              <w:t xml:space="preserve">Pour veiller à maintenir la propreté des dossiers, nous demandons aux gens de porter des </w:t>
            </w:r>
            <w:r w:rsidRPr="00967629">
              <w:rPr>
                <w:rStyle w:val="Strong"/>
              </w:rPr>
              <w:t>gants blancs</w:t>
            </w:r>
            <w:r w:rsidRPr="00753B6C">
              <w:rPr>
                <w:rFonts w:cs="Arial"/>
                <w:b/>
                <w:lang w:val="fr-CA"/>
              </w:rPr>
              <w:t xml:space="preserve"> </w:t>
            </w:r>
            <w:r w:rsidRPr="00753B6C">
              <w:rPr>
                <w:rFonts w:cs="Arial"/>
                <w:lang w:val="fr-CA"/>
              </w:rPr>
              <w:t xml:space="preserve">pour consulter les originaux </w:t>
            </w:r>
            <w:proofErr w:type="spellStart"/>
            <w:r w:rsidRPr="00753B6C">
              <w:rPr>
                <w:rFonts w:cs="Arial"/>
                <w:lang w:val="fr-CA"/>
              </w:rPr>
              <w:t>originaux</w:t>
            </w:r>
            <w:proofErr w:type="spellEnd"/>
            <w:r w:rsidRPr="00753B6C">
              <w:rPr>
                <w:rFonts w:cs="Arial"/>
                <w:lang w:val="fr-CA"/>
              </w:rPr>
              <w:t xml:space="preserve">. </w:t>
            </w:r>
          </w:p>
        </w:tc>
        <w:tc>
          <w:tcPr>
            <w:tcW w:w="4050" w:type="dxa"/>
          </w:tcPr>
          <w:p w:rsidR="009E5315" w:rsidRPr="00E331A3" w:rsidRDefault="009E5315" w:rsidP="00D83570">
            <w:pPr>
              <w:spacing w:after="0"/>
              <w:rPr>
                <w:rStyle w:val="Emphasis"/>
                <w:lang w:val="fr-CA"/>
              </w:rPr>
            </w:pPr>
            <w:r w:rsidRPr="00E331A3">
              <w:rPr>
                <w:rStyle w:val="Emphasis"/>
                <w:lang w:val="fr-CA"/>
              </w:rPr>
              <w:t>Comment les mains peuvent-elles se salir lors de la consultation de documents?</w:t>
            </w:r>
          </w:p>
        </w:tc>
      </w:tr>
    </w:tbl>
    <w:p w:rsidR="009E5315" w:rsidRPr="009E5315" w:rsidRDefault="009E5315" w:rsidP="009E5315">
      <w:pPr>
        <w:pStyle w:val="Heading3"/>
      </w:pPr>
      <w:bookmarkStart w:id="29" w:name="_Toc436647646"/>
      <w:r w:rsidRPr="009E5315">
        <w:lastRenderedPageBreak/>
        <w:t>Document à remettre aux élèves:</w:t>
      </w:r>
      <w:bookmarkEnd w:id="29"/>
    </w:p>
    <w:p w:rsidR="009E5315" w:rsidRPr="009E5315" w:rsidRDefault="009E5315" w:rsidP="009E5315">
      <w:pPr>
        <w:jc w:val="center"/>
        <w:rPr>
          <w:b/>
          <w:sz w:val="28"/>
          <w:lang w:val="fr-CA"/>
        </w:rPr>
      </w:pPr>
      <w:r w:rsidRPr="009E5315">
        <w:rPr>
          <w:b/>
          <w:sz w:val="28"/>
          <w:lang w:val="fr-CA"/>
        </w:rPr>
        <w:t>Croquis de la vie quotidienne des pionniers 1</w:t>
      </w:r>
    </w:p>
    <w:p w:rsidR="009E5315" w:rsidRDefault="009E5315" w:rsidP="009E5315">
      <w:pPr>
        <w:spacing w:after="0" w:line="276" w:lineRule="auto"/>
        <w:jc w:val="center"/>
        <w:rPr>
          <w:rFonts w:cs="Arial"/>
          <w:lang w:val="fr-CA"/>
        </w:rPr>
      </w:pPr>
      <w:r w:rsidRPr="002D5B93">
        <w:rPr>
          <w:rFonts w:cs="Arial"/>
          <w:lang w:val="fr-CA"/>
        </w:rPr>
        <w:t xml:space="preserve">Anne Langton est une pionnière </w:t>
      </w:r>
      <w:r>
        <w:rPr>
          <w:rFonts w:cs="Arial"/>
          <w:lang w:val="fr-CA"/>
        </w:rPr>
        <w:t xml:space="preserve">qui a vécu près de Peterborough </w:t>
      </w:r>
      <w:r w:rsidRPr="002D5B93">
        <w:rPr>
          <w:rFonts w:cs="Arial"/>
          <w:lang w:val="fr-CA"/>
        </w:rPr>
        <w:t>dans les années 1800.</w:t>
      </w:r>
      <w:r>
        <w:rPr>
          <w:rFonts w:cs="Arial"/>
          <w:lang w:val="fr-CA"/>
        </w:rPr>
        <w:t xml:space="preserve"> </w:t>
      </w:r>
      <w:r w:rsidRPr="002D5B93">
        <w:rPr>
          <w:rFonts w:cs="Arial"/>
          <w:lang w:val="fr-CA"/>
        </w:rPr>
        <w:t>Ce croquis représente une pièce de sa maison.</w:t>
      </w:r>
    </w:p>
    <w:p w:rsidR="009E5315" w:rsidRPr="002D5B93" w:rsidRDefault="009E5315" w:rsidP="009E5315">
      <w:pPr>
        <w:spacing w:after="0" w:line="276" w:lineRule="auto"/>
        <w:jc w:val="center"/>
        <w:rPr>
          <w:rFonts w:cs="Arial"/>
          <w:lang w:val="fr-CA"/>
        </w:rPr>
      </w:pPr>
      <w:r w:rsidRPr="002D5B93">
        <w:rPr>
          <w:rFonts w:cs="Arial"/>
          <w:lang w:val="fr-CA"/>
        </w:rPr>
        <w:t>À votre avis, de quelle pièce s’agit-il?</w:t>
      </w:r>
      <w:r>
        <w:rPr>
          <w:rFonts w:cs="Arial"/>
          <w:lang w:val="fr-CA"/>
        </w:rPr>
        <w:t xml:space="preserve"> </w:t>
      </w:r>
      <w:r w:rsidRPr="002D5B93">
        <w:rPr>
          <w:rFonts w:cs="Arial"/>
          <w:lang w:val="fr-CA"/>
        </w:rPr>
        <w:t>Que peut-on apprendre de la vie des pionniers à partir de ce dessin?</w:t>
      </w:r>
    </w:p>
    <w:p w:rsidR="009E5315" w:rsidRDefault="009E5315" w:rsidP="009E5315">
      <w:pPr>
        <w:spacing w:line="240" w:lineRule="auto"/>
        <w:jc w:val="center"/>
        <w:rPr>
          <w:rFonts w:ascii="Comic Sans MS" w:hAnsi="Comic Sans MS"/>
          <w:lang w:val="fr-CA"/>
        </w:rPr>
      </w:pPr>
      <w:r>
        <w:rPr>
          <w:noProof/>
        </w:rPr>
        <w:drawing>
          <wp:inline distT="0" distB="0" distL="0" distR="0" wp14:anchorId="2852C2DE" wp14:editId="0A0A9618">
            <wp:extent cx="5578475" cy="4361815"/>
            <wp:effectExtent l="0" t="0" r="3175" b="635"/>
            <wp:docPr id="28" name="Picture 13" descr="L'intérieur chez Jean [exposé plein nord], 1837&#10;Un dessin de l'intérieur d'une maison pionnière avec deux chaises, l'équipment du chasse, un table, deux portes et un fenêtre." title="L'intérieur chez Jean [exposé plein nord],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Interior of John's house [looking north], 183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78475" cy="4361815"/>
                    </a:xfrm>
                    <a:prstGeom prst="rect">
                      <a:avLst/>
                    </a:prstGeom>
                    <a:noFill/>
                    <a:ln>
                      <a:noFill/>
                    </a:ln>
                  </pic:spPr>
                </pic:pic>
              </a:graphicData>
            </a:graphic>
          </wp:inline>
        </w:drawing>
      </w:r>
    </w:p>
    <w:p w:rsidR="009E5315" w:rsidRPr="00E331A3" w:rsidRDefault="009E5315" w:rsidP="009E5315">
      <w:pPr>
        <w:jc w:val="center"/>
        <w:rPr>
          <w:shd w:val="clear" w:color="auto" w:fill="FFFFFF"/>
          <w:lang w:val="fr-CA"/>
        </w:rPr>
      </w:pPr>
      <w:proofErr w:type="spellStart"/>
      <w:r w:rsidRPr="00E331A3">
        <w:rPr>
          <w:shd w:val="clear" w:color="auto" w:fill="FFFFFF"/>
          <w:lang w:val="fr-CA"/>
        </w:rPr>
        <w:t>Interior</w:t>
      </w:r>
      <w:proofErr w:type="spellEnd"/>
      <w:r w:rsidRPr="00E331A3">
        <w:rPr>
          <w:shd w:val="clear" w:color="auto" w:fill="FFFFFF"/>
          <w:lang w:val="fr-CA"/>
        </w:rPr>
        <w:t xml:space="preserve"> of John's house [vue vers le nord], 1837</w:t>
      </w:r>
      <w:r w:rsidRPr="00E331A3">
        <w:rPr>
          <w:lang w:val="fr-CA"/>
        </w:rPr>
        <w:t xml:space="preserve">, </w:t>
      </w:r>
      <w:r w:rsidRPr="00E331A3">
        <w:rPr>
          <w:shd w:val="clear" w:color="auto" w:fill="FFFFFF"/>
          <w:lang w:val="fr-CA"/>
        </w:rPr>
        <w:t>Anne Langton</w:t>
      </w:r>
      <w:r w:rsidRPr="00E331A3">
        <w:rPr>
          <w:rStyle w:val="apple-converted-space"/>
          <w:rFonts w:ascii="Verdana" w:hAnsi="Verdana"/>
          <w:color w:val="000000"/>
          <w:sz w:val="16"/>
          <w:szCs w:val="16"/>
          <w:shd w:val="clear" w:color="auto" w:fill="FFFFFF"/>
          <w:lang w:val="fr-CA"/>
        </w:rPr>
        <w:t> </w:t>
      </w:r>
      <w:r w:rsidRPr="00E331A3">
        <w:rPr>
          <w:lang w:val="fr-CA"/>
        </w:rPr>
        <w:br/>
      </w:r>
      <w:r w:rsidRPr="00E331A3">
        <w:rPr>
          <w:shd w:val="clear" w:color="auto" w:fill="FFFFFF"/>
          <w:lang w:val="fr-CA"/>
        </w:rPr>
        <w:t>Code de référence : F 1077-8-1-4-20</w:t>
      </w:r>
      <w:r w:rsidRPr="00E331A3">
        <w:rPr>
          <w:lang w:val="fr-CA"/>
        </w:rPr>
        <w:br/>
      </w:r>
      <w:r w:rsidRPr="00E331A3">
        <w:rPr>
          <w:shd w:val="clear" w:color="auto" w:fill="FFFFFF"/>
          <w:lang w:val="fr-CA"/>
        </w:rPr>
        <w:t>Archives publiques de l'Ontario, I0008043</w:t>
      </w:r>
    </w:p>
    <w:p w:rsidR="009E5315" w:rsidRDefault="009E5315" w:rsidP="009E5315">
      <w:pPr>
        <w:pStyle w:val="ListParagraph"/>
        <w:numPr>
          <w:ilvl w:val="0"/>
          <w:numId w:val="18"/>
        </w:numPr>
        <w:spacing w:after="0" w:line="240" w:lineRule="auto"/>
        <w:ind w:left="358" w:hangingChars="149" w:hanging="358"/>
        <w:rPr>
          <w:rFonts w:cs="Arial"/>
          <w:lang w:val="fr-CA"/>
        </w:rPr>
      </w:pPr>
      <w:r w:rsidRPr="006C226A">
        <w:rPr>
          <w:rFonts w:cs="Arial"/>
          <w:lang w:val="fr-CA"/>
        </w:rPr>
        <w:t xml:space="preserve">Quels sont les objets qui pourraient avoir été faits à la main? </w:t>
      </w:r>
    </w:p>
    <w:p w:rsidR="009E5315" w:rsidRPr="00DF69EC" w:rsidRDefault="009E5315" w:rsidP="009E5315">
      <w:pPr>
        <w:pStyle w:val="ListParagraph"/>
        <w:numPr>
          <w:ilvl w:val="1"/>
          <w:numId w:val="18"/>
        </w:numPr>
        <w:spacing w:after="0" w:line="240" w:lineRule="auto"/>
        <w:ind w:left="851" w:hanging="425"/>
        <w:rPr>
          <w:rFonts w:cs="Arial"/>
          <w:lang w:val="fr-CA"/>
        </w:rPr>
      </w:pPr>
      <w:r w:rsidRPr="00DF69EC">
        <w:rPr>
          <w:rFonts w:cs="Arial"/>
          <w:lang w:val="fr-CA"/>
        </w:rPr>
        <w:t xml:space="preserve">Colorez en </w:t>
      </w:r>
      <w:r w:rsidRPr="0085606E">
        <w:rPr>
          <w:rStyle w:val="Strong"/>
        </w:rPr>
        <w:t>ROUGE</w:t>
      </w:r>
      <w:r w:rsidRPr="00DF69EC">
        <w:rPr>
          <w:rFonts w:cs="Arial"/>
          <w:lang w:val="fr-CA"/>
        </w:rPr>
        <w:t xml:space="preserve"> les objets qui pourraient avoir été faits à la main.</w:t>
      </w:r>
    </w:p>
    <w:p w:rsidR="009E5315" w:rsidRDefault="009E5315" w:rsidP="009E5315">
      <w:pPr>
        <w:pStyle w:val="ListParagraph"/>
        <w:numPr>
          <w:ilvl w:val="0"/>
          <w:numId w:val="18"/>
        </w:numPr>
        <w:spacing w:after="0" w:line="240" w:lineRule="auto"/>
        <w:ind w:left="358" w:hangingChars="149" w:hanging="358"/>
        <w:rPr>
          <w:rFonts w:cs="Arial"/>
          <w:lang w:val="fr-CA"/>
        </w:rPr>
      </w:pPr>
      <w:r w:rsidRPr="006C226A">
        <w:rPr>
          <w:rFonts w:cs="Arial"/>
          <w:lang w:val="fr-CA"/>
        </w:rPr>
        <w:t xml:space="preserve">Qu’auraient-ils pu acheter au magasin général? </w:t>
      </w:r>
    </w:p>
    <w:p w:rsidR="009E5315" w:rsidRPr="00DF69EC" w:rsidRDefault="009E5315" w:rsidP="009E5315">
      <w:pPr>
        <w:pStyle w:val="ListParagraph"/>
        <w:numPr>
          <w:ilvl w:val="1"/>
          <w:numId w:val="18"/>
        </w:numPr>
        <w:spacing w:after="0" w:line="240" w:lineRule="auto"/>
        <w:ind w:left="851" w:hanging="425"/>
        <w:rPr>
          <w:rFonts w:cs="Arial"/>
          <w:lang w:val="fr-CA"/>
        </w:rPr>
      </w:pPr>
      <w:r w:rsidRPr="00DF69EC">
        <w:rPr>
          <w:rFonts w:cs="Arial"/>
          <w:lang w:val="fr-CA"/>
        </w:rPr>
        <w:t xml:space="preserve">Colorez en </w:t>
      </w:r>
      <w:r w:rsidRPr="0085606E">
        <w:rPr>
          <w:rStyle w:val="Strong"/>
        </w:rPr>
        <w:t>ORANGE</w:t>
      </w:r>
      <w:r w:rsidRPr="00DF69EC">
        <w:rPr>
          <w:rFonts w:cs="Arial"/>
          <w:lang w:val="fr-CA"/>
        </w:rPr>
        <w:t xml:space="preserve"> les objets qui pourraient avoir été achetés au magasin?</w:t>
      </w:r>
    </w:p>
    <w:p w:rsidR="009E5315" w:rsidRDefault="009E5315" w:rsidP="009E5315">
      <w:pPr>
        <w:pStyle w:val="ListParagraph"/>
        <w:numPr>
          <w:ilvl w:val="0"/>
          <w:numId w:val="18"/>
        </w:numPr>
        <w:spacing w:after="0" w:line="240" w:lineRule="auto"/>
        <w:ind w:left="358" w:hangingChars="149" w:hanging="358"/>
        <w:rPr>
          <w:rFonts w:cs="Arial"/>
          <w:lang w:val="fr-CA"/>
        </w:rPr>
      </w:pPr>
      <w:r w:rsidRPr="006C226A">
        <w:rPr>
          <w:rFonts w:cs="Arial"/>
          <w:lang w:val="fr-CA"/>
        </w:rPr>
        <w:t xml:space="preserve">Selon vous, quels objets ont-ils apportés de leur pays d’origine? </w:t>
      </w:r>
    </w:p>
    <w:p w:rsidR="009E5315" w:rsidRPr="00DF69EC" w:rsidRDefault="009E5315" w:rsidP="009E5315">
      <w:pPr>
        <w:pStyle w:val="ListParagraph"/>
        <w:numPr>
          <w:ilvl w:val="1"/>
          <w:numId w:val="18"/>
        </w:numPr>
        <w:spacing w:after="0" w:line="240" w:lineRule="auto"/>
        <w:ind w:left="851" w:hanging="425"/>
        <w:rPr>
          <w:rFonts w:cs="Arial"/>
          <w:lang w:val="fr-CA"/>
        </w:rPr>
      </w:pPr>
      <w:r w:rsidRPr="00DF69EC">
        <w:rPr>
          <w:rFonts w:cs="Arial"/>
          <w:lang w:val="fr-CA"/>
        </w:rPr>
        <w:t>Colorez en</w:t>
      </w:r>
      <w:r w:rsidRPr="0085606E">
        <w:rPr>
          <w:rStyle w:val="Strong"/>
        </w:rPr>
        <w:t xml:space="preserve"> BLEU</w:t>
      </w:r>
      <w:r w:rsidRPr="00DF69EC">
        <w:rPr>
          <w:rFonts w:cs="Arial"/>
          <w:lang w:val="fr-CA"/>
        </w:rPr>
        <w:t xml:space="preserve"> les objets qui pourraient avoir été apportés du pays d’origine.</w:t>
      </w:r>
    </w:p>
    <w:p w:rsidR="009E5315" w:rsidRDefault="009E5315" w:rsidP="009E5315">
      <w:pPr>
        <w:pStyle w:val="ListParagraph"/>
        <w:numPr>
          <w:ilvl w:val="0"/>
          <w:numId w:val="18"/>
        </w:numPr>
        <w:spacing w:after="0" w:line="240" w:lineRule="auto"/>
        <w:ind w:left="358" w:hangingChars="149" w:hanging="358"/>
        <w:rPr>
          <w:rFonts w:cs="Arial"/>
          <w:lang w:val="fr-CA"/>
        </w:rPr>
      </w:pPr>
      <w:r w:rsidRPr="006C226A">
        <w:rPr>
          <w:rFonts w:cs="Arial"/>
          <w:lang w:val="fr-CA"/>
        </w:rPr>
        <w:t xml:space="preserve">Quels objets auraient-ils pu avoir reçus de leurs voisins, y compris les peuples des Premières nations? </w:t>
      </w:r>
    </w:p>
    <w:p w:rsidR="009E5315" w:rsidRPr="00DF69EC" w:rsidRDefault="009E5315" w:rsidP="009E5315">
      <w:pPr>
        <w:pStyle w:val="ListParagraph"/>
        <w:numPr>
          <w:ilvl w:val="1"/>
          <w:numId w:val="18"/>
        </w:numPr>
        <w:spacing w:after="0" w:line="240" w:lineRule="auto"/>
        <w:ind w:left="851" w:hanging="425"/>
        <w:rPr>
          <w:rFonts w:cs="Arial"/>
          <w:lang w:val="fr-CA"/>
        </w:rPr>
      </w:pPr>
      <w:r w:rsidRPr="00DF69EC">
        <w:rPr>
          <w:rFonts w:cs="Arial"/>
          <w:lang w:val="fr-CA"/>
        </w:rPr>
        <w:t xml:space="preserve">Colorez en </w:t>
      </w:r>
      <w:r w:rsidRPr="0085606E">
        <w:rPr>
          <w:rStyle w:val="Strong"/>
        </w:rPr>
        <w:t>VERT</w:t>
      </w:r>
      <w:r w:rsidRPr="00DF69EC">
        <w:rPr>
          <w:rFonts w:cs="Arial"/>
          <w:b/>
          <w:lang w:val="fr-CA"/>
        </w:rPr>
        <w:t xml:space="preserve"> </w:t>
      </w:r>
      <w:r w:rsidRPr="00DF69EC">
        <w:rPr>
          <w:rFonts w:cs="Arial"/>
          <w:lang w:val="fr-CA"/>
        </w:rPr>
        <w:t>les objets qui pourraient avoir été faits par les voisins ou empruntés d’eux.</w:t>
      </w:r>
    </w:p>
    <w:p w:rsidR="009E5315" w:rsidRPr="009E5315" w:rsidRDefault="009E5315" w:rsidP="009E5315">
      <w:pPr>
        <w:pStyle w:val="Heading3"/>
      </w:pPr>
      <w:r w:rsidRPr="009E5315">
        <w:br w:type="page"/>
      </w:r>
      <w:bookmarkStart w:id="30" w:name="_Toc336434897"/>
      <w:bookmarkStart w:id="31" w:name="_Toc436647647"/>
      <w:r w:rsidRPr="009E5315">
        <w:lastRenderedPageBreak/>
        <w:t>Document à remettre aux élèves:</w:t>
      </w:r>
      <w:bookmarkEnd w:id="31"/>
      <w:r w:rsidRPr="009E5315">
        <w:t xml:space="preserve"> </w:t>
      </w:r>
    </w:p>
    <w:p w:rsidR="009E5315" w:rsidRPr="009E5315" w:rsidRDefault="009E5315" w:rsidP="009E5315">
      <w:pPr>
        <w:jc w:val="center"/>
        <w:rPr>
          <w:b/>
          <w:sz w:val="28"/>
        </w:rPr>
      </w:pPr>
      <w:proofErr w:type="spellStart"/>
      <w:r w:rsidRPr="009E5315">
        <w:rPr>
          <w:b/>
          <w:sz w:val="28"/>
        </w:rPr>
        <w:t>Croquis</w:t>
      </w:r>
      <w:proofErr w:type="spellEnd"/>
      <w:r w:rsidRPr="009E5315">
        <w:rPr>
          <w:b/>
          <w:sz w:val="28"/>
        </w:rPr>
        <w:t xml:space="preserve"> de la vie </w:t>
      </w:r>
      <w:proofErr w:type="spellStart"/>
      <w:r w:rsidRPr="009E5315">
        <w:rPr>
          <w:b/>
          <w:sz w:val="28"/>
        </w:rPr>
        <w:t>quotidienne</w:t>
      </w:r>
      <w:proofErr w:type="spellEnd"/>
      <w:r w:rsidRPr="009E5315">
        <w:rPr>
          <w:b/>
          <w:sz w:val="28"/>
        </w:rPr>
        <w:t xml:space="preserve"> des </w:t>
      </w:r>
      <w:proofErr w:type="spellStart"/>
      <w:r w:rsidRPr="009E5315">
        <w:rPr>
          <w:b/>
          <w:sz w:val="28"/>
        </w:rPr>
        <w:t>pionniers</w:t>
      </w:r>
      <w:proofErr w:type="spellEnd"/>
      <w:r w:rsidRPr="009E5315">
        <w:rPr>
          <w:b/>
          <w:sz w:val="28"/>
        </w:rPr>
        <w:t> 2</w:t>
      </w:r>
    </w:p>
    <w:p w:rsidR="009E5315" w:rsidRDefault="009E5315" w:rsidP="009E5315">
      <w:pPr>
        <w:spacing w:after="0"/>
        <w:jc w:val="center"/>
        <w:rPr>
          <w:rFonts w:cs="Arial"/>
          <w:lang w:val="fr-CA"/>
        </w:rPr>
      </w:pPr>
    </w:p>
    <w:p w:rsidR="009E5315" w:rsidRPr="002D5B93" w:rsidRDefault="009E5315" w:rsidP="009E5315">
      <w:pPr>
        <w:spacing w:after="0"/>
        <w:jc w:val="center"/>
        <w:rPr>
          <w:rFonts w:cs="Arial"/>
          <w:lang w:val="fr-CA"/>
        </w:rPr>
      </w:pPr>
      <w:r w:rsidRPr="002D5B93">
        <w:rPr>
          <w:rFonts w:cs="Arial"/>
          <w:lang w:val="fr-CA"/>
        </w:rPr>
        <w:t xml:space="preserve">Anne Langton est une pionnière </w:t>
      </w:r>
      <w:r>
        <w:rPr>
          <w:rFonts w:cs="Arial"/>
          <w:lang w:val="fr-CA"/>
        </w:rPr>
        <w:t xml:space="preserve">qui a vécu près de Peterborough </w:t>
      </w:r>
      <w:r w:rsidRPr="002D5B93">
        <w:rPr>
          <w:rFonts w:cs="Arial"/>
          <w:lang w:val="fr-CA"/>
        </w:rPr>
        <w:t xml:space="preserve">dans les années 1800. Ce croquis représente une pièce de sa maison. </w:t>
      </w:r>
    </w:p>
    <w:p w:rsidR="009E5315" w:rsidRPr="006C226A" w:rsidRDefault="009E5315" w:rsidP="009E5315">
      <w:pPr>
        <w:jc w:val="center"/>
        <w:rPr>
          <w:rFonts w:cs="Arial"/>
          <w:lang w:val="fr-CA"/>
        </w:rPr>
      </w:pPr>
      <w:r w:rsidRPr="002D5B93">
        <w:rPr>
          <w:rFonts w:cs="Arial"/>
          <w:lang w:val="fr-CA"/>
        </w:rPr>
        <w:t>À votre avis, de quelle pièce s’agit-il?</w:t>
      </w:r>
      <w:r>
        <w:rPr>
          <w:rFonts w:cs="Arial"/>
          <w:lang w:val="fr-CA"/>
        </w:rPr>
        <w:t xml:space="preserve"> </w:t>
      </w:r>
      <w:r w:rsidRPr="002D5B93">
        <w:rPr>
          <w:rFonts w:cs="Arial"/>
          <w:lang w:val="fr-CA"/>
        </w:rPr>
        <w:t>Que peut-on apprendre de la vie des pionniers à partir de ce dessin?</w:t>
      </w:r>
    </w:p>
    <w:p w:rsidR="009E5315" w:rsidRDefault="009E5315" w:rsidP="009E5315">
      <w:pPr>
        <w:spacing w:after="0" w:line="240" w:lineRule="auto"/>
        <w:jc w:val="center"/>
        <w:rPr>
          <w:lang w:val="fr-CA"/>
        </w:rPr>
      </w:pPr>
      <w:r>
        <w:rPr>
          <w:noProof/>
        </w:rPr>
        <w:drawing>
          <wp:inline distT="0" distB="0" distL="0" distR="0" wp14:anchorId="2091E07B" wp14:editId="175D8F6D">
            <wp:extent cx="5414645" cy="4195445"/>
            <wp:effectExtent l="0" t="0" r="0" b="0"/>
            <wp:docPr id="24" name="Picture 21" descr="L'interieur chez Jean [exposé plein sud], 1837&#10;Un dessin de l'intérieur d'une maison pionnière qui contient un manteau, deux chaises, deux étagères, un chapeau entre deux fenêtres." title="L'interieur chez Jean [exposé plein sud],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Interior of John's house [looking south], 183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14645" cy="4195445"/>
                    </a:xfrm>
                    <a:prstGeom prst="rect">
                      <a:avLst/>
                    </a:prstGeom>
                    <a:noFill/>
                    <a:ln>
                      <a:noFill/>
                    </a:ln>
                  </pic:spPr>
                </pic:pic>
              </a:graphicData>
            </a:graphic>
          </wp:inline>
        </w:drawing>
      </w:r>
      <w:bookmarkEnd w:id="30"/>
    </w:p>
    <w:p w:rsidR="009E5315" w:rsidRPr="005330FB" w:rsidRDefault="009E5315" w:rsidP="009E5315">
      <w:pPr>
        <w:jc w:val="center"/>
        <w:rPr>
          <w:lang w:val="fr-CA"/>
        </w:rPr>
      </w:pPr>
      <w:proofErr w:type="spellStart"/>
      <w:r w:rsidRPr="00E331A3">
        <w:rPr>
          <w:shd w:val="clear" w:color="auto" w:fill="FFFFFF"/>
          <w:lang w:val="fr-CA"/>
        </w:rPr>
        <w:t>Interior</w:t>
      </w:r>
      <w:proofErr w:type="spellEnd"/>
      <w:r w:rsidRPr="00E331A3">
        <w:rPr>
          <w:shd w:val="clear" w:color="auto" w:fill="FFFFFF"/>
          <w:lang w:val="fr-CA"/>
        </w:rPr>
        <w:t xml:space="preserve"> of John's house [vue vers le sud], 1837, Anne Langton</w:t>
      </w:r>
      <w:r w:rsidRPr="00E331A3">
        <w:rPr>
          <w:rStyle w:val="apple-converted-space"/>
          <w:rFonts w:ascii="Verdana" w:hAnsi="Verdana"/>
          <w:color w:val="000000"/>
          <w:sz w:val="16"/>
          <w:szCs w:val="16"/>
          <w:shd w:val="clear" w:color="auto" w:fill="FFFFFF"/>
          <w:lang w:val="fr-CA"/>
        </w:rPr>
        <w:t> </w:t>
      </w:r>
      <w:r w:rsidRPr="00E331A3">
        <w:rPr>
          <w:lang w:val="fr-CA"/>
        </w:rPr>
        <w:br/>
      </w:r>
      <w:r w:rsidRPr="00E331A3">
        <w:rPr>
          <w:shd w:val="clear" w:color="auto" w:fill="FFFFFF"/>
          <w:lang w:val="fr-CA"/>
        </w:rPr>
        <w:t>Code de référence : F 1077-8-1-4-22</w:t>
      </w:r>
      <w:r w:rsidRPr="00E331A3">
        <w:rPr>
          <w:lang w:val="fr-CA"/>
        </w:rPr>
        <w:br/>
      </w:r>
      <w:r w:rsidRPr="00E331A3">
        <w:rPr>
          <w:shd w:val="clear" w:color="auto" w:fill="FFFFFF"/>
          <w:lang w:val="fr-CA"/>
        </w:rPr>
        <w:t>Archive of Ontario, I0008045</w:t>
      </w:r>
    </w:p>
    <w:p w:rsidR="009E5315" w:rsidRPr="005330FB" w:rsidRDefault="009E5315" w:rsidP="009E5315">
      <w:pPr>
        <w:spacing w:after="0" w:line="240" w:lineRule="auto"/>
        <w:rPr>
          <w:lang w:val="fr-CA"/>
        </w:rPr>
      </w:pPr>
    </w:p>
    <w:p w:rsidR="009E5315" w:rsidRDefault="009E5315" w:rsidP="009E5315">
      <w:pPr>
        <w:pStyle w:val="ListParagraph"/>
        <w:numPr>
          <w:ilvl w:val="0"/>
          <w:numId w:val="19"/>
        </w:numPr>
        <w:ind w:left="426" w:hanging="426"/>
        <w:rPr>
          <w:lang w:val="fr-CA"/>
        </w:rPr>
      </w:pPr>
      <w:r w:rsidRPr="00DF69EC">
        <w:rPr>
          <w:lang w:val="fr-CA"/>
        </w:rPr>
        <w:t xml:space="preserve">Quels sont les objets qui pourraient avoir été faits à la main? </w:t>
      </w:r>
    </w:p>
    <w:p w:rsidR="009E5315" w:rsidRPr="00DF69EC" w:rsidRDefault="009E5315" w:rsidP="009E5315">
      <w:pPr>
        <w:pStyle w:val="ListParagraph"/>
        <w:numPr>
          <w:ilvl w:val="1"/>
          <w:numId w:val="19"/>
        </w:numPr>
        <w:ind w:left="851" w:hanging="425"/>
        <w:rPr>
          <w:lang w:val="fr-CA"/>
        </w:rPr>
      </w:pPr>
      <w:r w:rsidRPr="00DF69EC">
        <w:rPr>
          <w:lang w:val="fr-CA"/>
        </w:rPr>
        <w:t xml:space="preserve">Colorez en </w:t>
      </w:r>
      <w:r w:rsidRPr="0085606E">
        <w:rPr>
          <w:rStyle w:val="Strong"/>
        </w:rPr>
        <w:t>ROUGE</w:t>
      </w:r>
      <w:r w:rsidRPr="00DF69EC">
        <w:rPr>
          <w:lang w:val="fr-CA"/>
        </w:rPr>
        <w:t xml:space="preserve"> les objets qui pourraient avoir été faits à la main.</w:t>
      </w:r>
    </w:p>
    <w:p w:rsidR="009E5315" w:rsidRDefault="009E5315" w:rsidP="009E5315">
      <w:pPr>
        <w:pStyle w:val="ListParagraph"/>
        <w:numPr>
          <w:ilvl w:val="0"/>
          <w:numId w:val="19"/>
        </w:numPr>
        <w:ind w:left="426" w:hanging="426"/>
        <w:rPr>
          <w:lang w:val="fr-CA"/>
        </w:rPr>
      </w:pPr>
      <w:r w:rsidRPr="00DF69EC">
        <w:rPr>
          <w:lang w:val="fr-CA"/>
        </w:rPr>
        <w:t xml:space="preserve">Qu’auraient-ils pu acheter au magasin général? </w:t>
      </w:r>
    </w:p>
    <w:p w:rsidR="009E5315" w:rsidRPr="00DF69EC" w:rsidRDefault="009E5315" w:rsidP="009E5315">
      <w:pPr>
        <w:pStyle w:val="ListParagraph"/>
        <w:numPr>
          <w:ilvl w:val="1"/>
          <w:numId w:val="19"/>
        </w:numPr>
        <w:ind w:left="851" w:hanging="425"/>
        <w:rPr>
          <w:lang w:val="fr-CA"/>
        </w:rPr>
      </w:pPr>
      <w:r w:rsidRPr="00DF69EC">
        <w:rPr>
          <w:lang w:val="fr-CA"/>
        </w:rPr>
        <w:t xml:space="preserve">Colorez en </w:t>
      </w:r>
      <w:r w:rsidRPr="0085606E">
        <w:rPr>
          <w:rStyle w:val="Strong"/>
        </w:rPr>
        <w:t>ORANGE</w:t>
      </w:r>
      <w:r w:rsidRPr="00DF69EC">
        <w:rPr>
          <w:lang w:val="fr-CA"/>
        </w:rPr>
        <w:t xml:space="preserve"> les objets qui pourraient avoir été achetés au magasin?</w:t>
      </w:r>
    </w:p>
    <w:p w:rsidR="009E5315" w:rsidRDefault="009E5315" w:rsidP="009E5315">
      <w:pPr>
        <w:pStyle w:val="ListParagraph"/>
        <w:numPr>
          <w:ilvl w:val="0"/>
          <w:numId w:val="19"/>
        </w:numPr>
        <w:ind w:left="426" w:hanging="426"/>
        <w:rPr>
          <w:lang w:val="fr-CA"/>
        </w:rPr>
      </w:pPr>
      <w:r w:rsidRPr="00DF69EC">
        <w:rPr>
          <w:lang w:val="fr-CA"/>
        </w:rPr>
        <w:t xml:space="preserve">Selon vous, quels objets ont-ils apportés de leur pays d’origine? </w:t>
      </w:r>
    </w:p>
    <w:p w:rsidR="009E5315" w:rsidRPr="00DF69EC" w:rsidRDefault="009E5315" w:rsidP="009E5315">
      <w:pPr>
        <w:pStyle w:val="ListParagraph"/>
        <w:numPr>
          <w:ilvl w:val="1"/>
          <w:numId w:val="19"/>
        </w:numPr>
        <w:ind w:left="851" w:hanging="425"/>
        <w:rPr>
          <w:lang w:val="fr-CA"/>
        </w:rPr>
      </w:pPr>
      <w:r w:rsidRPr="00DF69EC">
        <w:rPr>
          <w:lang w:val="fr-CA"/>
        </w:rPr>
        <w:t xml:space="preserve">Colorez en </w:t>
      </w:r>
      <w:r w:rsidRPr="0085606E">
        <w:rPr>
          <w:rStyle w:val="Strong"/>
        </w:rPr>
        <w:t>BLEU</w:t>
      </w:r>
      <w:r w:rsidRPr="00DF69EC">
        <w:rPr>
          <w:lang w:val="fr-CA"/>
        </w:rPr>
        <w:t xml:space="preserve"> les objets qui pourraient avoir été apportés du pays d’origine.</w:t>
      </w:r>
    </w:p>
    <w:p w:rsidR="009E5315" w:rsidRDefault="009E5315" w:rsidP="009E5315">
      <w:pPr>
        <w:pStyle w:val="ListParagraph"/>
        <w:numPr>
          <w:ilvl w:val="0"/>
          <w:numId w:val="19"/>
        </w:numPr>
        <w:ind w:left="426" w:hanging="426"/>
        <w:rPr>
          <w:lang w:val="fr-CA"/>
        </w:rPr>
      </w:pPr>
      <w:r w:rsidRPr="00DF69EC">
        <w:rPr>
          <w:lang w:val="fr-CA"/>
        </w:rPr>
        <w:t xml:space="preserve">Quels objets auraient-ils pu avoir reçus de leurs voisins, y compris les peuples des Premières nations? </w:t>
      </w:r>
    </w:p>
    <w:p w:rsidR="009E5315" w:rsidRPr="00DF69EC" w:rsidRDefault="009E5315" w:rsidP="009E5315">
      <w:pPr>
        <w:pStyle w:val="ListParagraph"/>
        <w:numPr>
          <w:ilvl w:val="1"/>
          <w:numId w:val="19"/>
        </w:numPr>
        <w:ind w:left="851" w:hanging="425"/>
        <w:rPr>
          <w:lang w:val="fr-CA"/>
        </w:rPr>
      </w:pPr>
      <w:r w:rsidRPr="00DF69EC">
        <w:rPr>
          <w:lang w:val="fr-CA"/>
        </w:rPr>
        <w:t xml:space="preserve">Colorez en </w:t>
      </w:r>
      <w:r w:rsidRPr="0085606E">
        <w:rPr>
          <w:rStyle w:val="Strong"/>
        </w:rPr>
        <w:t>VERT</w:t>
      </w:r>
      <w:r w:rsidRPr="00DF69EC">
        <w:rPr>
          <w:lang w:val="fr-CA"/>
        </w:rPr>
        <w:t xml:space="preserve"> les objets qui pourraient avoir été faits par les voisins ou empruntés d’eux.</w:t>
      </w:r>
    </w:p>
    <w:p w:rsidR="009E5315" w:rsidRPr="005330FB" w:rsidRDefault="009E5315" w:rsidP="00BC6EB8">
      <w:pPr>
        <w:sectPr w:rsidR="009E5315" w:rsidRPr="005330FB" w:rsidSect="00216B15">
          <w:headerReference w:type="default" r:id="rId17"/>
          <w:pgSz w:w="12240" w:h="15840"/>
          <w:pgMar w:top="1440" w:right="1440" w:bottom="993" w:left="1440" w:header="720" w:footer="340" w:gutter="0"/>
          <w:cols w:space="720"/>
          <w:docGrid w:linePitch="360"/>
        </w:sectPr>
      </w:pPr>
      <w:bookmarkStart w:id="32" w:name="_GoBack"/>
      <w:bookmarkEnd w:id="32"/>
    </w:p>
    <w:p w:rsidR="009E5315" w:rsidRPr="009E5315" w:rsidRDefault="009E5315" w:rsidP="009E5315">
      <w:pPr>
        <w:pStyle w:val="Heading3"/>
      </w:pPr>
      <w:bookmarkStart w:id="33" w:name="_Toc436647648"/>
      <w:r w:rsidRPr="009E5315">
        <w:lastRenderedPageBreak/>
        <w:t>Document à remettre aux élèves: La pièce d’un pionnier et la vôtre</w:t>
      </w:r>
      <w:bookmarkEnd w:id="33"/>
    </w:p>
    <w:p w:rsidR="009E5315" w:rsidRDefault="009E5315" w:rsidP="009E5315">
      <w:pPr>
        <w:spacing w:after="0"/>
        <w:jc w:val="center"/>
        <w:rPr>
          <w:rFonts w:cs="Arial"/>
          <w:lang w:val="fr-CA"/>
        </w:rPr>
      </w:pPr>
    </w:p>
    <w:p w:rsidR="009E5315" w:rsidRPr="00093F69" w:rsidRDefault="009E5315" w:rsidP="009E5315">
      <w:pPr>
        <w:spacing w:after="0"/>
        <w:jc w:val="center"/>
        <w:rPr>
          <w:rFonts w:cs="Arial"/>
          <w:lang w:val="fr-CA"/>
        </w:rPr>
      </w:pPr>
      <w:r w:rsidRPr="00093F69">
        <w:rPr>
          <w:rFonts w:cs="Arial"/>
          <w:lang w:val="fr-CA"/>
        </w:rPr>
        <w:t xml:space="preserve">Anne Langton est une pionnière qui a vécu près de Peterborough dans les années 1800. </w:t>
      </w:r>
    </w:p>
    <w:p w:rsidR="009E5315" w:rsidRPr="00093F69" w:rsidRDefault="009E5315" w:rsidP="009E5315">
      <w:pPr>
        <w:jc w:val="center"/>
        <w:rPr>
          <w:rFonts w:cs="Arial"/>
          <w:lang w:val="fr-CA"/>
        </w:rPr>
      </w:pPr>
      <w:r w:rsidRPr="00093F69">
        <w:rPr>
          <w:rFonts w:cs="Arial"/>
          <w:lang w:val="fr-CA"/>
        </w:rPr>
        <w:t xml:space="preserve">Ce croquis représente une pièce de sa maison. </w:t>
      </w:r>
    </w:p>
    <w:p w:rsidR="009E5315" w:rsidRPr="00093F69" w:rsidRDefault="009E5315" w:rsidP="009E5315">
      <w:pPr>
        <w:jc w:val="center"/>
        <w:rPr>
          <w:rFonts w:cs="Arial"/>
          <w:lang w:val="fr-CA"/>
        </w:rPr>
      </w:pPr>
      <w:r w:rsidRPr="00093F69">
        <w:rPr>
          <w:rFonts w:cs="Arial"/>
          <w:lang w:val="fr-CA"/>
        </w:rPr>
        <w:t>De quelle pièce s’agit-il? Quels indices montrent les activités qui avaient lieu dans cette pièce?</w:t>
      </w:r>
    </w:p>
    <w:p w:rsidR="009E5315" w:rsidRDefault="009E5315" w:rsidP="009E5315">
      <w:pPr>
        <w:ind w:left="-360" w:right="-360"/>
        <w:jc w:val="center"/>
        <w:rPr>
          <w:rFonts w:cs="Arial"/>
          <w:noProof/>
        </w:rPr>
      </w:pPr>
      <w:r>
        <w:rPr>
          <w:noProof/>
          <w:sz w:val="44"/>
        </w:rPr>
        <w:drawing>
          <wp:inline distT="0" distB="0" distL="0" distR="0" wp14:anchorId="62AF2986" wp14:editId="74D8D3AA">
            <wp:extent cx="4705350" cy="3602652"/>
            <wp:effectExtent l="0" t="0" r="0" b="0"/>
            <wp:docPr id="3" name="Picture 3" descr="L'interieur chez Jean [exposé plein sud], 1837&#10;Un dessin de l'intérieur d'une maison pionnière qui contient un manteau, deux chaises, deux étagères, un chapeau entre deux fenêtres.&#10;" title="L'interieur chez Jean [exposé plein sud], 1837, Anne Lang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ptovspiap002\Visual Database Images\TIFF\I0008000-I0008999\I0008045.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350" cy="3602652"/>
                    </a:xfrm>
                    <a:prstGeom prst="rect">
                      <a:avLst/>
                    </a:prstGeom>
                    <a:noFill/>
                    <a:ln>
                      <a:noFill/>
                    </a:ln>
                  </pic:spPr>
                </pic:pic>
              </a:graphicData>
            </a:graphic>
          </wp:inline>
        </w:drawing>
      </w:r>
    </w:p>
    <w:p w:rsidR="009E5315" w:rsidRPr="00E331A3" w:rsidRDefault="009E5315" w:rsidP="009E5315">
      <w:pPr>
        <w:ind w:left="-360" w:right="-360"/>
        <w:jc w:val="center"/>
        <w:rPr>
          <w:shd w:val="clear" w:color="auto" w:fill="FFFFFF"/>
          <w:lang w:val="fr-CA"/>
        </w:rPr>
      </w:pPr>
      <w:proofErr w:type="spellStart"/>
      <w:r w:rsidRPr="00E331A3">
        <w:rPr>
          <w:shd w:val="clear" w:color="auto" w:fill="FFFFFF"/>
          <w:lang w:val="fr-CA"/>
        </w:rPr>
        <w:t>Interior</w:t>
      </w:r>
      <w:proofErr w:type="spellEnd"/>
      <w:r w:rsidRPr="00E331A3">
        <w:rPr>
          <w:shd w:val="clear" w:color="auto" w:fill="FFFFFF"/>
          <w:lang w:val="fr-CA"/>
        </w:rPr>
        <w:t xml:space="preserve"> of John's house [vue vers le sud], 1837, Anne Langton</w:t>
      </w:r>
      <w:r w:rsidRPr="00E331A3">
        <w:rPr>
          <w:rStyle w:val="apple-converted-space"/>
          <w:rFonts w:ascii="Verdana" w:hAnsi="Verdana"/>
          <w:color w:val="000000"/>
          <w:sz w:val="16"/>
          <w:szCs w:val="16"/>
          <w:shd w:val="clear" w:color="auto" w:fill="FFFFFF"/>
          <w:lang w:val="fr-CA"/>
        </w:rPr>
        <w:t> </w:t>
      </w:r>
      <w:r w:rsidRPr="00E331A3">
        <w:rPr>
          <w:lang w:val="fr-CA"/>
        </w:rPr>
        <w:br/>
      </w:r>
      <w:r w:rsidRPr="00E331A3">
        <w:rPr>
          <w:shd w:val="clear" w:color="auto" w:fill="FFFFFF"/>
          <w:lang w:val="fr-CA"/>
        </w:rPr>
        <w:t>Code de référence : F 1077-8-1-4-22</w:t>
      </w:r>
      <w:r w:rsidRPr="00E331A3">
        <w:rPr>
          <w:lang w:val="fr-CA"/>
        </w:rPr>
        <w:br/>
      </w:r>
      <w:r w:rsidRPr="00E331A3">
        <w:rPr>
          <w:shd w:val="clear" w:color="auto" w:fill="FFFFFF"/>
          <w:lang w:val="fr-CA"/>
        </w:rPr>
        <w:t>Archive of Ontario, I0008045</w:t>
      </w:r>
    </w:p>
    <w:p w:rsidR="009E5315" w:rsidRDefault="009E5315" w:rsidP="009E5315">
      <w:pPr>
        <w:spacing w:after="0"/>
        <w:rPr>
          <w:rFonts w:cs="Arial"/>
          <w:bCs/>
          <w:lang w:val="fr-CA"/>
        </w:rPr>
      </w:pPr>
      <w:bookmarkStart w:id="34" w:name="_Toc338157173"/>
    </w:p>
    <w:p w:rsidR="009E5315" w:rsidRPr="009E5315" w:rsidRDefault="009E5315" w:rsidP="009E5315">
      <w:pPr>
        <w:ind w:left="-360" w:right="-360"/>
        <w:jc w:val="center"/>
        <w:rPr>
          <w:rFonts w:cs="Arial"/>
          <w:b/>
          <w:lang w:val="fr-CA"/>
        </w:rPr>
      </w:pPr>
      <w:r>
        <w:rPr>
          <w:rFonts w:cs="Arial"/>
          <w:b/>
          <w:lang w:val="fr-CA"/>
        </w:rPr>
        <w:t>De l’autre côté de cette page, d</w:t>
      </w:r>
      <w:r w:rsidRPr="00093F69">
        <w:rPr>
          <w:rFonts w:cs="Arial"/>
          <w:b/>
          <w:lang w:val="fr-CA"/>
        </w:rPr>
        <w:t>essinez une pièce de votre maison ou logement où ont lieu des activités similaires.</w:t>
      </w:r>
    </w:p>
    <w:p w:rsidR="009E5315" w:rsidRPr="00197F78" w:rsidRDefault="009E5315" w:rsidP="009E5315">
      <w:pPr>
        <w:spacing w:after="0" w:line="240" w:lineRule="auto"/>
        <w:jc w:val="center"/>
        <w:rPr>
          <w:rStyle w:val="Strong"/>
          <w:sz w:val="28"/>
        </w:rPr>
      </w:pPr>
      <w:r w:rsidRPr="00197F78">
        <w:rPr>
          <w:rStyle w:val="Strong"/>
          <w:sz w:val="28"/>
        </w:rPr>
        <w:lastRenderedPageBreak/>
        <w:t>Dessinez votre Pièce!</w:t>
      </w:r>
    </w:p>
    <w:p w:rsidR="009E5315" w:rsidRDefault="009E5315" w:rsidP="009E5315">
      <w:pPr>
        <w:spacing w:after="0" w:line="240" w:lineRule="auto"/>
        <w:rPr>
          <w:rFonts w:cs="Arial"/>
          <w:bCs/>
          <w:lang w:val="fr-CA"/>
        </w:rPr>
      </w:pPr>
    </w:p>
    <w:tbl>
      <w:tblPr>
        <w:tblStyle w:val="TableGrid"/>
        <w:tblW w:w="0" w:type="auto"/>
        <w:jc w:val="center"/>
        <w:tblInd w:w="-771" w:type="dxa"/>
        <w:tblLook w:val="04A0" w:firstRow="1" w:lastRow="0" w:firstColumn="1" w:lastColumn="0" w:noHBand="0" w:noVBand="1"/>
        <w:tblCaption w:val="Activit'é: Dessinez votre pièce!"/>
        <w:tblDescription w:val="Cet espace vide fonctionne comme un cadre pour le dessin de l'étudiant d'une pièce de leur maison."/>
      </w:tblPr>
      <w:tblGrid>
        <w:gridCol w:w="13088"/>
      </w:tblGrid>
      <w:tr w:rsidR="009E5315" w:rsidRPr="00197F78" w:rsidTr="009E5315">
        <w:trPr>
          <w:trHeight w:val="8000"/>
          <w:tblHeader/>
          <w:jc w:val="center"/>
        </w:trPr>
        <w:tc>
          <w:tcPr>
            <w:tcW w:w="13088" w:type="dxa"/>
          </w:tcPr>
          <w:p w:rsidR="009E5315" w:rsidRPr="00197F78" w:rsidRDefault="009E5315" w:rsidP="00D83570">
            <w:pPr>
              <w:spacing w:after="0"/>
              <w:rPr>
                <w:rStyle w:val="Strong"/>
              </w:rPr>
            </w:pPr>
          </w:p>
        </w:tc>
      </w:tr>
    </w:tbl>
    <w:p w:rsidR="009E5315" w:rsidRPr="00197F78" w:rsidRDefault="009E5315" w:rsidP="009E5315">
      <w:pPr>
        <w:spacing w:after="0"/>
        <w:rPr>
          <w:rStyle w:val="Strong"/>
        </w:rPr>
      </w:pPr>
    </w:p>
    <w:p w:rsidR="009E5315" w:rsidRPr="009E5315" w:rsidRDefault="009E5315" w:rsidP="009E5315">
      <w:pPr>
        <w:spacing w:after="0"/>
        <w:jc w:val="center"/>
        <w:rPr>
          <w:b/>
          <w:lang w:val="fr-CA"/>
        </w:rPr>
        <w:sectPr w:rsidR="009E5315" w:rsidRPr="009E5315" w:rsidSect="00216B15">
          <w:headerReference w:type="default" r:id="rId19"/>
          <w:type w:val="continuous"/>
          <w:pgSz w:w="15840" w:h="12240" w:orient="landscape"/>
          <w:pgMar w:top="1440" w:right="1440" w:bottom="1440" w:left="1440" w:header="720" w:footer="346" w:gutter="0"/>
          <w:cols w:space="720"/>
          <w:docGrid w:linePitch="360"/>
        </w:sectPr>
      </w:pPr>
      <w:r w:rsidRPr="00197F78">
        <w:rPr>
          <w:rStyle w:val="Strong"/>
        </w:rPr>
        <w:t>Quelles sont les différences entre la vie d'un pionnier et la vôtre?</w:t>
      </w:r>
      <w:r w:rsidRPr="009E5315">
        <w:br w:type="page"/>
      </w:r>
      <w:bookmarkStart w:id="35" w:name="_Toc336434900"/>
    </w:p>
    <w:p w:rsidR="009E5315" w:rsidRPr="009E5315" w:rsidRDefault="009E5315" w:rsidP="009E5315">
      <w:pPr>
        <w:pStyle w:val="Heading3"/>
      </w:pPr>
      <w:bookmarkStart w:id="36" w:name="_Toc436647649"/>
      <w:r w:rsidRPr="009E5315">
        <w:lastRenderedPageBreak/>
        <w:t>Document à remettre aux élèves:</w:t>
      </w:r>
      <w:bookmarkEnd w:id="34"/>
      <w:r>
        <w:t xml:space="preserve"> </w:t>
      </w:r>
      <w:r w:rsidRPr="009E5315">
        <w:t>Croquis d’une communauté de pionniers</w:t>
      </w:r>
      <w:bookmarkEnd w:id="35"/>
      <w:bookmarkEnd w:id="36"/>
    </w:p>
    <w:p w:rsidR="009E5315" w:rsidRPr="00D07404" w:rsidRDefault="009E5315" w:rsidP="009E5315">
      <w:pPr>
        <w:ind w:left="-284" w:right="-932"/>
        <w:jc w:val="center"/>
        <w:rPr>
          <w:rFonts w:cs="Arial"/>
          <w:lang w:val="fr-CA"/>
        </w:rPr>
      </w:pPr>
      <w:r w:rsidRPr="00D07404">
        <w:rPr>
          <w:rFonts w:cs="Arial"/>
          <w:lang w:val="fr-CA"/>
        </w:rPr>
        <w:t>Anne Langton est une pionnière qui a vécu près de Peterborough dans les années 1800.</w:t>
      </w:r>
    </w:p>
    <w:p w:rsidR="009E5315" w:rsidRPr="00D07404" w:rsidRDefault="009E5315" w:rsidP="009E5315">
      <w:pPr>
        <w:ind w:left="-284" w:right="-932"/>
        <w:jc w:val="center"/>
        <w:rPr>
          <w:rFonts w:cs="Arial"/>
          <w:lang w:val="fr-CA"/>
        </w:rPr>
      </w:pPr>
      <w:r w:rsidRPr="00D07404">
        <w:rPr>
          <w:rFonts w:cs="Arial"/>
          <w:lang w:val="fr-CA"/>
        </w:rPr>
        <w:t xml:space="preserve">Elle a fait ce dessin et l’a intitulé « Église aux chutes </w:t>
      </w:r>
      <w:proofErr w:type="spellStart"/>
      <w:r w:rsidRPr="00D07404">
        <w:rPr>
          <w:rFonts w:cs="Arial"/>
          <w:lang w:val="fr-CA"/>
        </w:rPr>
        <w:t>Fenelon</w:t>
      </w:r>
      <w:proofErr w:type="spellEnd"/>
      <w:r w:rsidRPr="00D07404">
        <w:rPr>
          <w:rFonts w:cs="Arial"/>
          <w:lang w:val="fr-CA"/>
        </w:rPr>
        <w:t>, Ontario ».</w:t>
      </w:r>
    </w:p>
    <w:p w:rsidR="009E5315" w:rsidRDefault="009E5315" w:rsidP="009E5315">
      <w:pPr>
        <w:ind w:left="-284"/>
        <w:jc w:val="center"/>
        <w:rPr>
          <w:rFonts w:cs="Arial"/>
          <w:lang w:val="fr-CA"/>
        </w:rPr>
      </w:pPr>
      <w:r w:rsidRPr="00CF7822">
        <w:rPr>
          <w:rFonts w:cs="Arial"/>
          <w:noProof/>
        </w:rPr>
        <w:drawing>
          <wp:inline distT="0" distB="0" distL="0" distR="0" wp14:anchorId="639D912B" wp14:editId="2ED709B2">
            <wp:extent cx="5475384" cy="4230477"/>
            <wp:effectExtent l="0" t="0" r="0" b="0"/>
            <wp:docPr id="23" name="Picture 19" descr="Une église à Fenlon Falls en Ontario dans le bois. L'image est dessiné à la main." title="Une église à Fenlon Falls en Ontario dans le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hurch at Fenelon Falls, Ontario, 1837"/>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r="2044" b="3402"/>
                    <a:stretch/>
                  </pic:blipFill>
                  <pic:spPr bwMode="auto">
                    <a:xfrm>
                      <a:off x="0" y="0"/>
                      <a:ext cx="5476875" cy="4231629"/>
                    </a:xfrm>
                    <a:prstGeom prst="rect">
                      <a:avLst/>
                    </a:prstGeom>
                    <a:noFill/>
                    <a:ln>
                      <a:noFill/>
                    </a:ln>
                    <a:extLst>
                      <a:ext uri="{53640926-AAD7-44D8-BBD7-CCE9431645EC}">
                        <a14:shadowObscured xmlns:a14="http://schemas.microsoft.com/office/drawing/2010/main"/>
                      </a:ext>
                    </a:extLst>
                  </pic:spPr>
                </pic:pic>
              </a:graphicData>
            </a:graphic>
          </wp:inline>
        </w:drawing>
      </w:r>
    </w:p>
    <w:p w:rsidR="009E5315" w:rsidRPr="00E331A3" w:rsidRDefault="009E5315" w:rsidP="009E5315">
      <w:pPr>
        <w:jc w:val="center"/>
      </w:pPr>
      <w:r w:rsidRPr="00E331A3">
        <w:t>Church at Fenelon Falls, Ontario, 1837, Anne Langton</w:t>
      </w:r>
    </w:p>
    <w:p w:rsidR="009E5315" w:rsidRPr="00197F78" w:rsidRDefault="009E5315" w:rsidP="009E5315">
      <w:pPr>
        <w:jc w:val="center"/>
        <w:rPr>
          <w:lang w:val="fr-CA"/>
        </w:rPr>
      </w:pPr>
      <w:r w:rsidRPr="00197F78">
        <w:rPr>
          <w:lang w:val="fr-CA"/>
        </w:rPr>
        <w:t>Code de référence : F 1077-8-1-4-17</w:t>
      </w:r>
    </w:p>
    <w:p w:rsidR="009E5315" w:rsidRPr="00197F78" w:rsidRDefault="009E5315" w:rsidP="009E5315">
      <w:pPr>
        <w:jc w:val="center"/>
        <w:rPr>
          <w:lang w:val="fr-CA"/>
        </w:rPr>
      </w:pPr>
      <w:r w:rsidRPr="00197F78">
        <w:rPr>
          <w:lang w:val="fr-CA"/>
        </w:rPr>
        <w:t>Archives publiques de l'Ontario, I0008040</w:t>
      </w:r>
    </w:p>
    <w:p w:rsidR="009E5315" w:rsidRDefault="009E5315" w:rsidP="009E5315">
      <w:pPr>
        <w:ind w:left="-284"/>
        <w:jc w:val="center"/>
        <w:rPr>
          <w:rFonts w:cs="Arial"/>
          <w:lang w:val="fr-CA"/>
        </w:rPr>
      </w:pPr>
    </w:p>
    <w:p w:rsidR="009E5315" w:rsidRPr="00197F78" w:rsidRDefault="009E5315" w:rsidP="009E5315">
      <w:pPr>
        <w:pStyle w:val="ListParagraph"/>
        <w:numPr>
          <w:ilvl w:val="0"/>
          <w:numId w:val="20"/>
        </w:numPr>
        <w:rPr>
          <w:rFonts w:cs="Arial"/>
          <w:lang w:val="fr-CA"/>
        </w:rPr>
      </w:pPr>
      <w:r w:rsidRPr="00197F78">
        <w:rPr>
          <w:rFonts w:cs="Arial"/>
          <w:lang w:val="fr-CA"/>
        </w:rPr>
        <w:t xml:space="preserve">Peut-on voir l’église? Peut-on voir un autre bâtiment? </w:t>
      </w:r>
    </w:p>
    <w:p w:rsidR="009E5315" w:rsidRPr="00197F78" w:rsidRDefault="009E5315" w:rsidP="009E5315">
      <w:pPr>
        <w:pStyle w:val="ListParagraph"/>
        <w:numPr>
          <w:ilvl w:val="0"/>
          <w:numId w:val="20"/>
        </w:numPr>
        <w:rPr>
          <w:rFonts w:cs="Arial"/>
          <w:lang w:val="fr-CA"/>
        </w:rPr>
      </w:pPr>
      <w:r w:rsidRPr="00197F78">
        <w:rPr>
          <w:rFonts w:cs="Arial"/>
          <w:lang w:val="fr-CA"/>
        </w:rPr>
        <w:t xml:space="preserve">Pourquoi une église serait-elle un bâtiment important dans une communauté de pionniers? </w:t>
      </w:r>
    </w:p>
    <w:p w:rsidR="009E5315" w:rsidRPr="00197F78" w:rsidRDefault="009E5315" w:rsidP="009E5315">
      <w:pPr>
        <w:pStyle w:val="ListParagraph"/>
        <w:numPr>
          <w:ilvl w:val="0"/>
          <w:numId w:val="20"/>
        </w:numPr>
        <w:rPr>
          <w:rFonts w:cs="Arial"/>
          <w:lang w:val="fr-CA"/>
        </w:rPr>
      </w:pPr>
      <w:r w:rsidRPr="00197F78">
        <w:rPr>
          <w:rFonts w:cs="Arial"/>
          <w:lang w:val="fr-CA"/>
        </w:rPr>
        <w:t>Quels seraient les autres bâtiments importants?</w:t>
      </w:r>
    </w:p>
    <w:p w:rsidR="009E5315" w:rsidRPr="00197F78" w:rsidRDefault="009E5315" w:rsidP="009E5315">
      <w:pPr>
        <w:rPr>
          <w:lang w:val="fr-CA"/>
        </w:rPr>
      </w:pPr>
      <w:r w:rsidRPr="00197F78">
        <w:rPr>
          <w:lang w:val="fr-CA"/>
        </w:rPr>
        <w:t>Imaginez que vous êtes une pionnière ou un pionnier.</w:t>
      </w:r>
    </w:p>
    <w:p w:rsidR="009E5315" w:rsidRPr="00197F78" w:rsidRDefault="009E5315" w:rsidP="009E5315">
      <w:pPr>
        <w:pStyle w:val="ListParagraph"/>
        <w:numPr>
          <w:ilvl w:val="0"/>
          <w:numId w:val="21"/>
        </w:numPr>
        <w:rPr>
          <w:lang w:val="fr-CA"/>
        </w:rPr>
      </w:pPr>
      <w:r w:rsidRPr="00197F78">
        <w:rPr>
          <w:lang w:val="fr-CA"/>
        </w:rPr>
        <w:t>Quel autre bâtiment voudriez-vous dans votre communauté?</w:t>
      </w:r>
    </w:p>
    <w:p w:rsidR="009E5315" w:rsidRPr="009E5315" w:rsidRDefault="009E5315" w:rsidP="009E5315">
      <w:pPr>
        <w:pStyle w:val="ListParagraph"/>
        <w:numPr>
          <w:ilvl w:val="0"/>
          <w:numId w:val="21"/>
        </w:numPr>
        <w:rPr>
          <w:lang w:val="fr-CA"/>
        </w:rPr>
        <w:sectPr w:rsidR="009E5315" w:rsidRPr="009E5315" w:rsidSect="009E5315">
          <w:type w:val="continuous"/>
          <w:pgSz w:w="12240" w:h="15840"/>
          <w:pgMar w:top="1440" w:right="1440" w:bottom="1440" w:left="1440" w:header="720" w:footer="346" w:gutter="0"/>
          <w:cols w:space="720"/>
          <w:docGrid w:linePitch="360"/>
        </w:sectPr>
      </w:pPr>
      <w:r w:rsidRPr="00197F78">
        <w:rPr>
          <w:lang w:val="fr-CA"/>
        </w:rPr>
        <w:t xml:space="preserve">Dessinez trois autres bâtiments qui pourraient se trouver dans un village de pionniers et indiquez leur nom. </w:t>
      </w:r>
      <w:r w:rsidRPr="009E5315">
        <w:br w:type="page"/>
      </w:r>
    </w:p>
    <w:p w:rsidR="009E5315" w:rsidRPr="009E5315" w:rsidRDefault="009E5315" w:rsidP="009E5315">
      <w:pPr>
        <w:pStyle w:val="Heading3"/>
      </w:pPr>
      <w:bookmarkStart w:id="37" w:name="_Toc436647650"/>
      <w:r w:rsidRPr="009E5315">
        <w:lastRenderedPageBreak/>
        <w:t>Document à remettre aux élèves:</w:t>
      </w:r>
      <w:bookmarkEnd w:id="37"/>
    </w:p>
    <w:p w:rsidR="009E5315" w:rsidRPr="001D7581" w:rsidRDefault="009E5315" w:rsidP="009E5315">
      <w:pPr>
        <w:jc w:val="center"/>
        <w:rPr>
          <w:b/>
          <w:sz w:val="28"/>
          <w:lang w:val="fr-CA"/>
        </w:rPr>
      </w:pPr>
      <w:r w:rsidRPr="001D7581">
        <w:rPr>
          <w:b/>
          <w:sz w:val="28"/>
          <w:lang w:val="fr-CA"/>
        </w:rPr>
        <w:t>Vie quotidienne des pionniers – Avant et après</w:t>
      </w:r>
    </w:p>
    <w:p w:rsidR="009E5315" w:rsidRPr="002F3548" w:rsidRDefault="009E5315" w:rsidP="009E5315">
      <w:pPr>
        <w:spacing w:after="0"/>
        <w:ind w:left="-284" w:right="-932"/>
        <w:jc w:val="center"/>
        <w:rPr>
          <w:rFonts w:cs="Arial"/>
          <w:lang w:val="fr-CA"/>
        </w:rPr>
      </w:pPr>
      <w:r w:rsidRPr="002F3548">
        <w:rPr>
          <w:rFonts w:cs="Arial"/>
          <w:lang w:val="fr-CA"/>
        </w:rPr>
        <w:t>Anne Langton est une pionnière qui a vécu près de Peterborough dans les années 1800.</w:t>
      </w:r>
    </w:p>
    <w:p w:rsidR="009E5315" w:rsidRDefault="009E5315" w:rsidP="009E5315">
      <w:pPr>
        <w:spacing w:after="0"/>
        <w:ind w:left="-284" w:right="-932"/>
        <w:jc w:val="center"/>
        <w:rPr>
          <w:rFonts w:cs="Arial"/>
          <w:lang w:val="fr-CA"/>
        </w:rPr>
      </w:pPr>
      <w:r w:rsidRPr="002F3548">
        <w:rPr>
          <w:rFonts w:cs="Arial"/>
          <w:lang w:val="fr-CA"/>
        </w:rPr>
        <w:t>Elle a dessiné sa maison lorsqu’elle est arrivée pour la première fois au Canada</w:t>
      </w:r>
      <w:proofErr w:type="gramStart"/>
      <w:r w:rsidRPr="002F3548">
        <w:rPr>
          <w:rFonts w:cs="Arial"/>
          <w:lang w:val="fr-CA"/>
        </w:rPr>
        <w:t>,</w:t>
      </w:r>
      <w:proofErr w:type="gramEnd"/>
      <w:r w:rsidRPr="002F3548">
        <w:rPr>
          <w:rFonts w:cs="Arial"/>
          <w:lang w:val="fr-CA"/>
        </w:rPr>
        <w:br/>
        <w:t>puis une autre fois 20 ans plus tard.</w:t>
      </w:r>
    </w:p>
    <w:p w:rsidR="009E5315" w:rsidRPr="002F3548" w:rsidRDefault="009E5315" w:rsidP="009E5315">
      <w:pPr>
        <w:spacing w:after="0"/>
        <w:ind w:left="-284" w:right="-932"/>
        <w:jc w:val="center"/>
        <w:rPr>
          <w:rFonts w:cs="Arial"/>
          <w:lang w:val="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Vie quotidienne des pionniers – Avant et après"/>
        <w:tblDescription w:val="Vie quotidienne des pionniers – Avant et après"/>
      </w:tblPr>
      <w:tblGrid>
        <w:gridCol w:w="6771"/>
        <w:gridCol w:w="3165"/>
      </w:tblGrid>
      <w:tr w:rsidR="009E5315" w:rsidRPr="009E5315" w:rsidTr="00D83570">
        <w:trPr>
          <w:tblHeader/>
          <w:jc w:val="center"/>
        </w:trPr>
        <w:tc>
          <w:tcPr>
            <w:tcW w:w="6771" w:type="dxa"/>
          </w:tcPr>
          <w:p w:rsidR="009E5315" w:rsidRDefault="009E5315" w:rsidP="00D83570">
            <w:pPr>
              <w:rPr>
                <w:rFonts w:cs="Arial"/>
                <w:lang w:val="fr-CA"/>
              </w:rPr>
            </w:pPr>
            <w:r w:rsidRPr="002F3548">
              <w:rPr>
                <w:noProof/>
              </w:rPr>
              <w:drawing>
                <wp:inline distT="0" distB="0" distL="0" distR="0" wp14:anchorId="648347B0" wp14:editId="1B6205C1">
                  <wp:extent cx="4114800" cy="3230245"/>
                  <wp:effectExtent l="0" t="0" r="0" b="8255"/>
                  <wp:docPr id="25" name="Picture 26" descr="Les maisons dans la forêt en derrière d'une clôture. Les arbres coupés sont devant les maisons. Il y a une tente à la gauche des maisons." title="Un vue chez Jean, Canada,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End view of John's house, Canada, 1837"/>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114800" cy="3230245"/>
                          </a:xfrm>
                          <a:prstGeom prst="rect">
                            <a:avLst/>
                          </a:prstGeom>
                          <a:noFill/>
                          <a:ln>
                            <a:noFill/>
                          </a:ln>
                        </pic:spPr>
                      </pic:pic>
                    </a:graphicData>
                  </a:graphic>
                </wp:inline>
              </w:drawing>
            </w:r>
          </w:p>
        </w:tc>
        <w:tc>
          <w:tcPr>
            <w:tcW w:w="3165" w:type="dxa"/>
          </w:tcPr>
          <w:p w:rsidR="009E5315" w:rsidRDefault="009E5315" w:rsidP="00D83570">
            <w:pPr>
              <w:rPr>
                <w:rStyle w:val="apple-converted-space"/>
                <w:rFonts w:cs="Arial"/>
                <w:color w:val="000000"/>
                <w:szCs w:val="16"/>
                <w:shd w:val="clear" w:color="auto" w:fill="FFFFFF"/>
              </w:rPr>
            </w:pPr>
            <w:r w:rsidRPr="00806327">
              <w:rPr>
                <w:rFonts w:cs="Arial"/>
                <w:color w:val="000000"/>
                <w:szCs w:val="16"/>
                <w:shd w:val="clear" w:color="auto" w:fill="FFFFFF"/>
              </w:rPr>
              <w:t xml:space="preserve">End view of John's house, Canada, 1837 </w:t>
            </w:r>
            <w:proofErr w:type="spellStart"/>
            <w:r w:rsidRPr="00806327">
              <w:rPr>
                <w:rFonts w:cs="Arial"/>
                <w:color w:val="000000"/>
                <w:szCs w:val="16"/>
                <w:shd w:val="clear" w:color="auto" w:fill="FFFFFF"/>
              </w:rPr>
              <w:t>ou</w:t>
            </w:r>
            <w:proofErr w:type="spellEnd"/>
            <w:r w:rsidRPr="00806327">
              <w:rPr>
                <w:rFonts w:cs="Arial"/>
                <w:color w:val="000000"/>
                <w:szCs w:val="16"/>
                <w:shd w:val="clear" w:color="auto" w:fill="FFFFFF"/>
              </w:rPr>
              <w:t xml:space="preserve"> 1838</w:t>
            </w:r>
          </w:p>
          <w:p w:rsidR="009E5315" w:rsidRDefault="009E5315" w:rsidP="00D83570">
            <w:pPr>
              <w:rPr>
                <w:rStyle w:val="apple-converted-space"/>
                <w:rFonts w:cs="Arial"/>
                <w:color w:val="000000"/>
                <w:szCs w:val="16"/>
                <w:shd w:val="clear" w:color="auto" w:fill="FFFFFF"/>
              </w:rPr>
            </w:pPr>
          </w:p>
          <w:p w:rsidR="009E5315" w:rsidRPr="00806327" w:rsidRDefault="009E5315" w:rsidP="00D83570">
            <w:pPr>
              <w:rPr>
                <w:rFonts w:cs="Arial"/>
                <w:sz w:val="40"/>
                <w:lang w:val="fr-CA"/>
              </w:rPr>
            </w:pPr>
            <w:r w:rsidRPr="00E331A3">
              <w:rPr>
                <w:rFonts w:cs="Arial"/>
                <w:color w:val="000000"/>
                <w:szCs w:val="16"/>
                <w:shd w:val="clear" w:color="auto" w:fill="FFFFFF"/>
                <w:lang w:val="fr-CA"/>
              </w:rPr>
              <w:t>Anne Langton</w:t>
            </w:r>
            <w:r w:rsidRPr="00E331A3">
              <w:rPr>
                <w:rStyle w:val="apple-converted-space"/>
                <w:rFonts w:cs="Arial"/>
                <w:color w:val="000000"/>
                <w:szCs w:val="16"/>
                <w:shd w:val="clear" w:color="auto" w:fill="FFFFFF"/>
                <w:lang w:val="fr-CA"/>
              </w:rPr>
              <w:t> </w:t>
            </w:r>
            <w:r w:rsidRPr="00E331A3">
              <w:rPr>
                <w:rFonts w:cs="Arial"/>
                <w:color w:val="000000"/>
                <w:szCs w:val="16"/>
                <w:lang w:val="fr-CA"/>
              </w:rPr>
              <w:br/>
            </w:r>
            <w:r w:rsidRPr="00E331A3">
              <w:rPr>
                <w:rFonts w:cs="Arial"/>
                <w:color w:val="000000"/>
                <w:szCs w:val="16"/>
                <w:shd w:val="clear" w:color="auto" w:fill="FFFFFF"/>
                <w:lang w:val="fr-CA"/>
              </w:rPr>
              <w:t>Code de référence: F 1077-8-1-4-19</w:t>
            </w:r>
            <w:r w:rsidRPr="00E331A3">
              <w:rPr>
                <w:rFonts w:cs="Arial"/>
                <w:color w:val="000000"/>
                <w:szCs w:val="16"/>
                <w:lang w:val="fr-CA"/>
              </w:rPr>
              <w:br/>
            </w:r>
            <w:r w:rsidRPr="00E331A3">
              <w:rPr>
                <w:rFonts w:cs="Arial"/>
                <w:color w:val="000000"/>
                <w:szCs w:val="16"/>
                <w:shd w:val="clear" w:color="auto" w:fill="FFFFFF"/>
                <w:lang w:val="fr-CA"/>
              </w:rPr>
              <w:t>Archives publiques de l'Ontario, I0008042</w:t>
            </w:r>
          </w:p>
          <w:p w:rsidR="009E5315" w:rsidRDefault="009E5315" w:rsidP="00D83570">
            <w:pPr>
              <w:rPr>
                <w:rFonts w:cs="Arial"/>
                <w:lang w:val="fr-CA"/>
              </w:rPr>
            </w:pPr>
          </w:p>
        </w:tc>
      </w:tr>
      <w:tr w:rsidR="009E5315" w:rsidRPr="009E5315" w:rsidTr="00D83570">
        <w:trPr>
          <w:tblHeader/>
          <w:jc w:val="center"/>
        </w:trPr>
        <w:tc>
          <w:tcPr>
            <w:tcW w:w="6771" w:type="dxa"/>
          </w:tcPr>
          <w:p w:rsidR="009E5315" w:rsidRPr="002F3548" w:rsidRDefault="009E5315" w:rsidP="00D83570">
            <w:pPr>
              <w:tabs>
                <w:tab w:val="left" w:pos="4725"/>
              </w:tabs>
              <w:rPr>
                <w:noProof/>
              </w:rPr>
            </w:pPr>
            <w:r w:rsidRPr="00E331A3">
              <w:rPr>
                <w:noProof/>
                <w:lang w:val="fr-CA"/>
              </w:rPr>
              <w:tab/>
            </w:r>
            <w:bookmarkStart w:id="38" w:name="_Toc338157179"/>
            <w:r w:rsidRPr="002F3548">
              <w:rPr>
                <w:noProof/>
              </w:rPr>
              <w:drawing>
                <wp:inline distT="0" distB="0" distL="0" distR="0" wp14:anchorId="1A837649" wp14:editId="405D98B3">
                  <wp:extent cx="4078157" cy="2466975"/>
                  <wp:effectExtent l="0" t="0" r="0" b="0"/>
                  <wp:docPr id="26" name="Picture 27" descr="Une peinture d'une maison dans la forêt sur une colline." title="Le ferme de Blythe, Ontario, [ca.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Blythe farm, Ontario, [ca. 185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086929" cy="2472282"/>
                          </a:xfrm>
                          <a:prstGeom prst="rect">
                            <a:avLst/>
                          </a:prstGeom>
                          <a:noFill/>
                          <a:ln>
                            <a:noFill/>
                          </a:ln>
                        </pic:spPr>
                      </pic:pic>
                    </a:graphicData>
                  </a:graphic>
                </wp:inline>
              </w:drawing>
            </w:r>
            <w:bookmarkEnd w:id="38"/>
          </w:p>
        </w:tc>
        <w:tc>
          <w:tcPr>
            <w:tcW w:w="3165" w:type="dxa"/>
          </w:tcPr>
          <w:p w:rsidR="009E5315" w:rsidRDefault="009E5315" w:rsidP="00D83570">
            <w:pPr>
              <w:rPr>
                <w:rFonts w:cs="Arial"/>
                <w:lang w:val="fr-CA"/>
              </w:rPr>
            </w:pPr>
          </w:p>
          <w:p w:rsidR="009E5315" w:rsidRPr="00E331A3" w:rsidRDefault="009E5315" w:rsidP="00D83570">
            <w:pPr>
              <w:rPr>
                <w:rFonts w:cs="Arial"/>
              </w:rPr>
            </w:pPr>
            <w:r w:rsidRPr="00E331A3">
              <w:rPr>
                <w:rFonts w:cs="Arial"/>
              </w:rPr>
              <w:t>Blythe farm, Ontario, [</w:t>
            </w:r>
            <w:proofErr w:type="spellStart"/>
            <w:r w:rsidRPr="00E331A3">
              <w:rPr>
                <w:rFonts w:cs="Arial"/>
              </w:rPr>
              <w:t>vers</w:t>
            </w:r>
            <w:proofErr w:type="spellEnd"/>
            <w:r w:rsidRPr="00E331A3">
              <w:rPr>
                <w:rFonts w:cs="Arial"/>
              </w:rPr>
              <w:t xml:space="preserve"> 1851] </w:t>
            </w:r>
          </w:p>
          <w:p w:rsidR="009E5315" w:rsidRPr="00E331A3" w:rsidRDefault="009E5315" w:rsidP="00D83570">
            <w:pPr>
              <w:rPr>
                <w:rFonts w:cs="Arial"/>
              </w:rPr>
            </w:pPr>
            <w:r w:rsidRPr="00E331A3">
              <w:rPr>
                <w:rFonts w:cs="Arial"/>
              </w:rPr>
              <w:t xml:space="preserve">Anne Langton </w:t>
            </w:r>
          </w:p>
          <w:p w:rsidR="009E5315" w:rsidRPr="00D21ADA" w:rsidRDefault="009E5315" w:rsidP="00D83570">
            <w:pPr>
              <w:rPr>
                <w:rFonts w:cs="Arial"/>
                <w:lang w:val="fr-CA"/>
              </w:rPr>
            </w:pPr>
            <w:r>
              <w:rPr>
                <w:rFonts w:cs="Arial"/>
                <w:lang w:val="fr-CA"/>
              </w:rPr>
              <w:t>Code de référence</w:t>
            </w:r>
            <w:r w:rsidRPr="00D21ADA">
              <w:rPr>
                <w:rFonts w:cs="Arial"/>
                <w:lang w:val="fr-CA"/>
              </w:rPr>
              <w:t>: F 1077-8-1-2-53</w:t>
            </w:r>
          </w:p>
          <w:p w:rsidR="009E5315" w:rsidRDefault="009E5315" w:rsidP="00D83570">
            <w:pPr>
              <w:rPr>
                <w:rFonts w:cs="Arial"/>
                <w:lang w:val="fr-CA"/>
              </w:rPr>
            </w:pPr>
            <w:r w:rsidRPr="00D21ADA">
              <w:rPr>
                <w:rFonts w:cs="Arial"/>
                <w:lang w:val="fr-CA"/>
              </w:rPr>
              <w:t>Archives publiques de l'Ontario, I0008417</w:t>
            </w:r>
          </w:p>
        </w:tc>
      </w:tr>
    </w:tbl>
    <w:p w:rsidR="009E5315" w:rsidRDefault="009E5315" w:rsidP="009E5315">
      <w:pPr>
        <w:rPr>
          <w:lang w:val="fr-CA"/>
        </w:rPr>
        <w:sectPr w:rsidR="009E5315" w:rsidSect="009E5315">
          <w:pgSz w:w="12240" w:h="15840"/>
          <w:pgMar w:top="1440" w:right="1440" w:bottom="1440" w:left="1440" w:header="720" w:footer="346" w:gutter="0"/>
          <w:cols w:space="720"/>
          <w:docGrid w:linePitch="360"/>
        </w:sectPr>
      </w:pPr>
    </w:p>
    <w:p w:rsidR="009E5315" w:rsidRPr="009E5315" w:rsidRDefault="009E5315" w:rsidP="009E5315">
      <w:pPr>
        <w:pStyle w:val="Heading3"/>
      </w:pPr>
      <w:bookmarkStart w:id="39" w:name="_Toc436647651"/>
      <w:r w:rsidRPr="009E5315">
        <w:lastRenderedPageBreak/>
        <w:t>Document à remettre aux élèves:</w:t>
      </w:r>
      <w:bookmarkEnd w:id="39"/>
    </w:p>
    <w:p w:rsidR="009E5315" w:rsidRPr="00E331A3" w:rsidRDefault="009E5315" w:rsidP="009E5315">
      <w:pPr>
        <w:jc w:val="center"/>
        <w:rPr>
          <w:b/>
          <w:sz w:val="28"/>
          <w:szCs w:val="28"/>
          <w:lang w:val="fr-CA"/>
        </w:rPr>
      </w:pPr>
      <w:r w:rsidRPr="00E331A3">
        <w:rPr>
          <w:b/>
          <w:sz w:val="28"/>
          <w:szCs w:val="28"/>
          <w:lang w:val="fr-CA"/>
        </w:rPr>
        <w:t>Vie quotidienne des pionniers – Avant et après</w:t>
      </w:r>
    </w:p>
    <w:p w:rsidR="009E5315" w:rsidRPr="009E5315" w:rsidRDefault="009E5315" w:rsidP="009E5315">
      <w:pPr>
        <w:jc w:val="center"/>
        <w:rPr>
          <w:lang w:val="fr-CA"/>
        </w:rPr>
      </w:pPr>
      <w:r w:rsidRPr="002F3548">
        <w:rPr>
          <w:lang w:val="fr-CA"/>
        </w:rPr>
        <w:t>Comment sa vie pourrait-elle avoir changé pendant toutes ces années?</w:t>
      </w:r>
      <w:r>
        <w:rPr>
          <w:lang w:val="fr-CA"/>
        </w:rPr>
        <w:t xml:space="preserve"> </w:t>
      </w:r>
      <w:r w:rsidRPr="002F3548">
        <w:rPr>
          <w:rFonts w:cs="Arial"/>
          <w:lang w:val="fr-CA"/>
        </w:rPr>
        <w:t xml:space="preserve">Écrivez, ci-dessous, les choses qui sont demeurées </w:t>
      </w:r>
      <w:r w:rsidRPr="00D21ADA">
        <w:rPr>
          <w:rStyle w:val="Strong"/>
        </w:rPr>
        <w:t xml:space="preserve">les mêmes </w:t>
      </w:r>
      <w:r w:rsidRPr="002F3548">
        <w:rPr>
          <w:rFonts w:cs="Arial"/>
          <w:lang w:val="fr-CA"/>
        </w:rPr>
        <w:t xml:space="preserve">à propos de sa maison et celles qui ont </w:t>
      </w:r>
      <w:r w:rsidRPr="00D21ADA">
        <w:rPr>
          <w:rStyle w:val="Strong"/>
        </w:rPr>
        <w:t>changé</w:t>
      </w:r>
      <w:r>
        <w:rPr>
          <w:rFonts w:cs="Arial"/>
          <w:lang w:val="fr-CA"/>
        </w:rPr>
        <w:t xml:space="preserve"> au fil du temps.</w:t>
      </w:r>
    </w:p>
    <w:p w:rsidR="009E5315" w:rsidRDefault="009E5315" w:rsidP="009E5315">
      <w:pPr>
        <w:spacing w:after="0"/>
        <w:jc w:val="center"/>
        <w:rPr>
          <w:rFonts w:cs="Arial"/>
          <w:lang w:val="fr-CA"/>
        </w:rPr>
      </w:pPr>
    </w:p>
    <w:tbl>
      <w:tblPr>
        <w:tblStyle w:val="TableGrid"/>
        <w:tblW w:w="0" w:type="auto"/>
        <w:tblInd w:w="468" w:type="dxa"/>
        <w:tblLook w:val="04A0" w:firstRow="1" w:lastRow="0" w:firstColumn="1" w:lastColumn="0" w:noHBand="0" w:noVBand="1"/>
        <w:tblCaption w:val="Activité: « le même » et « changé »"/>
        <w:tblDescription w:val="Ce tableau comporte deux colonnes, intitulés « le même » et « changé », pour les étudiants d'écrire ce qui serais resté le même à la maison de Anne Langton de 1837-51, et quel aurait changé."/>
      </w:tblPr>
      <w:tblGrid>
        <w:gridCol w:w="6120"/>
        <w:gridCol w:w="6120"/>
      </w:tblGrid>
      <w:tr w:rsidR="009E5315" w:rsidTr="009E5315">
        <w:trPr>
          <w:trHeight w:val="6668"/>
          <w:tblHeader/>
        </w:trPr>
        <w:tc>
          <w:tcPr>
            <w:tcW w:w="6120" w:type="dxa"/>
          </w:tcPr>
          <w:p w:rsidR="009E5315" w:rsidRDefault="009E5315" w:rsidP="00D83570">
            <w:pPr>
              <w:spacing w:after="0"/>
              <w:jc w:val="center"/>
              <w:rPr>
                <w:rStyle w:val="Strong"/>
              </w:rPr>
            </w:pPr>
          </w:p>
          <w:p w:rsidR="009E5315" w:rsidRPr="00D21ADA" w:rsidRDefault="009E5315" w:rsidP="00D83570">
            <w:pPr>
              <w:spacing w:after="0"/>
              <w:jc w:val="center"/>
              <w:rPr>
                <w:rStyle w:val="Strong"/>
              </w:rPr>
            </w:pPr>
            <w:r>
              <w:rPr>
                <w:rStyle w:val="Strong"/>
              </w:rPr>
              <w:t>LE</w:t>
            </w:r>
            <w:r w:rsidRPr="00D21ADA">
              <w:rPr>
                <w:rStyle w:val="Strong"/>
              </w:rPr>
              <w:t xml:space="preserve"> MÊ</w:t>
            </w:r>
            <w:r>
              <w:rPr>
                <w:rStyle w:val="Strong"/>
              </w:rPr>
              <w:t>ME</w:t>
            </w:r>
          </w:p>
          <w:p w:rsidR="009E5315" w:rsidRDefault="009E5315" w:rsidP="00D83570">
            <w:pPr>
              <w:spacing w:after="0"/>
              <w:rPr>
                <w:lang w:val="fr-CA"/>
              </w:rPr>
            </w:pPr>
          </w:p>
        </w:tc>
        <w:tc>
          <w:tcPr>
            <w:tcW w:w="6120" w:type="dxa"/>
          </w:tcPr>
          <w:p w:rsidR="009E5315" w:rsidRDefault="009E5315" w:rsidP="00D83570">
            <w:pPr>
              <w:spacing w:after="0"/>
              <w:jc w:val="center"/>
              <w:rPr>
                <w:rStyle w:val="Strong"/>
              </w:rPr>
            </w:pPr>
          </w:p>
          <w:p w:rsidR="009E5315" w:rsidRPr="00D21ADA" w:rsidRDefault="009E5315" w:rsidP="00D83570">
            <w:pPr>
              <w:spacing w:after="0"/>
              <w:jc w:val="center"/>
              <w:rPr>
                <w:rStyle w:val="Strong"/>
              </w:rPr>
            </w:pPr>
            <w:r w:rsidRPr="00D21ADA">
              <w:rPr>
                <w:rStyle w:val="Strong"/>
              </w:rPr>
              <w:t>CHANGÉ</w:t>
            </w:r>
          </w:p>
          <w:p w:rsidR="009E5315" w:rsidRDefault="009E5315" w:rsidP="00D83570">
            <w:pPr>
              <w:spacing w:after="0"/>
              <w:rPr>
                <w:lang w:val="fr-CA"/>
              </w:rPr>
            </w:pPr>
          </w:p>
        </w:tc>
      </w:tr>
    </w:tbl>
    <w:p w:rsidR="009E5315" w:rsidRPr="006D5175" w:rsidRDefault="009E5315" w:rsidP="009E5315">
      <w:pPr>
        <w:spacing w:after="0"/>
        <w:rPr>
          <w:lang w:val="fr-CA"/>
        </w:rPr>
      </w:pPr>
    </w:p>
    <w:p w:rsidR="00013679" w:rsidRPr="009E5315" w:rsidRDefault="00013679" w:rsidP="009E5315"/>
    <w:sectPr w:rsidR="00013679" w:rsidRPr="009E5315" w:rsidSect="009E5315">
      <w:pgSz w:w="15840" w:h="12240" w:orient="landscape"/>
      <w:pgMar w:top="1440" w:right="1440" w:bottom="1440" w:left="1440" w:header="720"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F73" w:rsidRDefault="00F36F73">
      <w:r>
        <w:separator/>
      </w:r>
    </w:p>
  </w:endnote>
  <w:endnote w:type="continuationSeparator" w:id="0">
    <w:p w:rsidR="00F36F73" w:rsidRDefault="00F3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087673"/>
      <w:docPartObj>
        <w:docPartGallery w:val="Page Numbers (Bottom of Page)"/>
        <w:docPartUnique/>
      </w:docPartObj>
    </w:sdtPr>
    <w:sdtEndPr>
      <w:rPr>
        <w:noProof/>
      </w:rPr>
    </w:sdtEndPr>
    <w:sdtContent>
      <w:p w:rsidR="009E5315" w:rsidRDefault="009E5315">
        <w:pPr>
          <w:pStyle w:val="Footer"/>
          <w:jc w:val="right"/>
        </w:pPr>
        <w:r>
          <w:t xml:space="preserve">Page </w:t>
        </w:r>
        <w:r>
          <w:rPr>
            <w:rFonts w:cs="Arial"/>
          </w:rPr>
          <w:t>│</w:t>
        </w:r>
        <w:r>
          <w:fldChar w:fldCharType="begin"/>
        </w:r>
        <w:r>
          <w:instrText xml:space="preserve"> PAGE   \* MERGEFORMAT </w:instrText>
        </w:r>
        <w:r>
          <w:fldChar w:fldCharType="separate"/>
        </w:r>
        <w:r w:rsidR="00BC6EB8">
          <w:rPr>
            <w:noProof/>
          </w:rPr>
          <w:t>9</w:t>
        </w:r>
        <w:r>
          <w:rPr>
            <w:noProof/>
          </w:rPr>
          <w:fldChar w:fldCharType="end"/>
        </w:r>
      </w:p>
    </w:sdtContent>
  </w:sdt>
  <w:p w:rsidR="009E5315" w:rsidRDefault="009E53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F73" w:rsidRDefault="00F36F73">
      <w:r>
        <w:separator/>
      </w:r>
    </w:p>
  </w:footnote>
  <w:footnote w:type="continuationSeparator" w:id="0">
    <w:p w:rsidR="00F36F73" w:rsidRDefault="00F36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315" w:rsidRDefault="009E5315">
    <w:pPr>
      <w:pStyle w:val="Header"/>
    </w:pPr>
    <w:r>
      <w:rPr>
        <w:noProof/>
      </w:rPr>
      <w:drawing>
        <wp:inline distT="0" distB="0" distL="0" distR="0" wp14:anchorId="3D8BE133" wp14:editId="3A4B30F4">
          <wp:extent cx="2619375" cy="694611"/>
          <wp:effectExtent l="0" t="0" r="0" b="0"/>
          <wp:docPr id="2" name="Picture 24"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69461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315" w:rsidRDefault="009E5315">
    <w:pPr>
      <w:pStyle w:val="Header"/>
    </w:pPr>
    <w:r>
      <w:rPr>
        <w:noProof/>
      </w:rPr>
      <w:drawing>
        <wp:inline distT="0" distB="0" distL="0" distR="0" wp14:anchorId="71A1C8CB" wp14:editId="66A110E0">
          <wp:extent cx="2647950" cy="700462"/>
          <wp:effectExtent l="0" t="0" r="0" b="4445"/>
          <wp:docPr id="6" name="Picture 19" descr="Ceci est le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700462"/>
                  </a:xfrm>
                  <a:prstGeom prst="rect">
                    <a:avLst/>
                  </a:prstGeom>
                  <a:noFill/>
                  <a:ln>
                    <a:noFill/>
                  </a:ln>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315" w:rsidRPr="00AA4605" w:rsidRDefault="009E5315">
    <w:pPr>
      <w:pStyle w:val="Header"/>
    </w:pPr>
    <w:r>
      <w:rPr>
        <w:noProof/>
      </w:rPr>
      <w:drawing>
        <wp:inline distT="0" distB="0" distL="0" distR="0" wp14:anchorId="2BFAEC2A" wp14:editId="5442C107">
          <wp:extent cx="1882140" cy="499110"/>
          <wp:effectExtent l="0" t="0" r="3810" b="0"/>
          <wp:docPr id="15" name="Picture 15" descr="Ceci est le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B1B" w:rsidRPr="00AA4605" w:rsidRDefault="004E0B1B">
    <w:pPr>
      <w:pStyle w:val="Header"/>
    </w:pPr>
    <w:r>
      <w:rPr>
        <w:noProof/>
      </w:rPr>
      <w:drawing>
        <wp:inline distT="0" distB="0" distL="0" distR="0" wp14:anchorId="2445CFB3" wp14:editId="253DD4A1">
          <wp:extent cx="1882140" cy="499110"/>
          <wp:effectExtent l="0" t="0" r="3810" b="0"/>
          <wp:docPr id="19" name="Picture 24" descr="Description: 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9C19B6"/>
    <w:lvl w:ilvl="0">
      <w:start w:val="1"/>
      <w:numFmt w:val="decimal"/>
      <w:lvlText w:val="%1."/>
      <w:lvlJc w:val="left"/>
      <w:pPr>
        <w:tabs>
          <w:tab w:val="num" w:pos="1800"/>
        </w:tabs>
        <w:ind w:left="1800" w:hanging="360"/>
      </w:pPr>
    </w:lvl>
  </w:abstractNum>
  <w:abstractNum w:abstractNumId="1">
    <w:nsid w:val="FFFFFF7D"/>
    <w:multiLevelType w:val="singleLevel"/>
    <w:tmpl w:val="2054981A"/>
    <w:lvl w:ilvl="0">
      <w:start w:val="1"/>
      <w:numFmt w:val="decimal"/>
      <w:lvlText w:val="%1."/>
      <w:lvlJc w:val="left"/>
      <w:pPr>
        <w:tabs>
          <w:tab w:val="num" w:pos="1440"/>
        </w:tabs>
        <w:ind w:left="1440" w:hanging="360"/>
      </w:pPr>
    </w:lvl>
  </w:abstractNum>
  <w:abstractNum w:abstractNumId="2">
    <w:nsid w:val="FFFFFF7E"/>
    <w:multiLevelType w:val="singleLevel"/>
    <w:tmpl w:val="591E691C"/>
    <w:lvl w:ilvl="0">
      <w:start w:val="1"/>
      <w:numFmt w:val="decimal"/>
      <w:lvlText w:val="%1."/>
      <w:lvlJc w:val="left"/>
      <w:pPr>
        <w:tabs>
          <w:tab w:val="num" w:pos="1080"/>
        </w:tabs>
        <w:ind w:left="1080" w:hanging="360"/>
      </w:pPr>
    </w:lvl>
  </w:abstractNum>
  <w:abstractNum w:abstractNumId="3">
    <w:nsid w:val="FFFFFF7F"/>
    <w:multiLevelType w:val="singleLevel"/>
    <w:tmpl w:val="416EA9DC"/>
    <w:lvl w:ilvl="0">
      <w:start w:val="1"/>
      <w:numFmt w:val="decimal"/>
      <w:lvlText w:val="%1."/>
      <w:lvlJc w:val="left"/>
      <w:pPr>
        <w:tabs>
          <w:tab w:val="num" w:pos="720"/>
        </w:tabs>
        <w:ind w:left="720" w:hanging="360"/>
      </w:pPr>
    </w:lvl>
  </w:abstractNum>
  <w:abstractNum w:abstractNumId="4">
    <w:nsid w:val="FFFFFF80"/>
    <w:multiLevelType w:val="singleLevel"/>
    <w:tmpl w:val="A5DED4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28E7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9A3A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C0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B609FA"/>
    <w:lvl w:ilvl="0">
      <w:start w:val="1"/>
      <w:numFmt w:val="decimal"/>
      <w:lvlText w:val="%1."/>
      <w:lvlJc w:val="left"/>
      <w:pPr>
        <w:tabs>
          <w:tab w:val="num" w:pos="360"/>
        </w:tabs>
        <w:ind w:left="360" w:hanging="360"/>
      </w:pPr>
    </w:lvl>
  </w:abstractNum>
  <w:abstractNum w:abstractNumId="9">
    <w:nsid w:val="FFFFFF89"/>
    <w:multiLevelType w:val="singleLevel"/>
    <w:tmpl w:val="C5E43D22"/>
    <w:lvl w:ilvl="0">
      <w:start w:val="1"/>
      <w:numFmt w:val="bullet"/>
      <w:lvlText w:val=""/>
      <w:lvlJc w:val="left"/>
      <w:pPr>
        <w:tabs>
          <w:tab w:val="num" w:pos="360"/>
        </w:tabs>
        <w:ind w:left="360" w:hanging="360"/>
      </w:pPr>
      <w:rPr>
        <w:rFonts w:ascii="Symbol" w:hAnsi="Symbol" w:hint="default"/>
      </w:rPr>
    </w:lvl>
  </w:abstractNum>
  <w:abstractNum w:abstractNumId="10">
    <w:nsid w:val="01B4168C"/>
    <w:multiLevelType w:val="multilevel"/>
    <w:tmpl w:val="B5AE70E4"/>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946669A"/>
    <w:multiLevelType w:val="hybridMultilevel"/>
    <w:tmpl w:val="B1DCB13C"/>
    <w:lvl w:ilvl="0" w:tplc="0CCC5C68">
      <w:numFmt w:val="bullet"/>
      <w:lvlText w:val=""/>
      <w:lvlJc w:val="left"/>
      <w:pPr>
        <w:ind w:left="720" w:hanging="360"/>
      </w:pPr>
      <w:rPr>
        <w:rFonts w:ascii="Wingdings" w:eastAsia="Times New Roman"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08F48F0"/>
    <w:multiLevelType w:val="hybridMultilevel"/>
    <w:tmpl w:val="B0EE0B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26A75DA"/>
    <w:multiLevelType w:val="hybridMultilevel"/>
    <w:tmpl w:val="B5AE70E4"/>
    <w:lvl w:ilvl="0" w:tplc="F17EF3E2">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nsid w:val="313D37F7"/>
    <w:multiLevelType w:val="hybridMultilevel"/>
    <w:tmpl w:val="C0F2A89C"/>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41AB069A"/>
    <w:multiLevelType w:val="hybridMultilevel"/>
    <w:tmpl w:val="CF1C1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nsid w:val="4E612775"/>
    <w:multiLevelType w:val="hybridMultilevel"/>
    <w:tmpl w:val="DE38BA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FBA468C"/>
    <w:multiLevelType w:val="hybridMultilevel"/>
    <w:tmpl w:val="5A6EA1B0"/>
    <w:lvl w:ilvl="0" w:tplc="10090001">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9">
    <w:nsid w:val="771B14C6"/>
    <w:multiLevelType w:val="hybridMultilevel"/>
    <w:tmpl w:val="382693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7AE4462E"/>
    <w:multiLevelType w:val="hybridMultilevel"/>
    <w:tmpl w:val="2A36B092"/>
    <w:lvl w:ilvl="0" w:tplc="8C900FC4">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3"/>
  </w:num>
  <w:num w:numId="13">
    <w:abstractNumId w:val="16"/>
  </w:num>
  <w:num w:numId="14">
    <w:abstractNumId w:val="10"/>
  </w:num>
  <w:num w:numId="15">
    <w:abstractNumId w:val="17"/>
  </w:num>
  <w:num w:numId="16">
    <w:abstractNumId w:val="11"/>
  </w:num>
  <w:num w:numId="17">
    <w:abstractNumId w:val="14"/>
  </w:num>
  <w:num w:numId="18">
    <w:abstractNumId w:val="12"/>
  </w:num>
  <w:num w:numId="19">
    <w:abstractNumId w:val="19"/>
  </w:num>
  <w:num w:numId="20">
    <w:abstractNumId w:val="1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96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679"/>
    <w:rsid w:val="00013679"/>
    <w:rsid w:val="0001450F"/>
    <w:rsid w:val="00052B0D"/>
    <w:rsid w:val="0007484A"/>
    <w:rsid w:val="0008411D"/>
    <w:rsid w:val="00084CB4"/>
    <w:rsid w:val="00093F69"/>
    <w:rsid w:val="000B7173"/>
    <w:rsid w:val="000D20FC"/>
    <w:rsid w:val="00102319"/>
    <w:rsid w:val="00116336"/>
    <w:rsid w:val="00163A8D"/>
    <w:rsid w:val="001C09EB"/>
    <w:rsid w:val="001F1F47"/>
    <w:rsid w:val="00207650"/>
    <w:rsid w:val="00216B15"/>
    <w:rsid w:val="0023684F"/>
    <w:rsid w:val="002A3C17"/>
    <w:rsid w:val="002D5B93"/>
    <w:rsid w:val="002E7511"/>
    <w:rsid w:val="002F3548"/>
    <w:rsid w:val="00312FF8"/>
    <w:rsid w:val="00330446"/>
    <w:rsid w:val="00360A93"/>
    <w:rsid w:val="0038386B"/>
    <w:rsid w:val="0039124D"/>
    <w:rsid w:val="003B02A5"/>
    <w:rsid w:val="004043FA"/>
    <w:rsid w:val="004134A5"/>
    <w:rsid w:val="0042091C"/>
    <w:rsid w:val="0043115F"/>
    <w:rsid w:val="00442534"/>
    <w:rsid w:val="004853BE"/>
    <w:rsid w:val="004A718F"/>
    <w:rsid w:val="004A7F85"/>
    <w:rsid w:val="004D4C90"/>
    <w:rsid w:val="004E09DD"/>
    <w:rsid w:val="004E0B1B"/>
    <w:rsid w:val="004E5BBF"/>
    <w:rsid w:val="00510191"/>
    <w:rsid w:val="0051556A"/>
    <w:rsid w:val="005211F3"/>
    <w:rsid w:val="005330FB"/>
    <w:rsid w:val="005A2FE2"/>
    <w:rsid w:val="005B1A5E"/>
    <w:rsid w:val="00653768"/>
    <w:rsid w:val="006650F4"/>
    <w:rsid w:val="0066568A"/>
    <w:rsid w:val="006978EC"/>
    <w:rsid w:val="006A7460"/>
    <w:rsid w:val="006D5175"/>
    <w:rsid w:val="006E55F6"/>
    <w:rsid w:val="00741D5C"/>
    <w:rsid w:val="00747BFA"/>
    <w:rsid w:val="00757C9F"/>
    <w:rsid w:val="00760665"/>
    <w:rsid w:val="007679B6"/>
    <w:rsid w:val="007F74E1"/>
    <w:rsid w:val="00841DBE"/>
    <w:rsid w:val="00893548"/>
    <w:rsid w:val="008B1D81"/>
    <w:rsid w:val="008B2AC6"/>
    <w:rsid w:val="008E5F9A"/>
    <w:rsid w:val="008F791B"/>
    <w:rsid w:val="00905EDF"/>
    <w:rsid w:val="00917A15"/>
    <w:rsid w:val="00924FF7"/>
    <w:rsid w:val="009B3FBA"/>
    <w:rsid w:val="009C7540"/>
    <w:rsid w:val="009D54BF"/>
    <w:rsid w:val="009E5315"/>
    <w:rsid w:val="00A438A0"/>
    <w:rsid w:val="00A86430"/>
    <w:rsid w:val="00A93725"/>
    <w:rsid w:val="00AA7F0E"/>
    <w:rsid w:val="00B04CB3"/>
    <w:rsid w:val="00B30A5A"/>
    <w:rsid w:val="00B46B18"/>
    <w:rsid w:val="00B81AE8"/>
    <w:rsid w:val="00B840DD"/>
    <w:rsid w:val="00BB0DCF"/>
    <w:rsid w:val="00BC6EB8"/>
    <w:rsid w:val="00CA6205"/>
    <w:rsid w:val="00CB17DF"/>
    <w:rsid w:val="00CB239D"/>
    <w:rsid w:val="00CB708C"/>
    <w:rsid w:val="00CF4F71"/>
    <w:rsid w:val="00CF561D"/>
    <w:rsid w:val="00D07404"/>
    <w:rsid w:val="00D1297A"/>
    <w:rsid w:val="00D6175A"/>
    <w:rsid w:val="00D718B5"/>
    <w:rsid w:val="00D762AE"/>
    <w:rsid w:val="00D85CC6"/>
    <w:rsid w:val="00D95DA7"/>
    <w:rsid w:val="00DC0479"/>
    <w:rsid w:val="00DC2971"/>
    <w:rsid w:val="00DD18A4"/>
    <w:rsid w:val="00DF4497"/>
    <w:rsid w:val="00E070FA"/>
    <w:rsid w:val="00E14CF0"/>
    <w:rsid w:val="00E223B1"/>
    <w:rsid w:val="00E2419A"/>
    <w:rsid w:val="00E44485"/>
    <w:rsid w:val="00E45F39"/>
    <w:rsid w:val="00E47662"/>
    <w:rsid w:val="00ED2F30"/>
    <w:rsid w:val="00F0002C"/>
    <w:rsid w:val="00F13E40"/>
    <w:rsid w:val="00F30AC3"/>
    <w:rsid w:val="00F35BB6"/>
    <w:rsid w:val="00F36F73"/>
    <w:rsid w:val="00F47674"/>
    <w:rsid w:val="00F53A5A"/>
    <w:rsid w:val="00FA094C"/>
    <w:rsid w:val="00FA65D0"/>
    <w:rsid w:val="00FB135F"/>
    <w:rsid w:val="00FC3AA6"/>
    <w:rsid w:val="00FC3BCF"/>
    <w:rsid w:val="00FE692D"/>
    <w:rsid w:val="00FF76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6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link w:val="Heading1Char"/>
    <w:qFormat/>
    <w:rsid w:val="009E5315"/>
    <w:pPr>
      <w:pBdr>
        <w:bottom w:val="single" w:sz="4" w:space="4" w:color="FF0000"/>
      </w:pBdr>
      <w:jc w:val="center"/>
      <w:outlineLvl w:val="0"/>
    </w:pPr>
    <w:rPr>
      <w:rFonts w:ascii="Arial Rounded MT Bold" w:hAnsi="Arial Rounded MT Bold"/>
      <w:i w:val="0"/>
      <w:color w:val="auto"/>
      <w:sz w:val="32"/>
    </w:rPr>
  </w:style>
  <w:style w:type="paragraph" w:styleId="Heading2">
    <w:name w:val="heading 2"/>
    <w:basedOn w:val="Normal"/>
    <w:next w:val="Normal"/>
    <w:qFormat/>
    <w:rsid w:val="009E5315"/>
    <w:pPr>
      <w:keepNext/>
      <w:spacing w:after="60"/>
      <w:outlineLvl w:val="1"/>
    </w:pPr>
    <w:rPr>
      <w:rFonts w:cs="Arial"/>
      <w:b/>
      <w:bCs/>
      <w:iCs/>
      <w:sz w:val="28"/>
      <w:szCs w:val="28"/>
      <w:lang w:val="fr-CA"/>
    </w:rPr>
  </w:style>
  <w:style w:type="paragraph" w:styleId="Heading3">
    <w:name w:val="heading 3"/>
    <w:basedOn w:val="Heading2"/>
    <w:next w:val="Normal"/>
    <w:qFormat/>
    <w:rsid w:val="009E5315"/>
    <w:pPr>
      <w:jc w:val="center"/>
      <w:outlineLvl w:val="2"/>
    </w:pPr>
  </w:style>
  <w:style w:type="paragraph" w:styleId="Heading4">
    <w:name w:val="heading 4"/>
    <w:basedOn w:val="Normal"/>
    <w:next w:val="Normal"/>
    <w:link w:val="Heading4Char"/>
    <w:unhideWhenUsed/>
    <w:qFormat/>
    <w:rsid w:val="002F3548"/>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nhideWhenUsed/>
    <w:qFormat/>
    <w:rsid w:val="002F3548"/>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qFormat/>
    <w:rsid w:val="009E5315"/>
    <w:pPr>
      <w:spacing w:after="60"/>
      <w:jc w:val="center"/>
      <w:outlineLvl w:val="1"/>
    </w:pPr>
    <w:rPr>
      <w:rFonts w:ascii="Arial Rounded MT Bold" w:hAnsi="Arial Rounded MT Bold" w:cs="Arial"/>
      <w:color w:val="7F7F7F" w:themeColor="text1" w:themeTint="80"/>
      <w:lang w:val="fr-CA"/>
    </w:rPr>
  </w:style>
  <w:style w:type="paragraph" w:styleId="Header">
    <w:name w:val="header"/>
    <w:basedOn w:val="Normal"/>
    <w:link w:val="HeaderChar"/>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paragraph" w:styleId="BalloonText">
    <w:name w:val="Balloon Text"/>
    <w:basedOn w:val="Normal"/>
    <w:link w:val="BalloonTextChar"/>
    <w:rsid w:val="00D6175A"/>
    <w:pPr>
      <w:spacing w:after="0" w:line="240" w:lineRule="auto"/>
    </w:pPr>
    <w:rPr>
      <w:rFonts w:ascii="Lucida Grande" w:hAnsi="Lucida Grande"/>
      <w:sz w:val="18"/>
      <w:szCs w:val="18"/>
    </w:rPr>
  </w:style>
  <w:style w:type="character" w:customStyle="1" w:styleId="BalloonTextChar">
    <w:name w:val="Balloon Text Char"/>
    <w:link w:val="BalloonText"/>
    <w:rsid w:val="00D6175A"/>
    <w:rPr>
      <w:rFonts w:ascii="Lucida Grande" w:hAnsi="Lucida Grande"/>
      <w:sz w:val="18"/>
      <w:szCs w:val="18"/>
      <w:lang w:val="en-CA" w:eastAsia="en-CA"/>
    </w:rPr>
  </w:style>
  <w:style w:type="paragraph" w:styleId="ListParagraph">
    <w:name w:val="List Paragraph"/>
    <w:basedOn w:val="Normal"/>
    <w:uiPriority w:val="34"/>
    <w:qFormat/>
    <w:rsid w:val="0042091C"/>
    <w:pPr>
      <w:ind w:left="720"/>
      <w:contextualSpacing/>
    </w:pPr>
  </w:style>
  <w:style w:type="character" w:customStyle="1" w:styleId="Heading1Char">
    <w:name w:val="Heading 1 Char"/>
    <w:basedOn w:val="DefaultParagraphFont"/>
    <w:link w:val="Heading1"/>
    <w:rsid w:val="009E5315"/>
    <w:rPr>
      <w:rFonts w:ascii="Arial Rounded MT Bold" w:hAnsi="Arial Rounded MT Bold"/>
      <w:b/>
      <w:bCs/>
      <w:iCs/>
      <w:sz w:val="32"/>
      <w:szCs w:val="24"/>
    </w:rPr>
  </w:style>
  <w:style w:type="paragraph" w:customStyle="1" w:styleId="Paragraphedeliste">
    <w:name w:val="Paragraphe de liste"/>
    <w:basedOn w:val="Normal"/>
    <w:qFormat/>
    <w:rsid w:val="0007484A"/>
    <w:pPr>
      <w:ind w:left="720"/>
      <w:contextualSpacing/>
    </w:pPr>
    <w:rPr>
      <w:lang w:val="fr-CA" w:eastAsia="fr-CA"/>
    </w:rPr>
  </w:style>
  <w:style w:type="character" w:customStyle="1" w:styleId="HeaderChar">
    <w:name w:val="Header Char"/>
    <w:basedOn w:val="DefaultParagraphFont"/>
    <w:link w:val="Header"/>
    <w:semiHidden/>
    <w:rsid w:val="0007484A"/>
    <w:rPr>
      <w:rFonts w:ascii="Arial" w:hAnsi="Arial"/>
      <w:sz w:val="24"/>
      <w:szCs w:val="24"/>
      <w:lang w:val="en-CA" w:eastAsia="en-CA" w:bidi="ar-SA"/>
    </w:rPr>
  </w:style>
  <w:style w:type="character" w:customStyle="1" w:styleId="Heading4Char">
    <w:name w:val="Heading 4 Char"/>
    <w:basedOn w:val="DefaultParagraphFont"/>
    <w:link w:val="Heading4"/>
    <w:rsid w:val="002F3548"/>
    <w:rPr>
      <w:rFonts w:ascii="Arial" w:eastAsiaTheme="majorEastAsia" w:hAnsi="Arial" w:cstheme="majorBidi"/>
      <w:b/>
      <w:bCs/>
      <w:iCs/>
      <w:sz w:val="28"/>
      <w:szCs w:val="24"/>
    </w:rPr>
  </w:style>
  <w:style w:type="character" w:customStyle="1" w:styleId="Heading5Char">
    <w:name w:val="Heading 5 Char"/>
    <w:basedOn w:val="DefaultParagraphFont"/>
    <w:link w:val="Heading5"/>
    <w:rsid w:val="002F3548"/>
    <w:rPr>
      <w:rFonts w:ascii="Arial" w:eastAsiaTheme="majorEastAsia" w:hAnsi="Arial" w:cstheme="majorBidi"/>
      <w:b/>
      <w:sz w:val="24"/>
      <w:szCs w:val="24"/>
    </w:rPr>
  </w:style>
  <w:style w:type="table" w:styleId="TableGrid">
    <w:name w:val="Table Grid"/>
    <w:basedOn w:val="TableNormal"/>
    <w:uiPriority w:val="59"/>
    <w:rsid w:val="002F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93F69"/>
    <w:rPr>
      <w:i/>
      <w:iCs/>
    </w:rPr>
  </w:style>
  <w:style w:type="character" w:customStyle="1" w:styleId="FooterChar">
    <w:name w:val="Footer Char"/>
    <w:basedOn w:val="DefaultParagraphFont"/>
    <w:link w:val="Footer"/>
    <w:uiPriority w:val="99"/>
    <w:rsid w:val="006D5175"/>
    <w:rPr>
      <w:rFonts w:ascii="Arial" w:hAnsi="Arial"/>
      <w:sz w:val="24"/>
      <w:szCs w:val="24"/>
    </w:rPr>
  </w:style>
  <w:style w:type="character" w:styleId="Strong">
    <w:name w:val="Strong"/>
    <w:qFormat/>
    <w:rsid w:val="009E5315"/>
    <w:rPr>
      <w:b/>
      <w:lang w:val="fr-CA"/>
    </w:rPr>
  </w:style>
  <w:style w:type="character" w:customStyle="1" w:styleId="apple-converted-space">
    <w:name w:val="apple-converted-space"/>
    <w:basedOn w:val="DefaultParagraphFont"/>
    <w:rsid w:val="009E5315"/>
  </w:style>
  <w:style w:type="paragraph" w:styleId="IntenseQuote">
    <w:name w:val="Intense Quote"/>
    <w:basedOn w:val="Normal"/>
    <w:next w:val="Normal"/>
    <w:link w:val="IntenseQuoteChar"/>
    <w:uiPriority w:val="30"/>
    <w:qFormat/>
    <w:rsid w:val="009E531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5315"/>
    <w:rPr>
      <w:rFonts w:ascii="Arial" w:hAnsi="Arial"/>
      <w:b/>
      <w:bCs/>
      <w:i/>
      <w:iCs/>
      <w:color w:val="4F81BD" w:themeColor="accent1"/>
      <w:sz w:val="24"/>
      <w:szCs w:val="24"/>
    </w:rPr>
  </w:style>
  <w:style w:type="paragraph" w:styleId="TOC3">
    <w:name w:val="toc 3"/>
    <w:basedOn w:val="Normal"/>
    <w:next w:val="Normal"/>
    <w:autoRedefine/>
    <w:uiPriority w:val="39"/>
    <w:rsid w:val="009E5315"/>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link w:val="Heading1Char"/>
    <w:qFormat/>
    <w:rsid w:val="009E5315"/>
    <w:pPr>
      <w:pBdr>
        <w:bottom w:val="single" w:sz="4" w:space="4" w:color="FF0000"/>
      </w:pBdr>
      <w:jc w:val="center"/>
      <w:outlineLvl w:val="0"/>
    </w:pPr>
    <w:rPr>
      <w:rFonts w:ascii="Arial Rounded MT Bold" w:hAnsi="Arial Rounded MT Bold"/>
      <w:i w:val="0"/>
      <w:color w:val="auto"/>
      <w:sz w:val="32"/>
    </w:rPr>
  </w:style>
  <w:style w:type="paragraph" w:styleId="Heading2">
    <w:name w:val="heading 2"/>
    <w:basedOn w:val="Normal"/>
    <w:next w:val="Normal"/>
    <w:qFormat/>
    <w:rsid w:val="009E5315"/>
    <w:pPr>
      <w:keepNext/>
      <w:spacing w:after="60"/>
      <w:outlineLvl w:val="1"/>
    </w:pPr>
    <w:rPr>
      <w:rFonts w:cs="Arial"/>
      <w:b/>
      <w:bCs/>
      <w:iCs/>
      <w:sz w:val="28"/>
      <w:szCs w:val="28"/>
      <w:lang w:val="fr-CA"/>
    </w:rPr>
  </w:style>
  <w:style w:type="paragraph" w:styleId="Heading3">
    <w:name w:val="heading 3"/>
    <w:basedOn w:val="Heading2"/>
    <w:next w:val="Normal"/>
    <w:qFormat/>
    <w:rsid w:val="009E5315"/>
    <w:pPr>
      <w:jc w:val="center"/>
      <w:outlineLvl w:val="2"/>
    </w:pPr>
  </w:style>
  <w:style w:type="paragraph" w:styleId="Heading4">
    <w:name w:val="heading 4"/>
    <w:basedOn w:val="Normal"/>
    <w:next w:val="Normal"/>
    <w:link w:val="Heading4Char"/>
    <w:unhideWhenUsed/>
    <w:qFormat/>
    <w:rsid w:val="002F3548"/>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nhideWhenUsed/>
    <w:qFormat/>
    <w:rsid w:val="002F3548"/>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qFormat/>
    <w:rsid w:val="009E5315"/>
    <w:pPr>
      <w:spacing w:after="60"/>
      <w:jc w:val="center"/>
      <w:outlineLvl w:val="1"/>
    </w:pPr>
    <w:rPr>
      <w:rFonts w:ascii="Arial Rounded MT Bold" w:hAnsi="Arial Rounded MT Bold" w:cs="Arial"/>
      <w:color w:val="7F7F7F" w:themeColor="text1" w:themeTint="80"/>
      <w:lang w:val="fr-CA"/>
    </w:rPr>
  </w:style>
  <w:style w:type="paragraph" w:styleId="Header">
    <w:name w:val="header"/>
    <w:basedOn w:val="Normal"/>
    <w:link w:val="HeaderChar"/>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paragraph" w:styleId="BalloonText">
    <w:name w:val="Balloon Text"/>
    <w:basedOn w:val="Normal"/>
    <w:link w:val="BalloonTextChar"/>
    <w:rsid w:val="00D6175A"/>
    <w:pPr>
      <w:spacing w:after="0" w:line="240" w:lineRule="auto"/>
    </w:pPr>
    <w:rPr>
      <w:rFonts w:ascii="Lucida Grande" w:hAnsi="Lucida Grande"/>
      <w:sz w:val="18"/>
      <w:szCs w:val="18"/>
    </w:rPr>
  </w:style>
  <w:style w:type="character" w:customStyle="1" w:styleId="BalloonTextChar">
    <w:name w:val="Balloon Text Char"/>
    <w:link w:val="BalloonText"/>
    <w:rsid w:val="00D6175A"/>
    <w:rPr>
      <w:rFonts w:ascii="Lucida Grande" w:hAnsi="Lucida Grande"/>
      <w:sz w:val="18"/>
      <w:szCs w:val="18"/>
      <w:lang w:val="en-CA" w:eastAsia="en-CA"/>
    </w:rPr>
  </w:style>
  <w:style w:type="paragraph" w:styleId="ListParagraph">
    <w:name w:val="List Paragraph"/>
    <w:basedOn w:val="Normal"/>
    <w:uiPriority w:val="34"/>
    <w:qFormat/>
    <w:rsid w:val="0042091C"/>
    <w:pPr>
      <w:ind w:left="720"/>
      <w:contextualSpacing/>
    </w:pPr>
  </w:style>
  <w:style w:type="character" w:customStyle="1" w:styleId="Heading1Char">
    <w:name w:val="Heading 1 Char"/>
    <w:basedOn w:val="DefaultParagraphFont"/>
    <w:link w:val="Heading1"/>
    <w:rsid w:val="009E5315"/>
    <w:rPr>
      <w:rFonts w:ascii="Arial Rounded MT Bold" w:hAnsi="Arial Rounded MT Bold"/>
      <w:b/>
      <w:bCs/>
      <w:iCs/>
      <w:sz w:val="32"/>
      <w:szCs w:val="24"/>
    </w:rPr>
  </w:style>
  <w:style w:type="paragraph" w:customStyle="1" w:styleId="Paragraphedeliste">
    <w:name w:val="Paragraphe de liste"/>
    <w:basedOn w:val="Normal"/>
    <w:qFormat/>
    <w:rsid w:val="0007484A"/>
    <w:pPr>
      <w:ind w:left="720"/>
      <w:contextualSpacing/>
    </w:pPr>
    <w:rPr>
      <w:lang w:val="fr-CA" w:eastAsia="fr-CA"/>
    </w:rPr>
  </w:style>
  <w:style w:type="character" w:customStyle="1" w:styleId="HeaderChar">
    <w:name w:val="Header Char"/>
    <w:basedOn w:val="DefaultParagraphFont"/>
    <w:link w:val="Header"/>
    <w:semiHidden/>
    <w:rsid w:val="0007484A"/>
    <w:rPr>
      <w:rFonts w:ascii="Arial" w:hAnsi="Arial"/>
      <w:sz w:val="24"/>
      <w:szCs w:val="24"/>
      <w:lang w:val="en-CA" w:eastAsia="en-CA" w:bidi="ar-SA"/>
    </w:rPr>
  </w:style>
  <w:style w:type="character" w:customStyle="1" w:styleId="Heading4Char">
    <w:name w:val="Heading 4 Char"/>
    <w:basedOn w:val="DefaultParagraphFont"/>
    <w:link w:val="Heading4"/>
    <w:rsid w:val="002F3548"/>
    <w:rPr>
      <w:rFonts w:ascii="Arial" w:eastAsiaTheme="majorEastAsia" w:hAnsi="Arial" w:cstheme="majorBidi"/>
      <w:b/>
      <w:bCs/>
      <w:iCs/>
      <w:sz w:val="28"/>
      <w:szCs w:val="24"/>
    </w:rPr>
  </w:style>
  <w:style w:type="character" w:customStyle="1" w:styleId="Heading5Char">
    <w:name w:val="Heading 5 Char"/>
    <w:basedOn w:val="DefaultParagraphFont"/>
    <w:link w:val="Heading5"/>
    <w:rsid w:val="002F3548"/>
    <w:rPr>
      <w:rFonts w:ascii="Arial" w:eastAsiaTheme="majorEastAsia" w:hAnsi="Arial" w:cstheme="majorBidi"/>
      <w:b/>
      <w:sz w:val="24"/>
      <w:szCs w:val="24"/>
    </w:rPr>
  </w:style>
  <w:style w:type="table" w:styleId="TableGrid">
    <w:name w:val="Table Grid"/>
    <w:basedOn w:val="TableNormal"/>
    <w:uiPriority w:val="59"/>
    <w:rsid w:val="002F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93F69"/>
    <w:rPr>
      <w:i/>
      <w:iCs/>
    </w:rPr>
  </w:style>
  <w:style w:type="character" w:customStyle="1" w:styleId="FooterChar">
    <w:name w:val="Footer Char"/>
    <w:basedOn w:val="DefaultParagraphFont"/>
    <w:link w:val="Footer"/>
    <w:uiPriority w:val="99"/>
    <w:rsid w:val="006D5175"/>
    <w:rPr>
      <w:rFonts w:ascii="Arial" w:hAnsi="Arial"/>
      <w:sz w:val="24"/>
      <w:szCs w:val="24"/>
    </w:rPr>
  </w:style>
  <w:style w:type="character" w:styleId="Strong">
    <w:name w:val="Strong"/>
    <w:qFormat/>
    <w:rsid w:val="009E5315"/>
    <w:rPr>
      <w:b/>
      <w:lang w:val="fr-CA"/>
    </w:rPr>
  </w:style>
  <w:style w:type="character" w:customStyle="1" w:styleId="apple-converted-space">
    <w:name w:val="apple-converted-space"/>
    <w:basedOn w:val="DefaultParagraphFont"/>
    <w:rsid w:val="009E5315"/>
  </w:style>
  <w:style w:type="paragraph" w:styleId="IntenseQuote">
    <w:name w:val="Intense Quote"/>
    <w:basedOn w:val="Normal"/>
    <w:next w:val="Normal"/>
    <w:link w:val="IntenseQuoteChar"/>
    <w:uiPriority w:val="30"/>
    <w:qFormat/>
    <w:rsid w:val="009E531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5315"/>
    <w:rPr>
      <w:rFonts w:ascii="Arial" w:hAnsi="Arial"/>
      <w:b/>
      <w:bCs/>
      <w:i/>
      <w:iCs/>
      <w:color w:val="4F81BD" w:themeColor="accent1"/>
      <w:sz w:val="24"/>
      <w:szCs w:val="24"/>
    </w:rPr>
  </w:style>
  <w:style w:type="paragraph" w:styleId="TOC3">
    <w:name w:val="toc 3"/>
    <w:basedOn w:val="Normal"/>
    <w:next w:val="Normal"/>
    <w:autoRedefine/>
    <w:uiPriority w:val="39"/>
    <w:rsid w:val="009E531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tiff"/><Relationship Id="rId3" Type="http://schemas.microsoft.com/office/2007/relationships/stylesWithEffects" Target="stylesWithEffects.xml"/><Relationship Id="rId21" Type="http://schemas.openxmlformats.org/officeDocument/2006/relationships/image" Target="http://www.archives.gov.on.ca/localhost/Volumes/KINGSTON/Archives/http:/www.archives.gov.on.ca/english/on-line-exhibits/langton/pics/8040_church_at_fenelonjpg.jp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www.archives.gov.on.ca/localhost/Volumes/KINGSTON/Archives/http:/www.archives.gov.on.ca/english/on-line-exhibits/langton/pics/8045_int_cabin.jpg"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http://www.archives.gov.on.ca/localhost/Volumes/KINGSTON/Archives/http:/www.archives.gov.on.ca/english/on-line-exhibits/langton/pics/8417_blythe_farm.jpg"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http://www.archives.gov.on.ca/localhost/Volumes/KINGSTON/Archives/http:/www.archives.gov.on.ca/english/on-line-exhibits/langton/pics/8042_johns_farm.jpg" TargetMode="External"/><Relationship Id="rId14" Type="http://schemas.openxmlformats.org/officeDocument/2006/relationships/image" Target="http://www.archives.gov.on.ca/localhost/Users/danasauve/Documents/The%20Archives%20of%20Ontario/http:/www.archives.gov.on.ca/english/on-line-exhibits/langton/pics/8043_int_cabin.jpg" TargetMode="External"/><Relationship Id="rId22"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Plans 2012-2014</Template>
  <TotalTime>29</TotalTime>
  <Pages>13</Pages>
  <Words>1921</Words>
  <Characters>10951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12847</CharactersWithSpaces>
  <SharedDoc>false</SharedDoc>
  <HLinks>
    <vt:vector size="102" baseType="variant">
      <vt:variant>
        <vt:i4>1376319</vt:i4>
      </vt:variant>
      <vt:variant>
        <vt:i4>47</vt:i4>
      </vt:variant>
      <vt:variant>
        <vt:i4>0</vt:i4>
      </vt:variant>
      <vt:variant>
        <vt:i4>5</vt:i4>
      </vt:variant>
      <vt:variant>
        <vt:lpwstr/>
      </vt:variant>
      <vt:variant>
        <vt:lpwstr>_Toc338157177</vt:lpwstr>
      </vt:variant>
      <vt:variant>
        <vt:i4>1376319</vt:i4>
      </vt:variant>
      <vt:variant>
        <vt:i4>44</vt:i4>
      </vt:variant>
      <vt:variant>
        <vt:i4>0</vt:i4>
      </vt:variant>
      <vt:variant>
        <vt:i4>5</vt:i4>
      </vt:variant>
      <vt:variant>
        <vt:lpwstr/>
      </vt:variant>
      <vt:variant>
        <vt:lpwstr>_Toc338157176</vt:lpwstr>
      </vt:variant>
      <vt:variant>
        <vt:i4>1376319</vt:i4>
      </vt:variant>
      <vt:variant>
        <vt:i4>38</vt:i4>
      </vt:variant>
      <vt:variant>
        <vt:i4>0</vt:i4>
      </vt:variant>
      <vt:variant>
        <vt:i4>5</vt:i4>
      </vt:variant>
      <vt:variant>
        <vt:lpwstr/>
      </vt:variant>
      <vt:variant>
        <vt:lpwstr>_Toc338157175</vt:lpwstr>
      </vt:variant>
      <vt:variant>
        <vt:i4>1376319</vt:i4>
      </vt:variant>
      <vt:variant>
        <vt:i4>35</vt:i4>
      </vt:variant>
      <vt:variant>
        <vt:i4>0</vt:i4>
      </vt:variant>
      <vt:variant>
        <vt:i4>5</vt:i4>
      </vt:variant>
      <vt:variant>
        <vt:lpwstr/>
      </vt:variant>
      <vt:variant>
        <vt:lpwstr>_Toc338157174</vt:lpwstr>
      </vt:variant>
      <vt:variant>
        <vt:i4>1376319</vt:i4>
      </vt:variant>
      <vt:variant>
        <vt:i4>29</vt:i4>
      </vt:variant>
      <vt:variant>
        <vt:i4>0</vt:i4>
      </vt:variant>
      <vt:variant>
        <vt:i4>5</vt:i4>
      </vt:variant>
      <vt:variant>
        <vt:lpwstr/>
      </vt:variant>
      <vt:variant>
        <vt:lpwstr>_Toc338157172</vt:lpwstr>
      </vt:variant>
      <vt:variant>
        <vt:i4>1376319</vt:i4>
      </vt:variant>
      <vt:variant>
        <vt:i4>26</vt:i4>
      </vt:variant>
      <vt:variant>
        <vt:i4>0</vt:i4>
      </vt:variant>
      <vt:variant>
        <vt:i4>5</vt:i4>
      </vt:variant>
      <vt:variant>
        <vt:lpwstr/>
      </vt:variant>
      <vt:variant>
        <vt:lpwstr>_Toc338157171</vt:lpwstr>
      </vt:variant>
      <vt:variant>
        <vt:i4>1376319</vt:i4>
      </vt:variant>
      <vt:variant>
        <vt:i4>20</vt:i4>
      </vt:variant>
      <vt:variant>
        <vt:i4>0</vt:i4>
      </vt:variant>
      <vt:variant>
        <vt:i4>5</vt:i4>
      </vt:variant>
      <vt:variant>
        <vt:lpwstr/>
      </vt:variant>
      <vt:variant>
        <vt:lpwstr>_Toc338157170</vt:lpwstr>
      </vt:variant>
      <vt:variant>
        <vt:i4>1310783</vt:i4>
      </vt:variant>
      <vt:variant>
        <vt:i4>14</vt:i4>
      </vt:variant>
      <vt:variant>
        <vt:i4>0</vt:i4>
      </vt:variant>
      <vt:variant>
        <vt:i4>5</vt:i4>
      </vt:variant>
      <vt:variant>
        <vt:lpwstr/>
      </vt:variant>
      <vt:variant>
        <vt:lpwstr>_Toc338157169</vt:lpwstr>
      </vt:variant>
      <vt:variant>
        <vt:i4>1310783</vt:i4>
      </vt:variant>
      <vt:variant>
        <vt:i4>8</vt:i4>
      </vt:variant>
      <vt:variant>
        <vt:i4>0</vt:i4>
      </vt:variant>
      <vt:variant>
        <vt:i4>5</vt:i4>
      </vt:variant>
      <vt:variant>
        <vt:lpwstr/>
      </vt:variant>
      <vt:variant>
        <vt:lpwstr>_Toc338157168</vt:lpwstr>
      </vt:variant>
      <vt:variant>
        <vt:i4>1310783</vt:i4>
      </vt:variant>
      <vt:variant>
        <vt:i4>2</vt:i4>
      </vt:variant>
      <vt:variant>
        <vt:i4>0</vt:i4>
      </vt:variant>
      <vt:variant>
        <vt:i4>5</vt:i4>
      </vt:variant>
      <vt:variant>
        <vt:lpwstr/>
      </vt:variant>
      <vt:variant>
        <vt:lpwstr>_Toc338157167</vt:lpwstr>
      </vt:variant>
      <vt:variant>
        <vt:i4>3735569</vt:i4>
      </vt:variant>
      <vt:variant>
        <vt:i4>-1</vt:i4>
      </vt:variant>
      <vt:variant>
        <vt:i4>1046</vt:i4>
      </vt:variant>
      <vt:variant>
        <vt:i4>1</vt:i4>
      </vt:variant>
      <vt:variant>
        <vt:lpwstr>\localhost\Volumes\KINGSTON\Archives\http:\www.archives.gov.on.ca\english\on-line-exhibits\langton\pics\8042_johns_farm.jpg</vt:lpwstr>
      </vt:variant>
      <vt:variant>
        <vt:lpwstr/>
      </vt:variant>
      <vt:variant>
        <vt:i4>7995501</vt:i4>
      </vt:variant>
      <vt:variant>
        <vt:i4>-1</vt:i4>
      </vt:variant>
      <vt:variant>
        <vt:i4>1047</vt:i4>
      </vt:variant>
      <vt:variant>
        <vt:i4>1</vt:i4>
      </vt:variant>
      <vt:variant>
        <vt:lpwstr>\localhost\Volumes\KINGSTON\Archives\http:\www.archives.gov.on.ca\english\on-line-exhibits\langton\pics\8040_church_at_fenelonjpg.jpg</vt:lpwstr>
      </vt:variant>
      <vt:variant>
        <vt:lpwstr/>
      </vt:variant>
      <vt:variant>
        <vt:i4>7995470</vt:i4>
      </vt:variant>
      <vt:variant>
        <vt:i4>-1</vt:i4>
      </vt:variant>
      <vt:variant>
        <vt:i4>1048</vt:i4>
      </vt:variant>
      <vt:variant>
        <vt:i4>1</vt:i4>
      </vt:variant>
      <vt:variant>
        <vt:lpwstr>\localhost\Volumes\KINGSTON\Archives\http:\www.archives.gov.on.ca\english\on-line-exhibits\langton\pics\8045_int_cabin.jpg</vt:lpwstr>
      </vt:variant>
      <vt:variant>
        <vt:lpwstr/>
      </vt:variant>
      <vt:variant>
        <vt:i4>3735569</vt:i4>
      </vt:variant>
      <vt:variant>
        <vt:i4>-1</vt:i4>
      </vt:variant>
      <vt:variant>
        <vt:i4>1049</vt:i4>
      </vt:variant>
      <vt:variant>
        <vt:i4>1</vt:i4>
      </vt:variant>
      <vt:variant>
        <vt:lpwstr>\localhost\Volumes\KINGSTON\Archives\http:\www.archives.gov.on.ca\english\on-line-exhibits\langton\pics\8042_johns_farm.jpg</vt:lpwstr>
      </vt:variant>
      <vt:variant>
        <vt:lpwstr/>
      </vt:variant>
      <vt:variant>
        <vt:i4>3014683</vt:i4>
      </vt:variant>
      <vt:variant>
        <vt:i4>-1</vt:i4>
      </vt:variant>
      <vt:variant>
        <vt:i4>1050</vt:i4>
      </vt:variant>
      <vt:variant>
        <vt:i4>1</vt:i4>
      </vt:variant>
      <vt:variant>
        <vt:lpwstr>\localhost\Volumes\KINGSTON\Archives\http:\www.archives.gov.on.ca\english\on-line-exhibits\langton\pics\8417_blythe_farm.jpg</vt:lpwstr>
      </vt:variant>
      <vt:variant>
        <vt:lpwstr/>
      </vt:variant>
      <vt:variant>
        <vt:i4>72</vt:i4>
      </vt:variant>
      <vt:variant>
        <vt:i4>-1</vt:i4>
      </vt:variant>
      <vt:variant>
        <vt:i4>1052</vt:i4>
      </vt:variant>
      <vt:variant>
        <vt:i4>1</vt:i4>
      </vt:variant>
      <vt:variant>
        <vt:lpwstr>\localhost\Users\danasauve\Documents\The Archives of Ontario\http:\www.archives.gov.on.ca\english\on-line-exhibits\langton\pics\8043_int_cabin.jpg</vt:lpwstr>
      </vt:variant>
      <vt:variant>
        <vt:lpwstr/>
      </vt:variant>
      <vt:variant>
        <vt:i4>7995470</vt:i4>
      </vt:variant>
      <vt:variant>
        <vt:i4>-1</vt:i4>
      </vt:variant>
      <vt:variant>
        <vt:i4>1054</vt:i4>
      </vt:variant>
      <vt:variant>
        <vt:i4>1</vt:i4>
      </vt:variant>
      <vt:variant>
        <vt:lpwstr>\localhost\Volumes\KINGSTON\Archives\http:\www.archives.gov.on.ca\english\on-line-exhibits\langton\pics\8045_int_cabin.jpg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17</cp:revision>
  <cp:lastPrinted>2012-09-28T19:23:00Z</cp:lastPrinted>
  <dcterms:created xsi:type="dcterms:W3CDTF">2015-11-21T18:29:00Z</dcterms:created>
  <dcterms:modified xsi:type="dcterms:W3CDTF">2015-11-30T16:52:00Z</dcterms:modified>
</cp:coreProperties>
</file>