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  <w:tblCaption w:val="Research Guide Title"/>
        <w:tblDescription w:val="Table contains the Ontario Government trillium logo, guide title, guide number and most recent date of update."/>
      </w:tblPr>
      <w:tblGrid>
        <w:gridCol w:w="5291"/>
        <w:gridCol w:w="4253"/>
      </w:tblGrid>
      <w:tr w:rsidR="00583874" w:rsidRPr="000D145F" w14:paraId="2A200E61" w14:textId="77777777" w:rsidTr="40771591">
        <w:trPr>
          <w:trHeight w:val="845"/>
          <w:tblHeader/>
          <w:jc w:val="center"/>
        </w:trPr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4AFC91" w14:textId="61EE2FF4" w:rsidR="00583874" w:rsidRPr="00012266" w:rsidRDefault="00583874" w:rsidP="00B6790B">
            <w:pPr>
              <w:rPr>
                <w:rFonts w:cs="Arial"/>
                <w:b/>
              </w:rPr>
            </w:pPr>
            <w:r w:rsidRPr="00012266">
              <w:rPr>
                <w:rFonts w:cs="Arial"/>
                <w:b/>
                <w:sz w:val="40"/>
              </w:rPr>
              <w:t>Archives of Ontario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C84C34" w14:textId="717672CC" w:rsidR="00583874" w:rsidRPr="005A34A6" w:rsidRDefault="00CA0A79" w:rsidP="00B6790B">
            <w:pPr>
              <w:jc w:val="right"/>
              <w:rPr>
                <w:rFonts w:cs="Arial"/>
                <w:b/>
                <w:bCs/>
                <w:sz w:val="44"/>
                <w:szCs w:val="44"/>
              </w:rPr>
            </w:pPr>
            <w:r w:rsidRPr="00012266">
              <w:rPr>
                <w:noProof/>
                <w:sz w:val="40"/>
              </w:rPr>
              <w:drawing>
                <wp:inline distT="0" distB="0" distL="0" distR="0" wp14:anchorId="681EF4D1" wp14:editId="06A2E7BF">
                  <wp:extent cx="1762125" cy="747395"/>
                  <wp:effectExtent l="0" t="0" r="0" b="0"/>
                  <wp:docPr id="3" name="Picture 3" descr="Government of Ontario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overnment logo of a trillium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7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3874" w:rsidRPr="001C53EB" w14:paraId="512F0EFE" w14:textId="77777777" w:rsidTr="40771591">
        <w:trPr>
          <w:trHeight w:val="421"/>
          <w:jc w:val="center"/>
        </w:trPr>
        <w:tc>
          <w:tcPr>
            <w:tcW w:w="9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D46E84" w14:textId="77777777" w:rsidR="00583874" w:rsidRPr="00871D75" w:rsidRDefault="00583874" w:rsidP="00B6790B">
            <w:pPr>
              <w:spacing w:after="0" w:line="240" w:lineRule="auto"/>
              <w:jc w:val="center"/>
              <w:rPr>
                <w:rFonts w:eastAsia="Times New Roman"/>
                <w:bCs/>
                <w:sz w:val="32"/>
                <w:szCs w:val="40"/>
                <w:lang w:val="en-CA"/>
              </w:rPr>
            </w:pPr>
            <w:r>
              <w:rPr>
                <w:rFonts w:eastAsia="Times New Roman"/>
                <w:bCs/>
                <w:sz w:val="32"/>
                <w:szCs w:val="40"/>
                <w:lang w:val="en-CA"/>
              </w:rPr>
              <w:t>Pathfinder to</w:t>
            </w:r>
          </w:p>
          <w:p w14:paraId="7BDAB3A6" w14:textId="347540D7" w:rsidR="00583874" w:rsidRPr="00871D75" w:rsidRDefault="5F04C45A" w:rsidP="706FF200">
            <w:pPr>
              <w:jc w:val="center"/>
              <w:rPr>
                <w:sz w:val="40"/>
                <w:szCs w:val="40"/>
              </w:rPr>
            </w:pPr>
            <w:r w:rsidRPr="40771591">
              <w:rPr>
                <w:sz w:val="40"/>
                <w:szCs w:val="40"/>
              </w:rPr>
              <w:t>Death Registrations</w:t>
            </w:r>
          </w:p>
          <w:p w14:paraId="32A0782C" w14:textId="2DC61782" w:rsidR="00583874" w:rsidRPr="00871D75" w:rsidRDefault="55B54C0C" w:rsidP="40771591">
            <w:pPr>
              <w:jc w:val="center"/>
              <w:rPr>
                <w:rFonts w:eastAsia="Arial" w:cs="Arial"/>
                <w:szCs w:val="24"/>
              </w:rPr>
            </w:pPr>
            <w:r w:rsidRPr="40771591">
              <w:rPr>
                <w:rFonts w:eastAsia="Arial" w:cs="Arial"/>
                <w:color w:val="000000" w:themeColor="text1"/>
                <w:szCs w:val="24"/>
              </w:rPr>
              <w:t xml:space="preserve">Last Updated: </w:t>
            </w:r>
            <w:r w:rsidR="005D6D94" w:rsidRPr="007D7F43">
              <w:rPr>
                <w:rFonts w:eastAsia="Arial" w:cs="Arial"/>
                <w:szCs w:val="24"/>
              </w:rPr>
              <w:t>A</w:t>
            </w:r>
            <w:r w:rsidR="00575435" w:rsidRPr="007D7F43">
              <w:rPr>
                <w:rFonts w:eastAsia="Arial" w:cs="Arial"/>
                <w:szCs w:val="24"/>
              </w:rPr>
              <w:t>ugust</w:t>
            </w:r>
            <w:r w:rsidR="005D6D94" w:rsidRPr="007D7F43">
              <w:rPr>
                <w:rFonts w:eastAsia="Arial" w:cs="Arial"/>
                <w:szCs w:val="24"/>
              </w:rPr>
              <w:t xml:space="preserve"> 2024</w:t>
            </w:r>
          </w:p>
        </w:tc>
      </w:tr>
    </w:tbl>
    <w:p w14:paraId="2AE3A267" w14:textId="77E0C87C" w:rsidR="00583874" w:rsidRDefault="00000000" w:rsidP="00BF55DF">
      <w:pPr>
        <w:spacing w:after="0" w:line="240" w:lineRule="auto"/>
      </w:pPr>
      <w:r>
        <w:pict w14:anchorId="3BEFC18B">
          <v:rect id="_x0000_i1025" style="width:0;height:1.5pt" o:hralign="center" o:hrstd="t" o:hr="t" fillcolor="#a0a0a0" stroked="f"/>
        </w:pict>
      </w:r>
    </w:p>
    <w:p w14:paraId="057838D5" w14:textId="77777777" w:rsidR="00583874" w:rsidRDefault="00583874" w:rsidP="00BF55DF">
      <w:pPr>
        <w:spacing w:after="0" w:line="240" w:lineRule="auto"/>
      </w:pPr>
    </w:p>
    <w:p w14:paraId="27B2E447" w14:textId="551BE9C2" w:rsidR="00670714" w:rsidRDefault="00BF55DF" w:rsidP="00BF55DF">
      <w:pPr>
        <w:spacing w:after="0" w:line="240" w:lineRule="auto"/>
      </w:pPr>
      <w:r>
        <w:t xml:space="preserve">This Pathfinder will guide you through the </w:t>
      </w:r>
      <w:r>
        <w:rPr>
          <w:b/>
        </w:rPr>
        <w:t xml:space="preserve">Indexes </w:t>
      </w:r>
      <w:r>
        <w:t xml:space="preserve">to the </w:t>
      </w:r>
      <w:r>
        <w:rPr>
          <w:b/>
        </w:rPr>
        <w:t xml:space="preserve">Registration Number </w:t>
      </w:r>
      <w:r w:rsidRPr="00631447">
        <w:t>and</w:t>
      </w:r>
      <w:r>
        <w:rPr>
          <w:b/>
        </w:rPr>
        <w:t xml:space="preserve"> </w:t>
      </w:r>
      <w:r w:rsidRPr="004E2DEA">
        <w:t xml:space="preserve">then </w:t>
      </w:r>
      <w:r>
        <w:t xml:space="preserve">to the </w:t>
      </w:r>
      <w:r w:rsidRPr="0067094F">
        <w:rPr>
          <w:b/>
        </w:rPr>
        <w:t>Registration</w:t>
      </w:r>
      <w:r>
        <w:t>. To find the ma</w:t>
      </w:r>
      <w:r w:rsidRPr="00F31F42">
        <w:t>tching</w:t>
      </w:r>
      <w:r w:rsidRPr="002F058A">
        <w:t xml:space="preserve"> </w:t>
      </w:r>
      <w:r>
        <w:t xml:space="preserve">microfilm </w:t>
      </w:r>
      <w:r w:rsidRPr="002F058A">
        <w:t>reel num</w:t>
      </w:r>
      <w:r>
        <w:t>bers for the Indexes and the Re</w:t>
      </w:r>
      <w:r w:rsidRPr="002F058A">
        <w:t xml:space="preserve">gistrations, consult the appendix listings in the </w:t>
      </w:r>
      <w:r w:rsidRPr="00661259">
        <w:rPr>
          <w:b/>
          <w:i/>
        </w:rPr>
        <w:t>Deaths</w:t>
      </w:r>
      <w:r w:rsidRPr="00661259">
        <w:rPr>
          <w:b/>
        </w:rPr>
        <w:t xml:space="preserve"> </w:t>
      </w:r>
      <w:r w:rsidRPr="00661259">
        <w:rPr>
          <w:b/>
          <w:i/>
        </w:rPr>
        <w:t>Binder</w:t>
      </w:r>
      <w:r w:rsidRPr="00661259">
        <w:rPr>
          <w:i/>
        </w:rPr>
        <w:t xml:space="preserve"> </w:t>
      </w:r>
      <w:r w:rsidRPr="002F058A">
        <w:t xml:space="preserve">for </w:t>
      </w:r>
      <w:r w:rsidRPr="009037F9">
        <w:rPr>
          <w:b/>
          <w:i/>
        </w:rPr>
        <w:t>Inventory 80</w:t>
      </w:r>
      <w:r>
        <w:rPr>
          <w:b/>
          <w:i/>
        </w:rPr>
        <w:t xml:space="preserve"> (Records of the Office of the Registrar General</w:t>
      </w:r>
      <w:r w:rsidRPr="009037F9">
        <w:rPr>
          <w:b/>
          <w:i/>
        </w:rPr>
        <w:t>)</w:t>
      </w:r>
      <w:r>
        <w:rPr>
          <w:b/>
          <w:i/>
        </w:rPr>
        <w:t xml:space="preserve"> </w:t>
      </w:r>
      <w:r w:rsidRPr="00803DC6">
        <w:rPr>
          <w:i/>
        </w:rPr>
        <w:t>o</w:t>
      </w:r>
      <w:r w:rsidRPr="00803DC6">
        <w:t>r</w:t>
      </w:r>
      <w:r>
        <w:t xml:space="preserve"> follow the links below</w:t>
      </w:r>
      <w:r w:rsidR="007874C7">
        <w:t>.  The microfilm is available in the Archives Reading Room</w:t>
      </w:r>
      <w:r>
        <w:t xml:space="preserve"> through interlibrary loan.</w:t>
      </w:r>
    </w:p>
    <w:p w14:paraId="14EC4A11" w14:textId="3D63AAC2" w:rsidR="00670714" w:rsidRPr="007D7F43" w:rsidRDefault="00670714" w:rsidP="00670714">
      <w:pPr>
        <w:spacing w:after="0" w:line="240" w:lineRule="auto"/>
      </w:pPr>
      <w:r w:rsidRPr="706FF200">
        <w:rPr>
          <w:u w:val="single"/>
        </w:rPr>
        <w:t>Please note</w:t>
      </w:r>
      <w:r>
        <w:t xml:space="preserve">: </w:t>
      </w:r>
      <w:r w:rsidR="0094136E" w:rsidRPr="007D7F43">
        <w:t>Deaths are no longer microfilmed as of 19</w:t>
      </w:r>
      <w:r w:rsidR="00161CCE" w:rsidRPr="007D7F43">
        <w:t>42</w:t>
      </w:r>
      <w:r w:rsidR="0094136E" w:rsidRPr="007D7F43">
        <w:t xml:space="preserve"> and can only be accessed through ancestry.ca, which holds digital birth records from 1</w:t>
      </w:r>
      <w:r w:rsidR="00161CCE" w:rsidRPr="007D7F43">
        <w:t>8</w:t>
      </w:r>
      <w:r w:rsidR="0094136E" w:rsidRPr="007D7F43">
        <w:t>69-19</w:t>
      </w:r>
      <w:r w:rsidR="00702C6B" w:rsidRPr="007D7F43">
        <w:t xml:space="preserve">50. </w:t>
      </w:r>
      <w:r>
        <w:t xml:space="preserve">The microfilmed registrations are also available on </w:t>
      </w:r>
      <w:r w:rsidR="51707BB4">
        <w:t>ancestry.ca</w:t>
      </w:r>
      <w:r>
        <w:t xml:space="preserve">, website; </w:t>
      </w:r>
      <w:hyperlink r:id="rId12">
        <w:r w:rsidRPr="007D7F43">
          <w:rPr>
            <w:rStyle w:val="Hyperlink"/>
            <w:color w:val="0D0DB3"/>
          </w:rPr>
          <w:t>click here to access the ancestry.ca website</w:t>
        </w:r>
      </w:hyperlink>
      <w:r w:rsidRPr="007D7F43">
        <w:t xml:space="preserve">.  </w:t>
      </w:r>
      <w:r w:rsidR="00575435" w:rsidRPr="007D7F43">
        <w:t xml:space="preserve">Ancestry can be accessed without a membership at the Archives of Ontario and many public libraries at </w:t>
      </w:r>
      <w:hyperlink r:id="rId13" w:history="1">
        <w:r w:rsidR="00575435" w:rsidRPr="007D7F43">
          <w:rPr>
            <w:rStyle w:val="Hyperlink"/>
            <w:color w:val="0D0DB3"/>
          </w:rPr>
          <w:t>ancestryinstitution.ca</w:t>
        </w:r>
      </w:hyperlink>
      <w:r w:rsidR="00575435" w:rsidRPr="007D7F43">
        <w:t>. R</w:t>
      </w:r>
      <w:r w:rsidRPr="007D7F43">
        <w:t xml:space="preserve">egistrations for 1869-1937 are also available </w:t>
      </w:r>
      <w:r w:rsidR="008B39AF" w:rsidRPr="007D7F43">
        <w:t xml:space="preserve">for free (with registration) </w:t>
      </w:r>
      <w:r w:rsidRPr="007D7F43">
        <w:t xml:space="preserve">on the familysearch.org website; </w:t>
      </w:r>
      <w:hyperlink r:id="rId14">
        <w:r w:rsidRPr="007D7F43">
          <w:rPr>
            <w:rStyle w:val="Hyperlink"/>
            <w:color w:val="0D0DB3"/>
          </w:rPr>
          <w:t>click here to access the Family Search website</w:t>
        </w:r>
      </w:hyperlink>
      <w:r w:rsidRPr="007D7F43">
        <w:t>.</w:t>
      </w:r>
    </w:p>
    <w:p w14:paraId="47E23296" w14:textId="77777777" w:rsidR="00BF55DF" w:rsidRPr="0067094F" w:rsidRDefault="00BF55DF" w:rsidP="00BF55DF">
      <w:pPr>
        <w:spacing w:after="0" w:line="240" w:lineRule="auto"/>
      </w:pPr>
    </w:p>
    <w:p w14:paraId="4BBB781D" w14:textId="77777777" w:rsidR="00BF55DF" w:rsidRPr="00F41E35" w:rsidRDefault="00BF55DF" w:rsidP="00BF55DF">
      <w:pPr>
        <w:spacing w:after="0"/>
        <w:rPr>
          <w:b/>
        </w:rPr>
      </w:pPr>
      <w:r w:rsidRPr="00F41E35">
        <w:rPr>
          <w:b/>
        </w:rPr>
        <w:t>Person’s Name:</w:t>
      </w:r>
      <w:r>
        <w:rPr>
          <w:b/>
        </w:rPr>
        <w:t xml:space="preserve"> </w:t>
      </w:r>
      <w:r>
        <w:rPr>
          <w:b/>
          <w:noProof/>
          <w:lang w:val="en-CA" w:eastAsia="en-CA"/>
        </w:rPr>
        <mc:AlternateContent>
          <mc:Choice Requires="wps">
            <w:drawing>
              <wp:inline distT="0" distB="0" distL="0" distR="0" wp14:anchorId="7E49D20B" wp14:editId="710BFCA2">
                <wp:extent cx="2638425" cy="257175"/>
                <wp:effectExtent l="0" t="0" r="28575" b="28575"/>
                <wp:docPr id="59" name="Rectangle 59" descr="Blank space for individuals using printed form to write down person's name." title="Person's Nam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2571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4598A816">
              <v:rect id="Rectangle 59" style="width:207.7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lt="Title: Person's Name - Description: Blank space for individuals using printed form to write down person's name." o:spid="_x0000_s1026" filled="f" strokecolor="black [3213]" strokeweight=".25pt" w14:anchorId="4FF8C0F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">
                <w10:anchorlock/>
              </v:rect>
            </w:pict>
          </mc:Fallback>
        </mc:AlternateContent>
      </w:r>
      <w:r>
        <w:rPr>
          <w:b/>
        </w:rPr>
        <w:t xml:space="preserve">  Death Date</w:t>
      </w:r>
      <w:r w:rsidRPr="00F41E35">
        <w:rPr>
          <w:b/>
        </w:rPr>
        <w:t>:</w:t>
      </w:r>
      <w:r w:rsidRPr="00A5078A">
        <w:rPr>
          <w:b/>
          <w:noProof/>
          <w:lang w:val="en-CA" w:eastAsia="en-CA"/>
        </w:rPr>
        <w:t xml:space="preserve"> </w:t>
      </w:r>
      <w:r>
        <w:rPr>
          <w:b/>
          <w:noProof/>
          <w:lang w:val="en-CA" w:eastAsia="en-CA"/>
        </w:rPr>
        <mc:AlternateContent>
          <mc:Choice Requires="wps">
            <w:drawing>
              <wp:inline distT="0" distB="0" distL="0" distR="0" wp14:anchorId="73E7D0CE" wp14:editId="1F4255B7">
                <wp:extent cx="2124075" cy="257175"/>
                <wp:effectExtent l="0" t="0" r="28575" b="28575"/>
                <wp:docPr id="61" name="Rectangle 61" descr="Blank space for individuals using printed form to write down person's death date." title="Death Da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2571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74E2425D">
              <v:rect id="Rectangle 61" style="width:167.2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lt="Title: Death Date - Description: Blank space for individuals using printed form to write down person's death date." o:spid="_x0000_s1026" filled="f" strokecolor="black [3213]" strokeweight=".25pt" w14:anchorId="6A1BB3F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">
                <w10:anchorlock/>
              </v:rect>
            </w:pict>
          </mc:Fallback>
        </mc:AlternateContent>
      </w:r>
      <w:r>
        <w:rPr>
          <w:b/>
        </w:rPr>
        <w:t xml:space="preserve"> </w:t>
      </w:r>
    </w:p>
    <w:p w14:paraId="71FBBF48" w14:textId="77777777" w:rsidR="00BF55DF" w:rsidRPr="00656DF9" w:rsidRDefault="00BF55DF" w:rsidP="00BF55DF">
      <w:pPr>
        <w:pStyle w:val="Heading2"/>
      </w:pPr>
      <w:r w:rsidRPr="00656DF9">
        <w:t xml:space="preserve">Step 1: When did the </w:t>
      </w:r>
      <w:r>
        <w:t>death</w:t>
      </w:r>
      <w:r w:rsidRPr="00656DF9">
        <w:t xml:space="preserve"> occur?</w:t>
      </w:r>
    </w:p>
    <w:tbl>
      <w:tblPr>
        <w:tblStyle w:val="TableGrid"/>
        <w:tblW w:w="11166" w:type="dxa"/>
        <w:jc w:val="center"/>
        <w:tblLook w:val="04A0" w:firstRow="1" w:lastRow="0" w:firstColumn="1" w:lastColumn="0" w:noHBand="0" w:noVBand="1"/>
        <w:tblCaption w:val="Step 1: When did the death occur?"/>
        <w:tblDescription w:val="Table indictes what records researchers should use depending upon the date range of the death. Table cosnists of three columns with the following headers: Before July 1869; Between July 1869 and December 1942; After 1942."/>
      </w:tblPr>
      <w:tblGrid>
        <w:gridCol w:w="2663"/>
        <w:gridCol w:w="3722"/>
        <w:gridCol w:w="4781"/>
      </w:tblGrid>
      <w:tr w:rsidR="00BF55DF" w14:paraId="00E1783F" w14:textId="77777777" w:rsidTr="007874C7">
        <w:trPr>
          <w:trHeight w:val="751"/>
          <w:tblHeader/>
          <w:jc w:val="center"/>
        </w:trPr>
        <w:tc>
          <w:tcPr>
            <w:tcW w:w="2663" w:type="dxa"/>
          </w:tcPr>
          <w:p w14:paraId="61E629AF" w14:textId="77777777" w:rsidR="00BF55DF" w:rsidRPr="006D33B1" w:rsidRDefault="00BF55DF" w:rsidP="00AD75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Before July</w:t>
            </w:r>
            <w:r w:rsidRPr="006D33B1">
              <w:rPr>
                <w:b/>
                <w:sz w:val="28"/>
                <w:szCs w:val="28"/>
              </w:rPr>
              <w:t xml:space="preserve"> 1869</w:t>
            </w:r>
          </w:p>
        </w:tc>
        <w:tc>
          <w:tcPr>
            <w:tcW w:w="3722" w:type="dxa"/>
          </w:tcPr>
          <w:p w14:paraId="55DA1A94" w14:textId="77777777" w:rsidR="00BF55DF" w:rsidRPr="006D33B1" w:rsidRDefault="00BF55DF" w:rsidP="00AD7534">
            <w:pPr>
              <w:jc w:val="center"/>
              <w:rPr>
                <w:b/>
                <w:sz w:val="28"/>
                <w:szCs w:val="28"/>
              </w:rPr>
            </w:pPr>
            <w:r w:rsidRPr="006D33B1">
              <w:rPr>
                <w:b/>
                <w:sz w:val="28"/>
                <w:szCs w:val="28"/>
              </w:rPr>
              <w:t>Between July 1869 and December 19</w:t>
            </w:r>
            <w:r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4781" w:type="dxa"/>
          </w:tcPr>
          <w:p w14:paraId="2B3A9135" w14:textId="77777777" w:rsidR="00BF55DF" w:rsidRPr="006D33B1" w:rsidRDefault="00BF55DF" w:rsidP="00AD7534">
            <w:pPr>
              <w:jc w:val="center"/>
              <w:rPr>
                <w:b/>
                <w:sz w:val="28"/>
                <w:szCs w:val="28"/>
              </w:rPr>
            </w:pPr>
            <w:r w:rsidRPr="006D33B1">
              <w:rPr>
                <w:b/>
                <w:sz w:val="28"/>
                <w:szCs w:val="28"/>
              </w:rPr>
              <w:t>After 19</w:t>
            </w:r>
            <w:r>
              <w:rPr>
                <w:b/>
                <w:sz w:val="28"/>
                <w:szCs w:val="28"/>
              </w:rPr>
              <w:t>42</w:t>
            </w:r>
          </w:p>
        </w:tc>
      </w:tr>
      <w:tr w:rsidR="00BF55DF" w14:paraId="026EB827" w14:textId="77777777" w:rsidTr="007874C7">
        <w:trPr>
          <w:trHeight w:val="4524"/>
          <w:jc w:val="center"/>
        </w:trPr>
        <w:tc>
          <w:tcPr>
            <w:tcW w:w="2663" w:type="dxa"/>
          </w:tcPr>
          <w:p w14:paraId="64CEC221" w14:textId="77777777" w:rsidR="00BF55DF" w:rsidRPr="005263D2" w:rsidRDefault="00BF55DF" w:rsidP="00AD7534">
            <w:pPr>
              <w:spacing w:after="120" w:line="240" w:lineRule="auto"/>
              <w:rPr>
                <w:b/>
              </w:rPr>
            </w:pPr>
            <w:r>
              <w:rPr>
                <w:b/>
              </w:rPr>
              <w:t>Deaths</w:t>
            </w:r>
            <w:r w:rsidRPr="005263D2">
              <w:rPr>
                <w:b/>
              </w:rPr>
              <w:t xml:space="preserve"> were not registered</w:t>
            </w:r>
          </w:p>
          <w:p w14:paraId="6AFA637F" w14:textId="77777777" w:rsidR="00BF55DF" w:rsidRPr="005263D2" w:rsidRDefault="00BF55DF" w:rsidP="00AD7534">
            <w:pPr>
              <w:spacing w:after="0" w:line="240" w:lineRule="auto"/>
            </w:pPr>
            <w:r w:rsidRPr="005263D2">
              <w:t xml:space="preserve">For other possible sources: </w:t>
            </w:r>
          </w:p>
          <w:p w14:paraId="22C7FFF1" w14:textId="77777777" w:rsidR="00BF55DF" w:rsidRPr="005263D2" w:rsidRDefault="00000000" w:rsidP="00AD7534">
            <w:pPr>
              <w:numPr>
                <w:ilvl w:val="0"/>
                <w:numId w:val="20"/>
              </w:numPr>
              <w:spacing w:after="0" w:line="240" w:lineRule="auto"/>
            </w:pPr>
            <w:hyperlink r:id="rId15" w:history="1">
              <w:r w:rsidR="00FB0884" w:rsidRPr="00FB0884">
                <w:rPr>
                  <w:rStyle w:val="Hyperlink"/>
                </w:rPr>
                <w:t>click here to consult Research Guide 204 (Sources for Births, Marriages and Deaths records).</w:t>
              </w:r>
            </w:hyperlink>
          </w:p>
          <w:p w14:paraId="6DB27D51" w14:textId="77777777" w:rsidR="00BF55DF" w:rsidRPr="00F41E35" w:rsidRDefault="00FB0884" w:rsidP="00FB0884">
            <w:pPr>
              <w:numPr>
                <w:ilvl w:val="0"/>
                <w:numId w:val="20"/>
              </w:numPr>
              <w:spacing w:after="0" w:line="240" w:lineRule="auto"/>
              <w:rPr>
                <w:lang w:eastAsia="en-CA"/>
              </w:rPr>
            </w:pPr>
            <w:r>
              <w:t>Consult th</w:t>
            </w:r>
            <w:r w:rsidR="00BF55DF">
              <w:t xml:space="preserve">e </w:t>
            </w:r>
            <w:r w:rsidR="00BF55DF" w:rsidRPr="005263D2">
              <w:t xml:space="preserve">“Related Records” and </w:t>
            </w:r>
            <w:r w:rsidR="00BF55DF">
              <w:t>“</w:t>
            </w:r>
            <w:r w:rsidR="00BF55DF" w:rsidRPr="005263D2">
              <w:t xml:space="preserve">Associated Materials” sections in </w:t>
            </w:r>
            <w:r w:rsidR="00BF55DF">
              <w:t xml:space="preserve">the </w:t>
            </w:r>
            <w:r w:rsidR="00BF55DF">
              <w:rPr>
                <w:b/>
                <w:i/>
              </w:rPr>
              <w:t>Deaths B</w:t>
            </w:r>
            <w:r w:rsidR="00BF55DF" w:rsidRPr="007E3941">
              <w:rPr>
                <w:b/>
                <w:i/>
              </w:rPr>
              <w:t>inder</w:t>
            </w:r>
            <w:r w:rsidR="00BF55DF">
              <w:t>.</w:t>
            </w:r>
          </w:p>
        </w:tc>
        <w:tc>
          <w:tcPr>
            <w:tcW w:w="3722" w:type="dxa"/>
          </w:tcPr>
          <w:p w14:paraId="737E722D" w14:textId="77777777" w:rsidR="00C24E41" w:rsidRPr="00C24E41" w:rsidRDefault="00C24E41" w:rsidP="00C24E41">
            <w:pPr>
              <w:pStyle w:val="ListParagraph"/>
              <w:spacing w:after="0" w:line="240" w:lineRule="auto"/>
              <w:ind w:left="0"/>
            </w:pPr>
            <w:r w:rsidRPr="00C24E41">
              <w:t>See: Registration Indexes</w:t>
            </w:r>
          </w:p>
          <w:p w14:paraId="54EF1BF6" w14:textId="77777777" w:rsidR="00BF55DF" w:rsidRPr="00BF55DF" w:rsidRDefault="00000000" w:rsidP="007874C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b/>
              </w:rPr>
            </w:pPr>
            <w:hyperlink r:id="rId16" w:history="1">
              <w:r w:rsidR="009169FB" w:rsidRPr="009169FB">
                <w:rPr>
                  <w:rStyle w:val="Hyperlink"/>
                </w:rPr>
                <w:t xml:space="preserve">Click here to </w:t>
              </w:r>
              <w:r w:rsidR="00F20CA2">
                <w:rPr>
                  <w:rStyle w:val="Hyperlink"/>
                </w:rPr>
                <w:t>view the microfilm list for</w:t>
              </w:r>
              <w:r w:rsidR="009169FB" w:rsidRPr="009169FB">
                <w:rPr>
                  <w:rStyle w:val="Hyperlink"/>
                </w:rPr>
                <w:t xml:space="preserve"> the Indexes to Deaths </w:t>
              </w:r>
            </w:hyperlink>
            <w:r w:rsidR="00BF55DF">
              <w:rPr>
                <w:b/>
              </w:rPr>
              <w:t xml:space="preserve"> </w:t>
            </w:r>
            <w:r w:rsidR="009169FB" w:rsidRPr="009169FB">
              <w:t>or view A8</w:t>
            </w:r>
            <w:r w:rsidR="009169FB">
              <w:rPr>
                <w:b/>
              </w:rPr>
              <w:t xml:space="preserve"> </w:t>
            </w:r>
            <w:r w:rsidR="00BF55DF">
              <w:t xml:space="preserve">in the </w:t>
            </w:r>
            <w:r w:rsidR="00BF55DF">
              <w:rPr>
                <w:b/>
                <w:i/>
              </w:rPr>
              <w:t>Deaths</w:t>
            </w:r>
            <w:r w:rsidR="00BF55DF" w:rsidRPr="007E3941">
              <w:rPr>
                <w:b/>
                <w:i/>
              </w:rPr>
              <w:t xml:space="preserve"> </w:t>
            </w:r>
            <w:r w:rsidR="00BF55DF">
              <w:rPr>
                <w:b/>
                <w:i/>
              </w:rPr>
              <w:t>B</w:t>
            </w:r>
            <w:r w:rsidR="00BF55DF" w:rsidRPr="007E3941">
              <w:rPr>
                <w:b/>
                <w:i/>
              </w:rPr>
              <w:t xml:space="preserve">inder </w:t>
            </w:r>
            <w:r w:rsidR="00BF55DF">
              <w:t xml:space="preserve">to match the year and first initial of the surname to the corresponding </w:t>
            </w:r>
            <w:r w:rsidR="007874C7" w:rsidRPr="00BF55DF">
              <w:rPr>
                <w:b/>
              </w:rPr>
              <w:t xml:space="preserve">MS 937 </w:t>
            </w:r>
            <w:r w:rsidR="00BF55DF">
              <w:t>microfilm reel (index)</w:t>
            </w:r>
          </w:p>
          <w:p w14:paraId="741090B1" w14:textId="77777777" w:rsidR="007874C7" w:rsidRPr="00DE445E" w:rsidRDefault="007874C7" w:rsidP="007874C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b/>
              </w:rPr>
            </w:pPr>
            <w:r>
              <w:t xml:space="preserve">The reels are in the </w:t>
            </w:r>
            <w:r w:rsidRPr="00DE445E">
              <w:rPr>
                <w:b/>
              </w:rPr>
              <w:t>Self Service Microfilm Area</w:t>
            </w:r>
            <w:r>
              <w:rPr>
                <w:b/>
              </w:rPr>
              <w:t>.</w:t>
            </w:r>
          </w:p>
          <w:p w14:paraId="3A8BDED2" w14:textId="77777777" w:rsidR="00BF55DF" w:rsidRPr="00F55E49" w:rsidRDefault="007874C7" w:rsidP="007874C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Cs w:val="20"/>
                <w:lang w:eastAsia="en-CA"/>
              </w:rPr>
            </w:pPr>
            <w:r>
              <w:t>If you find the name of the person, go to Step 2 below.</w:t>
            </w:r>
          </w:p>
        </w:tc>
        <w:tc>
          <w:tcPr>
            <w:tcW w:w="4781" w:type="dxa"/>
          </w:tcPr>
          <w:p w14:paraId="22EFF655" w14:textId="164D914A" w:rsidR="00897030" w:rsidRDefault="00897030" w:rsidP="00AD7534">
            <w:pPr>
              <w:spacing w:after="0" w:line="240" w:lineRule="auto"/>
              <w:rPr>
                <w:rStyle w:val="Hyperlink"/>
              </w:rPr>
            </w:pPr>
            <w:r w:rsidRPr="00A278A1">
              <w:rPr>
                <w:b/>
              </w:rPr>
              <w:t>1943</w:t>
            </w:r>
            <w:r w:rsidR="00314E2A">
              <w:rPr>
                <w:b/>
              </w:rPr>
              <w:t>-19</w:t>
            </w:r>
            <w:r w:rsidR="00FD6C80">
              <w:rPr>
                <w:b/>
              </w:rPr>
              <w:t>50</w:t>
            </w:r>
            <w:r w:rsidRPr="00A278A1">
              <w:rPr>
                <w:b/>
              </w:rPr>
              <w:t xml:space="preserve">: </w:t>
            </w:r>
            <w:r w:rsidRPr="00A278A1">
              <w:t xml:space="preserve">These records are available on the ancestry.ca website.  </w:t>
            </w:r>
            <w:hyperlink r:id="rId17" w:history="1">
              <w:r w:rsidRPr="00A278A1">
                <w:rPr>
                  <w:rStyle w:val="Hyperlink"/>
                </w:rPr>
                <w:t>Click here to access ancestry.ca</w:t>
              </w:r>
            </w:hyperlink>
          </w:p>
          <w:p w14:paraId="324694A4" w14:textId="62F2149E" w:rsidR="008341D7" w:rsidRPr="007D7F43" w:rsidRDefault="008341D7" w:rsidP="00AD7534">
            <w:pPr>
              <w:spacing w:after="0" w:line="240" w:lineRule="auto"/>
              <w:rPr>
                <w:bCs/>
              </w:rPr>
            </w:pPr>
            <w:r w:rsidRPr="007D7F43">
              <w:rPr>
                <w:b/>
              </w:rPr>
              <w:t>19</w:t>
            </w:r>
            <w:r w:rsidR="003A030C" w:rsidRPr="007D7F43">
              <w:rPr>
                <w:b/>
              </w:rPr>
              <w:t>51</w:t>
            </w:r>
            <w:r w:rsidRPr="007D7F43">
              <w:rPr>
                <w:b/>
              </w:rPr>
              <w:t>-195</w:t>
            </w:r>
            <w:r w:rsidR="00CE50C1">
              <w:rPr>
                <w:b/>
              </w:rPr>
              <w:t>3</w:t>
            </w:r>
            <w:r w:rsidRPr="007D7F43">
              <w:rPr>
                <w:b/>
              </w:rPr>
              <w:t>:</w:t>
            </w:r>
            <w:r w:rsidRPr="007D7F43">
              <w:rPr>
                <w:bCs/>
              </w:rPr>
              <w:t xml:space="preserve"> </w:t>
            </w:r>
            <w:r w:rsidR="00B4515F" w:rsidRPr="007D7F43">
              <w:rPr>
                <w:bCs/>
              </w:rPr>
              <w:t xml:space="preserve">These records </w:t>
            </w:r>
            <w:r w:rsidR="00B4515F" w:rsidRPr="007D7F43">
              <w:rPr>
                <w:rStyle w:val="normaltextrun"/>
                <w:rFonts w:cs="Arial"/>
                <w:shd w:val="clear" w:color="auto" w:fill="FFFFFF"/>
              </w:rPr>
              <w:t xml:space="preserve">are closed for digitization and will be available on </w:t>
            </w:r>
            <w:hyperlink r:id="rId18" w:history="1">
              <w:r w:rsidR="00B4515F" w:rsidRPr="007D7F43">
                <w:rPr>
                  <w:rStyle w:val="Hyperlink"/>
                  <w:rFonts w:cs="Arial"/>
                  <w:color w:val="auto"/>
                  <w:shd w:val="clear" w:color="auto" w:fill="FFFFFF"/>
                </w:rPr>
                <w:t>ancestry.ca</w:t>
              </w:r>
            </w:hyperlink>
            <w:r w:rsidR="00B4515F" w:rsidRPr="007D7F43">
              <w:rPr>
                <w:rStyle w:val="ui-provider"/>
              </w:rPr>
              <w:t xml:space="preserve"> when complete. </w:t>
            </w:r>
            <w:r w:rsidRPr="007D7F43">
              <w:rPr>
                <w:bCs/>
              </w:rPr>
              <w:t>Contact us if you require a copy for legal or humanitarian purposes.</w:t>
            </w:r>
          </w:p>
          <w:p w14:paraId="6AC9DEC3" w14:textId="3AE9B5EC" w:rsidR="00BF55DF" w:rsidRDefault="00282A09" w:rsidP="00AD7534">
            <w:pPr>
              <w:spacing w:after="0" w:line="240" w:lineRule="auto"/>
              <w:rPr>
                <w:b/>
              </w:rPr>
            </w:pPr>
            <w:r w:rsidRPr="007D7F43">
              <w:rPr>
                <w:b/>
              </w:rPr>
              <w:t>19</w:t>
            </w:r>
            <w:r w:rsidR="008E0684" w:rsidRPr="007D7F43">
              <w:rPr>
                <w:b/>
              </w:rPr>
              <w:t>5</w:t>
            </w:r>
            <w:r w:rsidR="00CE50C1">
              <w:rPr>
                <w:b/>
              </w:rPr>
              <w:t>4</w:t>
            </w:r>
            <w:r w:rsidR="00BF55DF" w:rsidRPr="007D7F43">
              <w:rPr>
                <w:b/>
              </w:rPr>
              <w:t>-Present</w:t>
            </w:r>
            <w:r w:rsidR="00BF55DF" w:rsidRPr="00BF55DF">
              <w:rPr>
                <w:b/>
              </w:rPr>
              <w:t>:</w:t>
            </w:r>
            <w:r w:rsidR="00BF55DF">
              <w:t xml:space="preserve"> These records are located at the </w:t>
            </w:r>
            <w:r w:rsidR="00BF55DF" w:rsidRPr="00727C61">
              <w:rPr>
                <w:b/>
              </w:rPr>
              <w:t>Office of the Registrar General</w:t>
            </w:r>
            <w:r w:rsidR="00BF55DF">
              <w:rPr>
                <w:b/>
              </w:rPr>
              <w:t>:</w:t>
            </w:r>
          </w:p>
          <w:p w14:paraId="5D73CE68" w14:textId="77777777" w:rsidR="00BF55DF" w:rsidRDefault="00BF55DF" w:rsidP="00AD7534">
            <w:pPr>
              <w:spacing w:after="0" w:line="240" w:lineRule="auto"/>
            </w:pPr>
            <w:r>
              <w:t>189 Red River Road</w:t>
            </w:r>
          </w:p>
          <w:p w14:paraId="3EC25774" w14:textId="77777777" w:rsidR="00BF55DF" w:rsidRDefault="00BF55DF" w:rsidP="00AD7534">
            <w:pPr>
              <w:spacing w:after="0" w:line="240" w:lineRule="auto"/>
            </w:pPr>
            <w:r>
              <w:t>P.O. Box 4600</w:t>
            </w:r>
          </w:p>
          <w:p w14:paraId="40A1D7A7" w14:textId="77777777" w:rsidR="00BF55DF" w:rsidRDefault="00BF55DF" w:rsidP="00AD7534">
            <w:pPr>
              <w:spacing w:after="0" w:line="240" w:lineRule="auto"/>
            </w:pPr>
            <w:r>
              <w:t>Thunder Bay, Ontario</w:t>
            </w:r>
          </w:p>
          <w:p w14:paraId="1BDB0BB2" w14:textId="77777777" w:rsidR="00BF55DF" w:rsidRDefault="00BF55DF" w:rsidP="00AD7534">
            <w:pPr>
              <w:spacing w:after="0" w:line="240" w:lineRule="auto"/>
            </w:pPr>
            <w:r>
              <w:t>P7B 6L8</w:t>
            </w:r>
          </w:p>
          <w:p w14:paraId="3D5C5FF7" w14:textId="77777777" w:rsidR="00A77651" w:rsidRDefault="00A77651" w:rsidP="00A77651">
            <w:pPr>
              <w:spacing w:after="0" w:line="240" w:lineRule="auto"/>
            </w:pPr>
            <w:r>
              <w:t>Phone: 416-325-8305</w:t>
            </w:r>
          </w:p>
          <w:p w14:paraId="1BDA5854" w14:textId="77777777" w:rsidR="00A77651" w:rsidRDefault="00A77651" w:rsidP="00A77651">
            <w:pPr>
              <w:spacing w:after="0" w:line="240" w:lineRule="auto"/>
            </w:pPr>
            <w:r>
              <w:t xml:space="preserve">Toll-free in Ontario: 1-800-461-2156 </w:t>
            </w:r>
          </w:p>
          <w:p w14:paraId="227B60F0" w14:textId="77777777" w:rsidR="00BF55DF" w:rsidRDefault="00000000" w:rsidP="00AD7534">
            <w:pPr>
              <w:spacing w:after="0" w:line="240" w:lineRule="auto"/>
            </w:pPr>
            <w:hyperlink r:id="rId19" w:history="1">
              <w:r w:rsidR="00897030" w:rsidRPr="00897030">
                <w:rPr>
                  <w:rStyle w:val="Hyperlink"/>
                </w:rPr>
                <w:t>Click here to access the Service Ontario website</w:t>
              </w:r>
            </w:hyperlink>
          </w:p>
          <w:p w14:paraId="7242A988" w14:textId="77777777" w:rsidR="00BF55DF" w:rsidRDefault="00BF55DF" w:rsidP="00AD7534">
            <w:pPr>
              <w:spacing w:after="0" w:line="240" w:lineRule="auto"/>
            </w:pPr>
          </w:p>
        </w:tc>
      </w:tr>
    </w:tbl>
    <w:p w14:paraId="6C9B5973" w14:textId="77777777" w:rsidR="00BF55DF" w:rsidRDefault="00BF55DF" w:rsidP="00BF55DF">
      <w:pPr>
        <w:pStyle w:val="Heading2"/>
      </w:pPr>
      <w:r>
        <w:t>Step 2: Did you find the Person’s Name on the Indexes to Deaths?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Caption w:val="Step 2: Did you Find the Person’s Name on the Indexes to Deaths?"/>
        <w:tblDescription w:val="Table indicates what researchers should do if they do or do not find the perso's name registered on the Indexes to Deaths.Table consists of two columns with the follwoing headers: Yes; No."/>
      </w:tblPr>
      <w:tblGrid>
        <w:gridCol w:w="4492"/>
        <w:gridCol w:w="6604"/>
      </w:tblGrid>
      <w:tr w:rsidR="00BF55DF" w14:paraId="7AF8D269" w14:textId="77777777" w:rsidTr="4834B746">
        <w:trPr>
          <w:trHeight w:val="582"/>
          <w:jc w:val="center"/>
        </w:trPr>
        <w:tc>
          <w:tcPr>
            <w:tcW w:w="4495" w:type="dxa"/>
          </w:tcPr>
          <w:p w14:paraId="1EC39435" w14:textId="77777777" w:rsidR="00BF55DF" w:rsidRPr="006D33B1" w:rsidRDefault="00BF55DF" w:rsidP="00AD7534">
            <w:pPr>
              <w:jc w:val="center"/>
              <w:rPr>
                <w:b/>
                <w:sz w:val="28"/>
                <w:szCs w:val="28"/>
              </w:rPr>
            </w:pPr>
            <w:r w:rsidRPr="006D33B1"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6611" w:type="dxa"/>
          </w:tcPr>
          <w:p w14:paraId="5019705F" w14:textId="77777777" w:rsidR="00BF55DF" w:rsidRPr="006D33B1" w:rsidRDefault="00BF55DF" w:rsidP="00AD7534">
            <w:pPr>
              <w:jc w:val="center"/>
              <w:rPr>
                <w:b/>
                <w:sz w:val="28"/>
                <w:szCs w:val="28"/>
              </w:rPr>
            </w:pPr>
            <w:r w:rsidRPr="006D33B1">
              <w:rPr>
                <w:b/>
                <w:sz w:val="28"/>
                <w:szCs w:val="28"/>
              </w:rPr>
              <w:t>No</w:t>
            </w:r>
          </w:p>
        </w:tc>
      </w:tr>
      <w:tr w:rsidR="00BF55DF" w14:paraId="40EDFD3D" w14:textId="77777777" w:rsidTr="4834B746">
        <w:trPr>
          <w:jc w:val="center"/>
        </w:trPr>
        <w:tc>
          <w:tcPr>
            <w:tcW w:w="4495" w:type="dxa"/>
          </w:tcPr>
          <w:p w14:paraId="36AD078C" w14:textId="77777777" w:rsidR="00BF55DF" w:rsidRDefault="00BF55DF" w:rsidP="00AD753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Write down:</w:t>
            </w:r>
          </w:p>
          <w:p w14:paraId="27075403" w14:textId="77777777" w:rsidR="00BF55DF" w:rsidRPr="00656DF9" w:rsidRDefault="00BF55DF" w:rsidP="00AD7534">
            <w:pPr>
              <w:spacing w:after="0" w:line="240" w:lineRule="auto"/>
              <w:rPr>
                <w:b/>
              </w:rPr>
            </w:pPr>
          </w:p>
          <w:p w14:paraId="5F2EBBDF" w14:textId="77777777" w:rsidR="00BF55DF" w:rsidRDefault="00BF55DF" w:rsidP="00AD7534">
            <w:pPr>
              <w:spacing w:after="0" w:line="240" w:lineRule="auto"/>
            </w:pPr>
            <w:r>
              <w:rPr>
                <w:b/>
              </w:rPr>
              <w:t xml:space="preserve">Six-Digit </w:t>
            </w:r>
            <w:r w:rsidRPr="00656DF9">
              <w:rPr>
                <w:b/>
              </w:rPr>
              <w:t>Registration Number</w:t>
            </w:r>
            <w:r>
              <w:t xml:space="preserve"> </w:t>
            </w:r>
            <w:r w:rsidRPr="00C51ED3">
              <w:rPr>
                <w:b/>
              </w:rPr>
              <w:t>(ignore any hyphens):</w:t>
            </w:r>
          </w:p>
          <w:p w14:paraId="1EEA507A" w14:textId="77777777" w:rsidR="00BF55DF" w:rsidRDefault="00BF55DF" w:rsidP="00AD7534">
            <w:pPr>
              <w:spacing w:after="0" w:line="240" w:lineRule="auto"/>
              <w:rPr>
                <w:b/>
              </w:rPr>
            </w:pPr>
          </w:p>
          <w:p w14:paraId="1E1E1278" w14:textId="77777777" w:rsidR="00BF55DF" w:rsidRDefault="00BF55DF" w:rsidP="00AD753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 xml:space="preserve">Two-Digit </w:t>
            </w:r>
            <w:r w:rsidRPr="00656DF9">
              <w:rPr>
                <w:b/>
              </w:rPr>
              <w:t>Registration year</w:t>
            </w:r>
            <w:r>
              <w:rPr>
                <w:b/>
              </w:rPr>
              <w:t xml:space="preserve"> (</w:t>
            </w:r>
            <w:r w:rsidRPr="00C51ED3">
              <w:rPr>
                <w:b/>
                <w:u w:val="single"/>
              </w:rPr>
              <w:t>not</w:t>
            </w:r>
            <w:r>
              <w:rPr>
                <w:b/>
              </w:rPr>
              <w:t xml:space="preserve"> the </w:t>
            </w:r>
            <w:r w:rsidR="00AE2B9D">
              <w:rPr>
                <w:b/>
              </w:rPr>
              <w:t>death</w:t>
            </w:r>
            <w:r>
              <w:rPr>
                <w:b/>
              </w:rPr>
              <w:t xml:space="preserve"> year):</w:t>
            </w:r>
          </w:p>
          <w:p w14:paraId="02B73746" w14:textId="77777777" w:rsidR="00BF55DF" w:rsidRDefault="00BF55DF" w:rsidP="00AD7534">
            <w:pPr>
              <w:spacing w:after="0" w:line="240" w:lineRule="auto"/>
              <w:rPr>
                <w:b/>
              </w:rPr>
            </w:pPr>
          </w:p>
          <w:p w14:paraId="49D03C50" w14:textId="77777777" w:rsidR="00BF55DF" w:rsidRDefault="00BF55DF" w:rsidP="00AD7534">
            <w:pPr>
              <w:spacing w:after="0" w:line="240" w:lineRule="auto"/>
              <w:rPr>
                <w:b/>
              </w:rPr>
            </w:pPr>
            <w:r w:rsidRPr="00C51ED3">
              <w:t>Examples o</w:t>
            </w:r>
            <w:r>
              <w:t xml:space="preserve">f the registration number and year </w:t>
            </w:r>
            <w:r w:rsidRPr="00C51ED3">
              <w:t xml:space="preserve">entry from the Indexes to </w:t>
            </w:r>
            <w:r w:rsidR="00E04142">
              <w:t>Deaths</w:t>
            </w:r>
            <w:r>
              <w:rPr>
                <w:b/>
              </w:rPr>
              <w:t>:</w:t>
            </w:r>
          </w:p>
          <w:p w14:paraId="54A6B8A2" w14:textId="77777777" w:rsidR="007779D0" w:rsidRPr="007779D0" w:rsidRDefault="007779D0" w:rsidP="007779D0">
            <w:pPr>
              <w:spacing w:after="0" w:line="240" w:lineRule="auto"/>
              <w:jc w:val="center"/>
            </w:pPr>
            <w:r>
              <w:t>Example from the 1898 Index</w:t>
            </w:r>
          </w:p>
          <w:p w14:paraId="1B05FB17" w14:textId="5DCC6866" w:rsidR="00BF55DF" w:rsidRDefault="00BF55DF" w:rsidP="00AD7534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4EDF1017" wp14:editId="2F38E701">
                  <wp:extent cx="1095375" cy="608173"/>
                  <wp:effectExtent l="0" t="0" r="0" b="1905"/>
                  <wp:docPr id="45" name="Picture 45" descr="Example of the registration number and year from the 1898  death registration index." title="1898 Death Registration Index Examp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03" t="18327" r="3203" b="56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6081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7E6BD5" w14:textId="77777777" w:rsidR="00BF55DF" w:rsidRDefault="00BF55DF" w:rsidP="00583874">
            <w:pPr>
              <w:spacing w:after="0" w:line="240" w:lineRule="auto"/>
              <w:jc w:val="center"/>
            </w:pPr>
            <w:r>
              <w:t xml:space="preserve">Example from the </w:t>
            </w:r>
            <w:r w:rsidR="007779D0">
              <w:t>1939</w:t>
            </w:r>
            <w:r>
              <w:t xml:space="preserve"> Index</w:t>
            </w:r>
          </w:p>
          <w:p w14:paraId="3FFBB959" w14:textId="77777777" w:rsidR="00BF55DF" w:rsidRDefault="00BF55DF" w:rsidP="007779D0">
            <w:pPr>
              <w:spacing w:after="0" w:line="240" w:lineRule="auto"/>
              <w:jc w:val="center"/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69FBBC26" wp14:editId="32F504B7">
                  <wp:extent cx="1409700" cy="658081"/>
                  <wp:effectExtent l="0" t="0" r="0" b="8890"/>
                  <wp:docPr id="46" name="Picture 46" descr="Example of the registration number and year from the 1932  death registration index." title="1932 Death Registration Index Examp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Death Index_1939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458" cy="6603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1" w:type="dxa"/>
          </w:tcPr>
          <w:p w14:paraId="3702658C" w14:textId="77777777" w:rsidR="00BF55DF" w:rsidRDefault="00BF55DF" w:rsidP="00AD7534">
            <w:pP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Consult Original Indexes, 1869-1911:</w:t>
            </w:r>
          </w:p>
          <w:p w14:paraId="71FE7A02" w14:textId="77777777" w:rsidR="00BF55DF" w:rsidRPr="00D32A88" w:rsidRDefault="00BF55DF" w:rsidP="00AD7534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rPr>
                <w:b/>
              </w:rPr>
            </w:pPr>
            <w:r>
              <w:t xml:space="preserve">For </w:t>
            </w:r>
            <w:r>
              <w:rPr>
                <w:b/>
              </w:rPr>
              <w:t>July</w:t>
            </w:r>
            <w:r>
              <w:t>-</w:t>
            </w:r>
            <w:r w:rsidRPr="00302B3F">
              <w:rPr>
                <w:b/>
              </w:rPr>
              <w:t>Dec</w:t>
            </w:r>
            <w:r>
              <w:t xml:space="preserve">. </w:t>
            </w:r>
            <w:r w:rsidRPr="00302B3F">
              <w:rPr>
                <w:b/>
              </w:rPr>
              <w:t>1869</w:t>
            </w:r>
            <w:r>
              <w:t xml:space="preserve">, retrieve </w:t>
            </w:r>
            <w:r>
              <w:rPr>
                <w:b/>
              </w:rPr>
              <w:t>MS 938, reel 1</w:t>
            </w:r>
          </w:p>
          <w:p w14:paraId="4A9B89E0" w14:textId="77777777" w:rsidR="00BF55DF" w:rsidRPr="00BF55DF" w:rsidRDefault="00BF55DF" w:rsidP="00AD7534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rPr>
                <w:b/>
              </w:rPr>
            </w:pPr>
            <w:r>
              <w:t xml:space="preserve">For </w:t>
            </w:r>
            <w:r w:rsidRPr="00302B3F">
              <w:rPr>
                <w:b/>
              </w:rPr>
              <w:t>1870</w:t>
            </w:r>
            <w:r>
              <w:t>-</w:t>
            </w:r>
            <w:r>
              <w:rPr>
                <w:b/>
              </w:rPr>
              <w:t>1911</w:t>
            </w:r>
            <w:r w:rsidR="009169FB">
              <w:t>,</w:t>
            </w:r>
            <w:r w:rsidR="009169FB" w:rsidRPr="009169FB">
              <w:t xml:space="preserve"> </w:t>
            </w:r>
            <w:hyperlink r:id="rId22" w:history="1">
              <w:r w:rsidR="009169FB" w:rsidRPr="009169FB">
                <w:rPr>
                  <w:rStyle w:val="Hyperlink"/>
                </w:rPr>
                <w:t xml:space="preserve">Click here to </w:t>
              </w:r>
              <w:r w:rsidR="00F20CA2">
                <w:rPr>
                  <w:rStyle w:val="Hyperlink"/>
                </w:rPr>
                <w:t>view the microfilm list for</w:t>
              </w:r>
              <w:r w:rsidR="009169FB" w:rsidRPr="009169FB">
                <w:rPr>
                  <w:rStyle w:val="Hyperlink"/>
                </w:rPr>
                <w:t xml:space="preserve"> the Original Index Books to Death Registrations</w:t>
              </w:r>
            </w:hyperlink>
            <w:r w:rsidR="009169FB">
              <w:t xml:space="preserve"> or view </w:t>
            </w:r>
            <w:r w:rsidR="009169FB">
              <w:lastRenderedPageBreak/>
              <w:t>A14 i</w:t>
            </w:r>
            <w:r>
              <w:t xml:space="preserve">n the </w:t>
            </w:r>
            <w:r>
              <w:rPr>
                <w:b/>
                <w:i/>
              </w:rPr>
              <w:t>Deaths</w:t>
            </w:r>
            <w:r>
              <w:rPr>
                <w:i/>
              </w:rPr>
              <w:t xml:space="preserve"> </w:t>
            </w:r>
            <w:r>
              <w:t xml:space="preserve">binder to identify the </w:t>
            </w:r>
            <w:r w:rsidR="00F20CA2" w:rsidRPr="00BF55DF">
              <w:rPr>
                <w:b/>
              </w:rPr>
              <w:t>MS 942</w:t>
            </w:r>
            <w:r>
              <w:t xml:space="preserve">microfilm reel you need to consult </w:t>
            </w:r>
          </w:p>
          <w:p w14:paraId="4C05269F" w14:textId="77777777" w:rsidR="00BF55DF" w:rsidRDefault="00F20CA2" w:rsidP="00AD7534">
            <w:r>
              <w:t>If you find the person’s name:</w:t>
            </w:r>
          </w:p>
          <w:p w14:paraId="7CA79034" w14:textId="77777777" w:rsidR="00F20CA2" w:rsidRDefault="00F20CA2" w:rsidP="00F20CA2">
            <w:pPr>
              <w:pStyle w:val="ListParagraph"/>
              <w:numPr>
                <w:ilvl w:val="0"/>
                <w:numId w:val="22"/>
              </w:numPr>
              <w:ind w:left="438" w:hanging="438"/>
            </w:pPr>
            <w:r>
              <w:t xml:space="preserve">Write down the </w:t>
            </w:r>
            <w:r w:rsidR="000E6D94">
              <w:rPr>
                <w:b/>
              </w:rPr>
              <w:t>registration year</w:t>
            </w:r>
            <w:r>
              <w:t xml:space="preserve">, </w:t>
            </w:r>
            <w:r w:rsidR="000E6D94">
              <w:rPr>
                <w:b/>
              </w:rPr>
              <w:t>county or district</w:t>
            </w:r>
            <w:r>
              <w:t xml:space="preserve">, </w:t>
            </w:r>
            <w:r w:rsidRPr="000E6D94">
              <w:rPr>
                <w:b/>
              </w:rPr>
              <w:t>volume number or letter</w:t>
            </w:r>
            <w:r>
              <w:t xml:space="preserve">, and </w:t>
            </w:r>
            <w:r w:rsidRPr="000E6D94">
              <w:rPr>
                <w:b/>
              </w:rPr>
              <w:t xml:space="preserve">folio </w:t>
            </w:r>
            <w:r w:rsidR="000E6D94" w:rsidRPr="000E6D94">
              <w:rPr>
                <w:b/>
              </w:rPr>
              <w:t xml:space="preserve">(page) </w:t>
            </w:r>
            <w:r w:rsidRPr="000E6D94">
              <w:rPr>
                <w:b/>
              </w:rPr>
              <w:t>number</w:t>
            </w:r>
            <w:r w:rsidR="000E6D94">
              <w:t>.</w:t>
            </w:r>
          </w:p>
          <w:p w14:paraId="4354110D" w14:textId="7AE5849F" w:rsidR="000E6D94" w:rsidRDefault="00000000" w:rsidP="000E6D94">
            <w:pPr>
              <w:pStyle w:val="ListParagraph"/>
              <w:numPr>
                <w:ilvl w:val="0"/>
                <w:numId w:val="22"/>
              </w:numPr>
              <w:ind w:left="432"/>
            </w:pPr>
            <w:hyperlink r:id="rId23" w:history="1">
              <w:r w:rsidR="000E6D94">
                <w:rPr>
                  <w:rStyle w:val="Hyperlink"/>
                </w:rPr>
                <w:t>Click here to view the microfilm list for the Registrations of Deaths (listed geographically</w:t>
              </w:r>
            </w:hyperlink>
            <w:r w:rsidR="000E6D94">
              <w:t xml:space="preserve"> or view B3 in the </w:t>
            </w:r>
            <w:r w:rsidR="000E6D94" w:rsidRPr="000E6D94">
              <w:rPr>
                <w:b/>
                <w:i/>
              </w:rPr>
              <w:t>Deaths Binder</w:t>
            </w:r>
            <w:r w:rsidR="000E6D94">
              <w:t xml:space="preserve"> to identify the microfilm reel matching</w:t>
            </w:r>
            <w:r w:rsidR="00583874">
              <w:t xml:space="preserve"> </w:t>
            </w:r>
            <w:r w:rsidR="000E6D94" w:rsidRPr="00C145C8">
              <w:t xml:space="preserve">the </w:t>
            </w:r>
            <w:r w:rsidR="000E6D94" w:rsidRPr="000E6D94">
              <w:rPr>
                <w:b/>
              </w:rPr>
              <w:t>Registration Year</w:t>
            </w:r>
            <w:r w:rsidR="000E6D94">
              <w:t>,</w:t>
            </w:r>
            <w:r w:rsidR="000E6D94" w:rsidRPr="00C145C8">
              <w:t xml:space="preserve"> </w:t>
            </w:r>
            <w:r w:rsidR="000E6D94">
              <w:rPr>
                <w:b/>
              </w:rPr>
              <w:t>volume number or letter</w:t>
            </w:r>
            <w:r w:rsidR="000E6D94">
              <w:t xml:space="preserve">, and </w:t>
            </w:r>
            <w:r w:rsidR="000E6D94">
              <w:rPr>
                <w:b/>
              </w:rPr>
              <w:t>folio number</w:t>
            </w:r>
            <w:r w:rsidR="000E6D94" w:rsidRPr="00C145C8">
              <w:t>.</w:t>
            </w:r>
          </w:p>
          <w:p w14:paraId="0B1F0ACC" w14:textId="77777777" w:rsidR="00BF55DF" w:rsidRDefault="00BF55DF" w:rsidP="00AD7534">
            <w:r>
              <w:t>If the person’s name is not on these reels, the death was probably NOT registered with the Government of Ontario.</w:t>
            </w:r>
          </w:p>
        </w:tc>
      </w:tr>
    </w:tbl>
    <w:p w14:paraId="0518F1CB" w14:textId="77777777" w:rsidR="00BF55DF" w:rsidRDefault="00BF55DF" w:rsidP="00BF55DF">
      <w:pPr>
        <w:pStyle w:val="Heading2"/>
      </w:pPr>
      <w:r>
        <w:lastRenderedPageBreak/>
        <w:t>Step 3: What is the Registration Number?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Caption w:val="Step 3: What is the Registration Number?"/>
        <w:tblDescription w:val="Table indicates what records researchers should use depending upon the registration number they found on the Indexes to Deaths. Table consists of three columns with the following headers: Between 0-199999; Between 200000-399999; Above 400000."/>
      </w:tblPr>
      <w:tblGrid>
        <w:gridCol w:w="3698"/>
        <w:gridCol w:w="3700"/>
        <w:gridCol w:w="3698"/>
      </w:tblGrid>
      <w:tr w:rsidR="00BF55DF" w14:paraId="69130AD5" w14:textId="77777777" w:rsidTr="00AD7534">
        <w:trPr>
          <w:trHeight w:val="1187"/>
          <w:tblHeader/>
          <w:jc w:val="center"/>
        </w:trPr>
        <w:tc>
          <w:tcPr>
            <w:tcW w:w="3715" w:type="dxa"/>
          </w:tcPr>
          <w:p w14:paraId="2900AA0D" w14:textId="77777777" w:rsidR="00BF55DF" w:rsidRPr="006D33B1" w:rsidRDefault="00BF55DF" w:rsidP="00AD7534">
            <w:pPr>
              <w:jc w:val="center"/>
              <w:rPr>
                <w:b/>
                <w:sz w:val="28"/>
                <w:szCs w:val="28"/>
              </w:rPr>
            </w:pPr>
            <w:r w:rsidRPr="006D33B1">
              <w:rPr>
                <w:b/>
                <w:sz w:val="28"/>
                <w:szCs w:val="28"/>
              </w:rPr>
              <w:t xml:space="preserve">Between </w:t>
            </w:r>
            <w:r w:rsidRPr="006D33B1">
              <w:rPr>
                <w:b/>
                <w:sz w:val="28"/>
                <w:szCs w:val="28"/>
              </w:rPr>
              <w:br/>
              <w:t>0-199999</w:t>
            </w:r>
          </w:p>
        </w:tc>
        <w:tc>
          <w:tcPr>
            <w:tcW w:w="3716" w:type="dxa"/>
          </w:tcPr>
          <w:p w14:paraId="19887C22" w14:textId="77777777" w:rsidR="00BF55DF" w:rsidRPr="006D33B1" w:rsidRDefault="00BF55DF" w:rsidP="00AD75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Between </w:t>
            </w:r>
            <w:r>
              <w:rPr>
                <w:b/>
                <w:sz w:val="28"/>
                <w:szCs w:val="28"/>
              </w:rPr>
              <w:br/>
              <w:t>200000-3</w:t>
            </w:r>
            <w:r w:rsidRPr="006D33B1">
              <w:rPr>
                <w:b/>
                <w:sz w:val="28"/>
                <w:szCs w:val="28"/>
              </w:rPr>
              <w:t>99999</w:t>
            </w:r>
          </w:p>
        </w:tc>
        <w:tc>
          <w:tcPr>
            <w:tcW w:w="3717" w:type="dxa"/>
          </w:tcPr>
          <w:p w14:paraId="240EDBCD" w14:textId="77777777" w:rsidR="00BF55DF" w:rsidRPr="006D33B1" w:rsidRDefault="00BF55DF" w:rsidP="00AD75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Above</w:t>
            </w:r>
            <w:r>
              <w:rPr>
                <w:b/>
                <w:sz w:val="28"/>
                <w:szCs w:val="28"/>
              </w:rPr>
              <w:br/>
              <w:t>4</w:t>
            </w:r>
            <w:r w:rsidRPr="006D33B1">
              <w:rPr>
                <w:b/>
                <w:sz w:val="28"/>
                <w:szCs w:val="28"/>
              </w:rPr>
              <w:t>00000</w:t>
            </w:r>
          </w:p>
        </w:tc>
      </w:tr>
      <w:tr w:rsidR="00BF55DF" w14:paraId="504F3A5B" w14:textId="77777777" w:rsidTr="00AD7534">
        <w:trPr>
          <w:trHeight w:val="5860"/>
          <w:jc w:val="center"/>
        </w:trPr>
        <w:tc>
          <w:tcPr>
            <w:tcW w:w="3715" w:type="dxa"/>
          </w:tcPr>
          <w:p w14:paraId="1A937289" w14:textId="77777777" w:rsidR="00BF55DF" w:rsidRDefault="00BF55DF" w:rsidP="00AD7534">
            <w:pPr>
              <w:spacing w:after="100" w:afterAutospacing="1" w:line="240" w:lineRule="auto"/>
            </w:pPr>
            <w:r>
              <w:t>Remove the “0” or “00” at the start of the Registration Number.</w:t>
            </w:r>
          </w:p>
          <w:p w14:paraId="259DAD7D" w14:textId="77777777" w:rsidR="00BF55DF" w:rsidRDefault="00000000" w:rsidP="00AD7534">
            <w:pPr>
              <w:spacing w:after="0" w:line="240" w:lineRule="auto"/>
            </w:pPr>
            <w:hyperlink r:id="rId24" w:history="1">
              <w:r w:rsidR="009169FB" w:rsidRPr="009169FB">
                <w:rPr>
                  <w:rStyle w:val="Hyperlink"/>
                </w:rPr>
                <w:t xml:space="preserve">Click here to </w:t>
              </w:r>
              <w:r w:rsidR="00F20CA2">
                <w:rPr>
                  <w:rStyle w:val="Hyperlink"/>
                </w:rPr>
                <w:t>view the microfilm list for</w:t>
              </w:r>
              <w:r w:rsidR="009169FB" w:rsidRPr="009169FB">
                <w:rPr>
                  <w:rStyle w:val="Hyperlink"/>
                </w:rPr>
                <w:t xml:space="preserve"> the Registrations of Deaths</w:t>
              </w:r>
            </w:hyperlink>
            <w:r w:rsidR="009169FB">
              <w:t xml:space="preserve"> or view A7 i</w:t>
            </w:r>
            <w:r w:rsidR="00BF55DF">
              <w:t xml:space="preserve">n the </w:t>
            </w:r>
            <w:r w:rsidR="00BF55DF">
              <w:rPr>
                <w:b/>
                <w:i/>
              </w:rPr>
              <w:t>Death</w:t>
            </w:r>
            <w:r w:rsidR="00BF55DF" w:rsidRPr="00486856">
              <w:rPr>
                <w:b/>
                <w:i/>
              </w:rPr>
              <w:t>s</w:t>
            </w:r>
            <w:r w:rsidR="00BF55DF" w:rsidRPr="007E3941">
              <w:rPr>
                <w:b/>
                <w:i/>
              </w:rPr>
              <w:t xml:space="preserve"> </w:t>
            </w:r>
            <w:r w:rsidR="00BF55DF">
              <w:rPr>
                <w:b/>
                <w:i/>
              </w:rPr>
              <w:t>B</w:t>
            </w:r>
            <w:r w:rsidR="00BF55DF" w:rsidRPr="007E3941">
              <w:rPr>
                <w:b/>
                <w:i/>
              </w:rPr>
              <w:t>inder</w:t>
            </w:r>
            <w:r w:rsidR="00BF55DF">
              <w:t xml:space="preserve"> to identify the microfilm reel </w:t>
            </w:r>
            <w:r w:rsidR="00BF55DF" w:rsidRPr="00C145C8">
              <w:t xml:space="preserve">matching the </w:t>
            </w:r>
            <w:r w:rsidR="00BF55DF" w:rsidRPr="00C145C8">
              <w:rPr>
                <w:b/>
              </w:rPr>
              <w:t>Registration Year</w:t>
            </w:r>
            <w:r w:rsidR="00BF55DF" w:rsidRPr="00C145C8">
              <w:t xml:space="preserve"> and </w:t>
            </w:r>
            <w:r w:rsidR="00BF55DF" w:rsidRPr="00C145C8">
              <w:rPr>
                <w:b/>
              </w:rPr>
              <w:t>Registration Number</w:t>
            </w:r>
            <w:r w:rsidR="00BF55DF" w:rsidRPr="00C145C8">
              <w:t xml:space="preserve">. </w:t>
            </w:r>
          </w:p>
          <w:p w14:paraId="2D156556" w14:textId="77777777" w:rsidR="00BF55DF" w:rsidRDefault="00BF55DF" w:rsidP="00AD7534">
            <w:pPr>
              <w:spacing w:after="0" w:line="240" w:lineRule="auto"/>
            </w:pPr>
          </w:p>
          <w:p w14:paraId="28DD4E50" w14:textId="77777777" w:rsidR="00BF55DF" w:rsidRPr="00C145C8" w:rsidRDefault="00BF55DF" w:rsidP="00AD7534">
            <w:pPr>
              <w:spacing w:after="0" w:line="240" w:lineRule="auto"/>
            </w:pPr>
            <w:r w:rsidRPr="00C145C8">
              <w:t xml:space="preserve">Look up the Registration number </w:t>
            </w:r>
            <w:r>
              <w:t>on the microfilm.</w:t>
            </w:r>
          </w:p>
          <w:p w14:paraId="4D122422" w14:textId="77777777" w:rsidR="00BF55DF" w:rsidRDefault="00BF55DF" w:rsidP="00AD7534"/>
        </w:tc>
        <w:tc>
          <w:tcPr>
            <w:tcW w:w="3716" w:type="dxa"/>
          </w:tcPr>
          <w:p w14:paraId="4C011AB8" w14:textId="77777777" w:rsidR="00BF55DF" w:rsidRDefault="00BF55DF" w:rsidP="00AD7534">
            <w:pPr>
              <w:spacing w:after="0" w:line="240" w:lineRule="auto"/>
            </w:pPr>
            <w:r w:rsidRPr="00C145C8">
              <w:t>Remove the “2” or “3” or “4” at the start of the Registration Number.</w:t>
            </w:r>
          </w:p>
          <w:p w14:paraId="616AF409" w14:textId="77777777" w:rsidR="009169FB" w:rsidRPr="00C145C8" w:rsidRDefault="009169FB" w:rsidP="00AD7534">
            <w:pPr>
              <w:spacing w:after="0" w:line="240" w:lineRule="auto"/>
            </w:pPr>
          </w:p>
          <w:p w14:paraId="5F20EC63" w14:textId="77777777" w:rsidR="00BF55DF" w:rsidRDefault="00000000" w:rsidP="00BF55DF">
            <w:pPr>
              <w:spacing w:after="0" w:line="240" w:lineRule="auto"/>
            </w:pPr>
            <w:hyperlink r:id="rId25" w:history="1">
              <w:r w:rsidR="009169FB" w:rsidRPr="009169FB">
                <w:rPr>
                  <w:rStyle w:val="Hyperlink"/>
                </w:rPr>
                <w:t xml:space="preserve">Click here to </w:t>
              </w:r>
              <w:r w:rsidR="00F20CA2">
                <w:rPr>
                  <w:rStyle w:val="Hyperlink"/>
                </w:rPr>
                <w:t>view the microfilm list for</w:t>
              </w:r>
              <w:r w:rsidR="009169FB" w:rsidRPr="009169FB">
                <w:rPr>
                  <w:rStyle w:val="Hyperlink"/>
                </w:rPr>
                <w:t xml:space="preserve"> the Registrations of Deaths</w:t>
              </w:r>
            </w:hyperlink>
            <w:r w:rsidR="00BF55DF">
              <w:rPr>
                <w:b/>
                <w:i/>
              </w:rPr>
              <w:t xml:space="preserve"> </w:t>
            </w:r>
            <w:r w:rsidR="009169FB">
              <w:t>or view A7 i</w:t>
            </w:r>
            <w:r w:rsidR="00BF55DF">
              <w:t xml:space="preserve">n the </w:t>
            </w:r>
            <w:r w:rsidR="00BF55DF">
              <w:rPr>
                <w:b/>
                <w:i/>
              </w:rPr>
              <w:t>Death</w:t>
            </w:r>
            <w:r w:rsidR="00BF55DF" w:rsidRPr="00486856">
              <w:rPr>
                <w:b/>
                <w:i/>
              </w:rPr>
              <w:t>s</w:t>
            </w:r>
            <w:r w:rsidR="00BF55DF" w:rsidRPr="007E3941">
              <w:rPr>
                <w:b/>
                <w:i/>
              </w:rPr>
              <w:t xml:space="preserve"> </w:t>
            </w:r>
            <w:r w:rsidR="00BF55DF">
              <w:rPr>
                <w:b/>
                <w:i/>
              </w:rPr>
              <w:t>B</w:t>
            </w:r>
            <w:r w:rsidR="00BF55DF" w:rsidRPr="007E3941">
              <w:rPr>
                <w:b/>
                <w:i/>
              </w:rPr>
              <w:t>inder</w:t>
            </w:r>
            <w:r w:rsidR="00BF55DF">
              <w:t xml:space="preserve"> to identify the microfilm reel matching </w:t>
            </w:r>
            <w:r w:rsidR="00BF55DF" w:rsidRPr="00C145C8">
              <w:t xml:space="preserve">the </w:t>
            </w:r>
            <w:r w:rsidR="00BF55DF" w:rsidRPr="00C145C8">
              <w:rPr>
                <w:b/>
              </w:rPr>
              <w:t>Registration Year</w:t>
            </w:r>
            <w:r w:rsidR="00BF55DF" w:rsidRPr="00C145C8">
              <w:t xml:space="preserve"> and </w:t>
            </w:r>
            <w:r w:rsidR="00BF55DF" w:rsidRPr="00C145C8">
              <w:rPr>
                <w:b/>
              </w:rPr>
              <w:t>Registration Number</w:t>
            </w:r>
            <w:r w:rsidR="00BF55DF" w:rsidRPr="00C145C8">
              <w:t>.</w:t>
            </w:r>
          </w:p>
          <w:p w14:paraId="0D197A1E" w14:textId="77777777" w:rsidR="00BF55DF" w:rsidRDefault="00BF55DF" w:rsidP="00BF55DF">
            <w:pPr>
              <w:spacing w:after="0" w:line="240" w:lineRule="auto"/>
            </w:pPr>
            <w:r>
              <w:t xml:space="preserve"> </w:t>
            </w:r>
          </w:p>
          <w:p w14:paraId="256E96CF" w14:textId="77777777" w:rsidR="00BF55DF" w:rsidRPr="00C145C8" w:rsidRDefault="00BF55DF" w:rsidP="00AD7534">
            <w:pPr>
              <w:spacing w:after="0" w:line="240" w:lineRule="auto"/>
            </w:pPr>
            <w:r w:rsidRPr="00C145C8">
              <w:t xml:space="preserve">Look up the Registration number </w:t>
            </w:r>
            <w:r>
              <w:t>on the microfilm.</w:t>
            </w:r>
          </w:p>
          <w:p w14:paraId="1E9C48BC" w14:textId="77777777" w:rsidR="00BF55DF" w:rsidRDefault="00BF55DF" w:rsidP="00AD7534"/>
        </w:tc>
        <w:tc>
          <w:tcPr>
            <w:tcW w:w="3717" w:type="dxa"/>
          </w:tcPr>
          <w:p w14:paraId="6C9F1D59" w14:textId="77777777" w:rsidR="00BF55DF" w:rsidRPr="00491083" w:rsidRDefault="00BF55DF" w:rsidP="00AD7534">
            <w:pPr>
              <w:spacing w:after="0" w:line="240" w:lineRule="auto"/>
              <w:rPr>
                <w:b/>
              </w:rPr>
            </w:pPr>
            <w:r>
              <w:t xml:space="preserve">These records are at the </w:t>
            </w:r>
            <w:r w:rsidRPr="00491083">
              <w:rPr>
                <w:b/>
              </w:rPr>
              <w:t>Office of the Registrar General</w:t>
            </w:r>
          </w:p>
          <w:p w14:paraId="2F35E35B" w14:textId="77777777" w:rsidR="00BF55DF" w:rsidRDefault="00BF55DF" w:rsidP="00AD7534">
            <w:pPr>
              <w:spacing w:after="0" w:line="240" w:lineRule="auto"/>
            </w:pPr>
            <w:r>
              <w:t>189 Red River Road</w:t>
            </w:r>
          </w:p>
          <w:p w14:paraId="415FF5FF" w14:textId="77777777" w:rsidR="00BF55DF" w:rsidRDefault="00BF55DF" w:rsidP="00AD7534">
            <w:pPr>
              <w:spacing w:after="0" w:line="240" w:lineRule="auto"/>
            </w:pPr>
            <w:r>
              <w:t>P.O. Box 4600</w:t>
            </w:r>
          </w:p>
          <w:p w14:paraId="196D0C9C" w14:textId="77777777" w:rsidR="00BF55DF" w:rsidRDefault="00BF55DF" w:rsidP="00AD7534">
            <w:pPr>
              <w:spacing w:after="0" w:line="240" w:lineRule="auto"/>
            </w:pPr>
            <w:r>
              <w:t>Thunder Bay, Ontario</w:t>
            </w:r>
          </w:p>
          <w:p w14:paraId="07896F67" w14:textId="77777777" w:rsidR="00BF55DF" w:rsidRDefault="00BF55DF" w:rsidP="00AD7534">
            <w:pPr>
              <w:spacing w:after="0" w:line="240" w:lineRule="auto"/>
            </w:pPr>
            <w:r>
              <w:t>P7B 6L8</w:t>
            </w:r>
          </w:p>
          <w:p w14:paraId="3E8374C5" w14:textId="77777777" w:rsidR="00A77651" w:rsidRDefault="00A77651" w:rsidP="00A77651">
            <w:pPr>
              <w:spacing w:after="0" w:line="240" w:lineRule="auto"/>
            </w:pPr>
            <w:r>
              <w:t>Phone: 416-325-8305</w:t>
            </w:r>
          </w:p>
          <w:p w14:paraId="542385CD" w14:textId="77777777" w:rsidR="00A77651" w:rsidRDefault="00A77651" w:rsidP="00A77651">
            <w:pPr>
              <w:spacing w:after="0" w:line="240" w:lineRule="auto"/>
            </w:pPr>
            <w:r>
              <w:t xml:space="preserve">Toll-free in Ontario: 1-800-461-2156 </w:t>
            </w:r>
          </w:p>
          <w:p w14:paraId="71D0FA50" w14:textId="77777777" w:rsidR="00B82D63" w:rsidRDefault="00000000" w:rsidP="00B82D63">
            <w:pPr>
              <w:spacing w:after="0" w:line="240" w:lineRule="auto"/>
            </w:pPr>
            <w:hyperlink r:id="rId26" w:history="1">
              <w:r w:rsidR="00B82D63">
                <w:rPr>
                  <w:rStyle w:val="Hyperlink"/>
                </w:rPr>
                <w:t>Click here to access the Service Ontario website</w:t>
              </w:r>
            </w:hyperlink>
          </w:p>
          <w:p w14:paraId="791FBE07" w14:textId="77777777" w:rsidR="00BF55DF" w:rsidRPr="00C145C8" w:rsidRDefault="00BF55DF" w:rsidP="00AD7534"/>
          <w:p w14:paraId="51CA1332" w14:textId="77777777" w:rsidR="00BF55DF" w:rsidRDefault="00BF55DF" w:rsidP="00AD7534"/>
        </w:tc>
      </w:tr>
    </w:tbl>
    <w:p w14:paraId="0A7EA30F" w14:textId="77777777" w:rsidR="00FB0884" w:rsidRDefault="00FB0884" w:rsidP="0097176C">
      <w:pPr>
        <w:tabs>
          <w:tab w:val="left" w:pos="1100"/>
        </w:tabs>
      </w:pPr>
    </w:p>
    <w:p w14:paraId="37421C70" w14:textId="77777777" w:rsidR="00521ADA" w:rsidRPr="00FB0884" w:rsidRDefault="00521ADA" w:rsidP="00FB0884">
      <w:pPr>
        <w:tabs>
          <w:tab w:val="left" w:pos="9930"/>
        </w:tabs>
      </w:pPr>
    </w:p>
    <w:sectPr w:rsidR="00521ADA" w:rsidRPr="00FB0884" w:rsidSect="00583874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2240" w:h="20160" w:code="5"/>
      <w:pgMar w:top="851" w:right="567" w:bottom="363" w:left="56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D7167" w14:textId="77777777" w:rsidR="006910BC" w:rsidRDefault="006910BC" w:rsidP="00FD778B">
      <w:pPr>
        <w:spacing w:after="0" w:line="240" w:lineRule="auto"/>
      </w:pPr>
      <w:r>
        <w:separator/>
      </w:r>
    </w:p>
  </w:endnote>
  <w:endnote w:type="continuationSeparator" w:id="0">
    <w:p w14:paraId="75B63E23" w14:textId="77777777" w:rsidR="006910BC" w:rsidRDefault="006910BC" w:rsidP="00FD778B">
      <w:pPr>
        <w:spacing w:after="0" w:line="240" w:lineRule="auto"/>
      </w:pPr>
      <w:r>
        <w:continuationSeparator/>
      </w:r>
    </w:p>
  </w:endnote>
  <w:endnote w:type="continuationNotice" w:id="1">
    <w:p w14:paraId="5F1DC5E9" w14:textId="77777777" w:rsidR="006910BC" w:rsidRDefault="006910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8A507" w14:textId="77777777" w:rsidR="00583874" w:rsidRDefault="005838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0142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6B9251" w14:textId="6E5FDD35" w:rsidR="0067174E" w:rsidRDefault="0067174E" w:rsidP="0058387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527D39" w14:textId="09781934" w:rsidR="006F5C20" w:rsidRPr="006F5C20" w:rsidRDefault="006F5C20" w:rsidP="006F5C20">
    <w:pPr>
      <w:pStyle w:val="Footer"/>
      <w:jc w:val="right"/>
      <w:rPr>
        <w:lang w:val="en-C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1AFB9" w14:textId="2FCF4CF0" w:rsidR="005C5545" w:rsidRDefault="005C5545" w:rsidP="0058387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0D71580A" w14:textId="390CCA82" w:rsidR="006F5C20" w:rsidRPr="006F5C20" w:rsidRDefault="006F5C20" w:rsidP="006F5C20">
    <w:pPr>
      <w:pStyle w:val="Footer"/>
      <w:jc w:val="right"/>
      <w:rPr>
        <w:lang w:val="en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58981" w14:textId="77777777" w:rsidR="006910BC" w:rsidRDefault="006910BC" w:rsidP="00FD778B">
      <w:pPr>
        <w:spacing w:after="0" w:line="240" w:lineRule="auto"/>
      </w:pPr>
      <w:r>
        <w:separator/>
      </w:r>
    </w:p>
  </w:footnote>
  <w:footnote w:type="continuationSeparator" w:id="0">
    <w:p w14:paraId="18DD027D" w14:textId="77777777" w:rsidR="006910BC" w:rsidRDefault="006910BC" w:rsidP="00FD778B">
      <w:pPr>
        <w:spacing w:after="0" w:line="240" w:lineRule="auto"/>
      </w:pPr>
      <w:r>
        <w:continuationSeparator/>
      </w:r>
    </w:p>
  </w:footnote>
  <w:footnote w:type="continuationNotice" w:id="1">
    <w:p w14:paraId="518ED45D" w14:textId="77777777" w:rsidR="006910BC" w:rsidRDefault="006910B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22373" w14:textId="77777777" w:rsidR="00583874" w:rsidRDefault="005838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7347A" w14:textId="77777777" w:rsidR="00583874" w:rsidRDefault="005838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EBF81" w14:textId="77777777" w:rsidR="00583874" w:rsidRDefault="005838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483C"/>
    <w:multiLevelType w:val="hybridMultilevel"/>
    <w:tmpl w:val="5546E2B8"/>
    <w:lvl w:ilvl="0" w:tplc="7206A884">
      <w:start w:val="187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C6ED4"/>
    <w:multiLevelType w:val="hybridMultilevel"/>
    <w:tmpl w:val="0736FB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450ACC"/>
    <w:multiLevelType w:val="hybridMultilevel"/>
    <w:tmpl w:val="DFC41C10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3" w15:restartNumberingAfterBreak="0">
    <w:nsid w:val="07C119DD"/>
    <w:multiLevelType w:val="hybridMultilevel"/>
    <w:tmpl w:val="F42AAE0C"/>
    <w:lvl w:ilvl="0" w:tplc="DA58DCFA">
      <w:start w:val="187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845A3"/>
    <w:multiLevelType w:val="hybridMultilevel"/>
    <w:tmpl w:val="9CC22CC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E4352A"/>
    <w:multiLevelType w:val="hybridMultilevel"/>
    <w:tmpl w:val="794863E0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166F4720"/>
    <w:multiLevelType w:val="hybridMultilevel"/>
    <w:tmpl w:val="CB3EC47A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7" w15:restartNumberingAfterBreak="0">
    <w:nsid w:val="1A8A65BC"/>
    <w:multiLevelType w:val="hybridMultilevel"/>
    <w:tmpl w:val="3B96525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716E4A"/>
    <w:multiLevelType w:val="multilevel"/>
    <w:tmpl w:val="DFC41C10"/>
    <w:lvl w:ilvl="0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9" w15:restartNumberingAfterBreak="0">
    <w:nsid w:val="1E14233F"/>
    <w:multiLevelType w:val="hybridMultilevel"/>
    <w:tmpl w:val="AB78970A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5B3B99"/>
    <w:multiLevelType w:val="hybridMultilevel"/>
    <w:tmpl w:val="588A417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A507D2"/>
    <w:multiLevelType w:val="hybridMultilevel"/>
    <w:tmpl w:val="710AF40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C5713"/>
    <w:multiLevelType w:val="hybridMultilevel"/>
    <w:tmpl w:val="DB9C7B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83441E"/>
    <w:multiLevelType w:val="hybridMultilevel"/>
    <w:tmpl w:val="F356CBA6"/>
    <w:lvl w:ilvl="0" w:tplc="7206A884">
      <w:start w:val="1873"/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9D6CEC"/>
    <w:multiLevelType w:val="hybridMultilevel"/>
    <w:tmpl w:val="EEACDFB0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866FAA"/>
    <w:multiLevelType w:val="multilevel"/>
    <w:tmpl w:val="DFC41C10"/>
    <w:lvl w:ilvl="0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6" w15:restartNumberingAfterBreak="0">
    <w:nsid w:val="4A5A2376"/>
    <w:multiLevelType w:val="hybridMultilevel"/>
    <w:tmpl w:val="43209180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7" w15:restartNumberingAfterBreak="0">
    <w:nsid w:val="548B261A"/>
    <w:multiLevelType w:val="hybridMultilevel"/>
    <w:tmpl w:val="E1F88520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8" w15:restartNumberingAfterBreak="0">
    <w:nsid w:val="590C66C7"/>
    <w:multiLevelType w:val="hybridMultilevel"/>
    <w:tmpl w:val="3B34B70C"/>
    <w:lvl w:ilvl="0" w:tplc="10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abstractNum w:abstractNumId="19" w15:restartNumberingAfterBreak="0">
    <w:nsid w:val="7B5D704C"/>
    <w:multiLevelType w:val="hybridMultilevel"/>
    <w:tmpl w:val="A01E3C22"/>
    <w:lvl w:ilvl="0" w:tplc="7206A884">
      <w:start w:val="1873"/>
      <w:numFmt w:val="bullet"/>
      <w:lvlText w:val=""/>
      <w:lvlJc w:val="left"/>
      <w:pPr>
        <w:ind w:left="450" w:hanging="360"/>
      </w:pPr>
      <w:rPr>
        <w:rFonts w:ascii="Symbol" w:eastAsia="Calibri" w:hAnsi="Symbol" w:cs="Times New Roman" w:hint="default"/>
      </w:rPr>
    </w:lvl>
    <w:lvl w:ilvl="1" w:tplc="10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0" w15:restartNumberingAfterBreak="0">
    <w:nsid w:val="7D685A78"/>
    <w:multiLevelType w:val="hybridMultilevel"/>
    <w:tmpl w:val="F5CAEA6C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1" w15:restartNumberingAfterBreak="0">
    <w:nsid w:val="7DCC45F5"/>
    <w:multiLevelType w:val="hybridMultilevel"/>
    <w:tmpl w:val="2222B3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4807457">
    <w:abstractNumId w:val="11"/>
  </w:num>
  <w:num w:numId="2" w16cid:durableId="203101419">
    <w:abstractNumId w:val="1"/>
  </w:num>
  <w:num w:numId="3" w16cid:durableId="1118069022">
    <w:abstractNumId w:val="21"/>
  </w:num>
  <w:num w:numId="4" w16cid:durableId="145980230">
    <w:abstractNumId w:val="2"/>
  </w:num>
  <w:num w:numId="5" w16cid:durableId="637415333">
    <w:abstractNumId w:val="3"/>
  </w:num>
  <w:num w:numId="6" w16cid:durableId="371226929">
    <w:abstractNumId w:val="0"/>
  </w:num>
  <w:num w:numId="7" w16cid:durableId="1997957065">
    <w:abstractNumId w:val="13"/>
  </w:num>
  <w:num w:numId="8" w16cid:durableId="1730884461">
    <w:abstractNumId w:val="5"/>
  </w:num>
  <w:num w:numId="9" w16cid:durableId="75980303">
    <w:abstractNumId w:val="19"/>
  </w:num>
  <w:num w:numId="10" w16cid:durableId="660698832">
    <w:abstractNumId w:val="9"/>
  </w:num>
  <w:num w:numId="11" w16cid:durableId="999625390">
    <w:abstractNumId w:val="15"/>
  </w:num>
  <w:num w:numId="12" w16cid:durableId="1599942913">
    <w:abstractNumId w:val="6"/>
  </w:num>
  <w:num w:numId="13" w16cid:durableId="517548115">
    <w:abstractNumId w:val="8"/>
  </w:num>
  <w:num w:numId="14" w16cid:durableId="1025709848">
    <w:abstractNumId w:val="18"/>
  </w:num>
  <w:num w:numId="15" w16cid:durableId="543443343">
    <w:abstractNumId w:val="14"/>
  </w:num>
  <w:num w:numId="16" w16cid:durableId="1660034696">
    <w:abstractNumId w:val="17"/>
  </w:num>
  <w:num w:numId="17" w16cid:durableId="1277559159">
    <w:abstractNumId w:val="20"/>
  </w:num>
  <w:num w:numId="18" w16cid:durableId="1454910459">
    <w:abstractNumId w:val="16"/>
  </w:num>
  <w:num w:numId="19" w16cid:durableId="295650666">
    <w:abstractNumId w:val="10"/>
  </w:num>
  <w:num w:numId="20" w16cid:durableId="102726262">
    <w:abstractNumId w:val="4"/>
  </w:num>
  <w:num w:numId="21" w16cid:durableId="1523476102">
    <w:abstractNumId w:val="7"/>
  </w:num>
  <w:num w:numId="22" w16cid:durableId="113687338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 fillcolor="white">
      <v:fill color="white"/>
      <v:stroke weight="1.5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C0B"/>
    <w:rsid w:val="000047E4"/>
    <w:rsid w:val="000141B2"/>
    <w:rsid w:val="00015830"/>
    <w:rsid w:val="000169C8"/>
    <w:rsid w:val="00026A14"/>
    <w:rsid w:val="0003056C"/>
    <w:rsid w:val="00034BBE"/>
    <w:rsid w:val="00037AE4"/>
    <w:rsid w:val="00042C0F"/>
    <w:rsid w:val="000437F0"/>
    <w:rsid w:val="000610B1"/>
    <w:rsid w:val="00066858"/>
    <w:rsid w:val="00080B7C"/>
    <w:rsid w:val="0008715E"/>
    <w:rsid w:val="00093901"/>
    <w:rsid w:val="000E48C7"/>
    <w:rsid w:val="000E6D94"/>
    <w:rsid w:val="000F2E79"/>
    <w:rsid w:val="00102900"/>
    <w:rsid w:val="00112F2B"/>
    <w:rsid w:val="00120996"/>
    <w:rsid w:val="00122739"/>
    <w:rsid w:val="00122D15"/>
    <w:rsid w:val="0012708E"/>
    <w:rsid w:val="0012760F"/>
    <w:rsid w:val="001313FF"/>
    <w:rsid w:val="00141741"/>
    <w:rsid w:val="00146FAC"/>
    <w:rsid w:val="001523F3"/>
    <w:rsid w:val="0015451D"/>
    <w:rsid w:val="00161CCE"/>
    <w:rsid w:val="00161CDC"/>
    <w:rsid w:val="00176987"/>
    <w:rsid w:val="00197FD1"/>
    <w:rsid w:val="001C43C5"/>
    <w:rsid w:val="001C4707"/>
    <w:rsid w:val="001D7C7C"/>
    <w:rsid w:val="001E225D"/>
    <w:rsid w:val="001E5D54"/>
    <w:rsid w:val="0020016A"/>
    <w:rsid w:val="00203EC3"/>
    <w:rsid w:val="00235594"/>
    <w:rsid w:val="00261340"/>
    <w:rsid w:val="00273446"/>
    <w:rsid w:val="002761A7"/>
    <w:rsid w:val="00282A09"/>
    <w:rsid w:val="00292352"/>
    <w:rsid w:val="002A168F"/>
    <w:rsid w:val="002B16A7"/>
    <w:rsid w:val="002B2E67"/>
    <w:rsid w:val="002B549C"/>
    <w:rsid w:val="002D4701"/>
    <w:rsid w:val="002D5A01"/>
    <w:rsid w:val="002F058A"/>
    <w:rsid w:val="002F2524"/>
    <w:rsid w:val="00302B3F"/>
    <w:rsid w:val="00307BAB"/>
    <w:rsid w:val="00314E2A"/>
    <w:rsid w:val="00323A0A"/>
    <w:rsid w:val="003343A1"/>
    <w:rsid w:val="00340055"/>
    <w:rsid w:val="003421A3"/>
    <w:rsid w:val="00346E37"/>
    <w:rsid w:val="00372CAC"/>
    <w:rsid w:val="00385A60"/>
    <w:rsid w:val="003964F7"/>
    <w:rsid w:val="003A030C"/>
    <w:rsid w:val="003C1BB6"/>
    <w:rsid w:val="003C2780"/>
    <w:rsid w:val="003C4ABE"/>
    <w:rsid w:val="003D104C"/>
    <w:rsid w:val="003E4659"/>
    <w:rsid w:val="003F084F"/>
    <w:rsid w:val="00403424"/>
    <w:rsid w:val="00404A4B"/>
    <w:rsid w:val="00415792"/>
    <w:rsid w:val="0041589D"/>
    <w:rsid w:val="0042489E"/>
    <w:rsid w:val="00424AF4"/>
    <w:rsid w:val="00427076"/>
    <w:rsid w:val="00437F34"/>
    <w:rsid w:val="00441C82"/>
    <w:rsid w:val="00470B0D"/>
    <w:rsid w:val="004731C8"/>
    <w:rsid w:val="00486856"/>
    <w:rsid w:val="00491083"/>
    <w:rsid w:val="004A25B9"/>
    <w:rsid w:val="004A6715"/>
    <w:rsid w:val="004A795C"/>
    <w:rsid w:val="004C729A"/>
    <w:rsid w:val="004E0AD1"/>
    <w:rsid w:val="004F289F"/>
    <w:rsid w:val="004F6637"/>
    <w:rsid w:val="004F6BC0"/>
    <w:rsid w:val="005033E2"/>
    <w:rsid w:val="00510C0B"/>
    <w:rsid w:val="00511B31"/>
    <w:rsid w:val="00513A98"/>
    <w:rsid w:val="00521ADA"/>
    <w:rsid w:val="005229B8"/>
    <w:rsid w:val="005263D2"/>
    <w:rsid w:val="00560B50"/>
    <w:rsid w:val="00575435"/>
    <w:rsid w:val="005814D2"/>
    <w:rsid w:val="00583874"/>
    <w:rsid w:val="005849F4"/>
    <w:rsid w:val="00592950"/>
    <w:rsid w:val="00596911"/>
    <w:rsid w:val="005A3274"/>
    <w:rsid w:val="005A70D2"/>
    <w:rsid w:val="005C3B22"/>
    <w:rsid w:val="005C5545"/>
    <w:rsid w:val="005C6DC0"/>
    <w:rsid w:val="005D2995"/>
    <w:rsid w:val="005D6515"/>
    <w:rsid w:val="005D6D94"/>
    <w:rsid w:val="005E7B6D"/>
    <w:rsid w:val="005F1D2A"/>
    <w:rsid w:val="005F3729"/>
    <w:rsid w:val="005F55B5"/>
    <w:rsid w:val="006060B8"/>
    <w:rsid w:val="0061556D"/>
    <w:rsid w:val="00617547"/>
    <w:rsid w:val="00624570"/>
    <w:rsid w:val="00634C5E"/>
    <w:rsid w:val="006402CF"/>
    <w:rsid w:val="0064344C"/>
    <w:rsid w:val="00643A5D"/>
    <w:rsid w:val="00651A82"/>
    <w:rsid w:val="00660776"/>
    <w:rsid w:val="00661259"/>
    <w:rsid w:val="00670714"/>
    <w:rsid w:val="0067174E"/>
    <w:rsid w:val="00682BB2"/>
    <w:rsid w:val="006910BC"/>
    <w:rsid w:val="00697BAA"/>
    <w:rsid w:val="006A38A7"/>
    <w:rsid w:val="006C2529"/>
    <w:rsid w:val="006C3806"/>
    <w:rsid w:val="006E0EF1"/>
    <w:rsid w:val="006F5C20"/>
    <w:rsid w:val="00701209"/>
    <w:rsid w:val="007019BD"/>
    <w:rsid w:val="00702C6B"/>
    <w:rsid w:val="007068E1"/>
    <w:rsid w:val="00714643"/>
    <w:rsid w:val="0071518C"/>
    <w:rsid w:val="00715DDB"/>
    <w:rsid w:val="00716D5F"/>
    <w:rsid w:val="00727C61"/>
    <w:rsid w:val="0073665E"/>
    <w:rsid w:val="0074427A"/>
    <w:rsid w:val="00753014"/>
    <w:rsid w:val="00766117"/>
    <w:rsid w:val="00766C7A"/>
    <w:rsid w:val="007779D0"/>
    <w:rsid w:val="007834DC"/>
    <w:rsid w:val="007874C7"/>
    <w:rsid w:val="0079276D"/>
    <w:rsid w:val="007A3BCB"/>
    <w:rsid w:val="007B3179"/>
    <w:rsid w:val="007B39A1"/>
    <w:rsid w:val="007D112A"/>
    <w:rsid w:val="007D4969"/>
    <w:rsid w:val="007D7F43"/>
    <w:rsid w:val="007E098F"/>
    <w:rsid w:val="007E3941"/>
    <w:rsid w:val="007E5A77"/>
    <w:rsid w:val="007F0391"/>
    <w:rsid w:val="008029A7"/>
    <w:rsid w:val="008218F6"/>
    <w:rsid w:val="008240C1"/>
    <w:rsid w:val="008250DF"/>
    <w:rsid w:val="0082679F"/>
    <w:rsid w:val="0083403C"/>
    <w:rsid w:val="008341D7"/>
    <w:rsid w:val="008465CB"/>
    <w:rsid w:val="008550D5"/>
    <w:rsid w:val="008556D7"/>
    <w:rsid w:val="0086246C"/>
    <w:rsid w:val="00885F80"/>
    <w:rsid w:val="00890C50"/>
    <w:rsid w:val="00893B2E"/>
    <w:rsid w:val="00897030"/>
    <w:rsid w:val="008B39AF"/>
    <w:rsid w:val="008B5CF4"/>
    <w:rsid w:val="008E0684"/>
    <w:rsid w:val="009037F9"/>
    <w:rsid w:val="009169FB"/>
    <w:rsid w:val="00926D43"/>
    <w:rsid w:val="00932C6D"/>
    <w:rsid w:val="00934FEF"/>
    <w:rsid w:val="009375EA"/>
    <w:rsid w:val="0094136E"/>
    <w:rsid w:val="00942D27"/>
    <w:rsid w:val="00961341"/>
    <w:rsid w:val="00966D5A"/>
    <w:rsid w:val="0097176C"/>
    <w:rsid w:val="00977A33"/>
    <w:rsid w:val="00977F3C"/>
    <w:rsid w:val="0098145E"/>
    <w:rsid w:val="00984FB8"/>
    <w:rsid w:val="00990833"/>
    <w:rsid w:val="00992CA3"/>
    <w:rsid w:val="009953B9"/>
    <w:rsid w:val="0099570D"/>
    <w:rsid w:val="009A05BD"/>
    <w:rsid w:val="009C3B99"/>
    <w:rsid w:val="009D4AC2"/>
    <w:rsid w:val="009D5FEA"/>
    <w:rsid w:val="009E29E3"/>
    <w:rsid w:val="009E5CD8"/>
    <w:rsid w:val="009E6AD8"/>
    <w:rsid w:val="00A1156C"/>
    <w:rsid w:val="00A11F75"/>
    <w:rsid w:val="00A20034"/>
    <w:rsid w:val="00A22325"/>
    <w:rsid w:val="00A22DC6"/>
    <w:rsid w:val="00A22F11"/>
    <w:rsid w:val="00A246BC"/>
    <w:rsid w:val="00A25056"/>
    <w:rsid w:val="00A278A1"/>
    <w:rsid w:val="00A41F08"/>
    <w:rsid w:val="00A455EC"/>
    <w:rsid w:val="00A47DD6"/>
    <w:rsid w:val="00A56D28"/>
    <w:rsid w:val="00A61927"/>
    <w:rsid w:val="00A62799"/>
    <w:rsid w:val="00A62921"/>
    <w:rsid w:val="00A711F8"/>
    <w:rsid w:val="00A77651"/>
    <w:rsid w:val="00A77EA2"/>
    <w:rsid w:val="00A90CB0"/>
    <w:rsid w:val="00A96226"/>
    <w:rsid w:val="00AA55E0"/>
    <w:rsid w:val="00AB147F"/>
    <w:rsid w:val="00AB7D3A"/>
    <w:rsid w:val="00AC0E4A"/>
    <w:rsid w:val="00AC337E"/>
    <w:rsid w:val="00AD4729"/>
    <w:rsid w:val="00AE2B9D"/>
    <w:rsid w:val="00AE6449"/>
    <w:rsid w:val="00B1003A"/>
    <w:rsid w:val="00B10597"/>
    <w:rsid w:val="00B11BA5"/>
    <w:rsid w:val="00B21FF4"/>
    <w:rsid w:val="00B248E0"/>
    <w:rsid w:val="00B41410"/>
    <w:rsid w:val="00B4515F"/>
    <w:rsid w:val="00B66DC5"/>
    <w:rsid w:val="00B74C17"/>
    <w:rsid w:val="00B807C2"/>
    <w:rsid w:val="00B81DF3"/>
    <w:rsid w:val="00B82D63"/>
    <w:rsid w:val="00B90558"/>
    <w:rsid w:val="00BA7663"/>
    <w:rsid w:val="00BB3CC6"/>
    <w:rsid w:val="00BC3046"/>
    <w:rsid w:val="00BC31B2"/>
    <w:rsid w:val="00BC3561"/>
    <w:rsid w:val="00BC6FAE"/>
    <w:rsid w:val="00BD13F5"/>
    <w:rsid w:val="00BE1828"/>
    <w:rsid w:val="00BE2777"/>
    <w:rsid w:val="00BF2E13"/>
    <w:rsid w:val="00BF5187"/>
    <w:rsid w:val="00BF55DF"/>
    <w:rsid w:val="00BF55FE"/>
    <w:rsid w:val="00BF7163"/>
    <w:rsid w:val="00C06A67"/>
    <w:rsid w:val="00C24474"/>
    <w:rsid w:val="00C24E41"/>
    <w:rsid w:val="00C308B0"/>
    <w:rsid w:val="00C30F38"/>
    <w:rsid w:val="00C361B6"/>
    <w:rsid w:val="00C420A5"/>
    <w:rsid w:val="00C533B8"/>
    <w:rsid w:val="00C6017B"/>
    <w:rsid w:val="00C66633"/>
    <w:rsid w:val="00C84313"/>
    <w:rsid w:val="00C90F44"/>
    <w:rsid w:val="00C93086"/>
    <w:rsid w:val="00C94858"/>
    <w:rsid w:val="00CA0A79"/>
    <w:rsid w:val="00CB7518"/>
    <w:rsid w:val="00CB7665"/>
    <w:rsid w:val="00CC0B2A"/>
    <w:rsid w:val="00CC60D6"/>
    <w:rsid w:val="00CC68B0"/>
    <w:rsid w:val="00CD1E50"/>
    <w:rsid w:val="00CE50C1"/>
    <w:rsid w:val="00CE56EE"/>
    <w:rsid w:val="00CF2A36"/>
    <w:rsid w:val="00CF5E1F"/>
    <w:rsid w:val="00D06B8B"/>
    <w:rsid w:val="00D21031"/>
    <w:rsid w:val="00D3112E"/>
    <w:rsid w:val="00D32A88"/>
    <w:rsid w:val="00D34336"/>
    <w:rsid w:val="00D42C94"/>
    <w:rsid w:val="00D45384"/>
    <w:rsid w:val="00D52429"/>
    <w:rsid w:val="00D54C98"/>
    <w:rsid w:val="00D567A5"/>
    <w:rsid w:val="00D63BBE"/>
    <w:rsid w:val="00DA123D"/>
    <w:rsid w:val="00DA1A8C"/>
    <w:rsid w:val="00DB2BE9"/>
    <w:rsid w:val="00DD20EB"/>
    <w:rsid w:val="00DD59E3"/>
    <w:rsid w:val="00DD6310"/>
    <w:rsid w:val="00DE0F73"/>
    <w:rsid w:val="00DE445E"/>
    <w:rsid w:val="00DE5A44"/>
    <w:rsid w:val="00DF6403"/>
    <w:rsid w:val="00E005B7"/>
    <w:rsid w:val="00E04142"/>
    <w:rsid w:val="00E07786"/>
    <w:rsid w:val="00E23555"/>
    <w:rsid w:val="00E36B1B"/>
    <w:rsid w:val="00E75414"/>
    <w:rsid w:val="00E84C9C"/>
    <w:rsid w:val="00E851E3"/>
    <w:rsid w:val="00E96F57"/>
    <w:rsid w:val="00EB6502"/>
    <w:rsid w:val="00EB7980"/>
    <w:rsid w:val="00ED4869"/>
    <w:rsid w:val="00EE4D6F"/>
    <w:rsid w:val="00F046B3"/>
    <w:rsid w:val="00F04839"/>
    <w:rsid w:val="00F20CA2"/>
    <w:rsid w:val="00F2186B"/>
    <w:rsid w:val="00F31F42"/>
    <w:rsid w:val="00F407BC"/>
    <w:rsid w:val="00F43486"/>
    <w:rsid w:val="00F4741F"/>
    <w:rsid w:val="00F57298"/>
    <w:rsid w:val="00F663D1"/>
    <w:rsid w:val="00F67920"/>
    <w:rsid w:val="00F87891"/>
    <w:rsid w:val="00FB0884"/>
    <w:rsid w:val="00FC3E63"/>
    <w:rsid w:val="00FD3AA4"/>
    <w:rsid w:val="00FD496D"/>
    <w:rsid w:val="00FD6554"/>
    <w:rsid w:val="00FD6C80"/>
    <w:rsid w:val="00FD778B"/>
    <w:rsid w:val="00FE0A4E"/>
    <w:rsid w:val="00FE6DE9"/>
    <w:rsid w:val="00FF7EF6"/>
    <w:rsid w:val="40771591"/>
    <w:rsid w:val="4834B746"/>
    <w:rsid w:val="51707BB4"/>
    <w:rsid w:val="52FDA11E"/>
    <w:rsid w:val="55B54C0C"/>
    <w:rsid w:val="5664D163"/>
    <w:rsid w:val="5F04C45A"/>
    <w:rsid w:val="63136E35"/>
    <w:rsid w:val="706FF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stroke weight="1.5pt"/>
    </o:shapedefaults>
    <o:shapelayout v:ext="edit">
      <o:idmap v:ext="edit" data="2"/>
    </o:shapelayout>
  </w:shapeDefaults>
  <w:decimalSymbol w:val="."/>
  <w:listSeparator w:val=","/>
  <w14:docId w14:val="0FDCECBD"/>
  <w15:docId w15:val="{68DF3027-918F-4C35-A1BD-874CADA91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5DF"/>
    <w:pPr>
      <w:spacing w:after="200" w:line="276" w:lineRule="auto"/>
    </w:pPr>
    <w:rPr>
      <w:rFonts w:ascii="Arial" w:hAnsi="Arial"/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55DF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55DF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1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A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058A"/>
    <w:pPr>
      <w:ind w:left="720"/>
      <w:contextualSpacing/>
    </w:pPr>
  </w:style>
  <w:style w:type="table" w:styleId="TableGrid">
    <w:name w:val="Table Grid"/>
    <w:basedOn w:val="TableNormal"/>
    <w:uiPriority w:val="59"/>
    <w:rsid w:val="002761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basedOn w:val="DefaultParagraphFont"/>
    <w:uiPriority w:val="22"/>
    <w:qFormat/>
    <w:rsid w:val="0082679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D77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778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D77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778B"/>
    <w:rPr>
      <w:sz w:val="22"/>
      <w:szCs w:val="22"/>
    </w:rPr>
  </w:style>
  <w:style w:type="paragraph" w:styleId="Caption">
    <w:name w:val="caption"/>
    <w:basedOn w:val="Normal"/>
    <w:next w:val="Normal"/>
    <w:qFormat/>
    <w:rsid w:val="009A05B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E5CD8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F55DF"/>
    <w:rPr>
      <w:rFonts w:ascii="Arial" w:eastAsiaTheme="majorEastAsia" w:hAnsi="Arial" w:cstheme="majorBidi"/>
      <w:b/>
      <w:bCs/>
      <w:sz w:val="40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55DF"/>
    <w:rPr>
      <w:rFonts w:ascii="Arial" w:eastAsiaTheme="majorEastAsia" w:hAnsi="Arial" w:cstheme="majorBidi"/>
      <w:b/>
      <w:bCs/>
      <w:sz w:val="28"/>
      <w:szCs w:val="26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20CA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0884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932C6D"/>
    <w:rPr>
      <w:rFonts w:ascii="Arial" w:hAnsi="Arial"/>
      <w:sz w:val="24"/>
      <w:szCs w:val="22"/>
      <w:lang w:val="en-US" w:eastAsia="en-US"/>
    </w:rPr>
  </w:style>
  <w:style w:type="character" w:customStyle="1" w:styleId="normaltextrun">
    <w:name w:val="normaltextrun"/>
    <w:basedOn w:val="DefaultParagraphFont"/>
    <w:rsid w:val="00B4515F"/>
  </w:style>
  <w:style w:type="character" w:customStyle="1" w:styleId="ui-provider">
    <w:name w:val="ui-provider"/>
    <w:basedOn w:val="DefaultParagraphFont"/>
    <w:rsid w:val="00B45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7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ncestryinstitution.ca" TargetMode="External"/><Relationship Id="rId18" Type="http://schemas.openxmlformats.org/officeDocument/2006/relationships/hyperlink" Target="ancestry.ca" TargetMode="External"/><Relationship Id="rId26" Type="http://schemas.openxmlformats.org/officeDocument/2006/relationships/hyperlink" Target="http://www.serviceontario.ca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3.jpeg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ancestry.ca" TargetMode="External"/><Relationship Id="rId17" Type="http://schemas.openxmlformats.org/officeDocument/2006/relationships/hyperlink" Target="http://www.ancestry.ca/" TargetMode="External"/><Relationship Id="rId25" Type="http://schemas.openxmlformats.org/officeDocument/2006/relationships/hyperlink" Target="http://www.archives.gov.on.ca/en/microfilm/v_dr1_t.aspx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archives.gov.on.ca/en/microfilm/v_di_t.aspx" TargetMode="External"/><Relationship Id="rId20" Type="http://schemas.openxmlformats.org/officeDocument/2006/relationships/image" Target="media/image2.jp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hyperlink" Target="http://www.archives.gov.on.ca/en/microfilm/v_dr1_t.aspx" TargetMode="External"/><Relationship Id="rId32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://www.archives.gov.on.ca/en/access/documents/research_guide_204_birth_marriage_death.pdf" TargetMode="External"/><Relationship Id="rId23" Type="http://schemas.openxmlformats.org/officeDocument/2006/relationships/hyperlink" Target="http://www.archives.gov.on.ca/en/microfilm/v_dgeo1_t.aspx" TargetMode="External"/><Relationship Id="rId28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://www.serviceontario.ca" TargetMode="External"/><Relationship Id="rId31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familysearch.org" TargetMode="External"/><Relationship Id="rId22" Type="http://schemas.openxmlformats.org/officeDocument/2006/relationships/hyperlink" Target="http://www.archives.gov.on.ca/en/microfilm/v_doi_t.aspx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7F050594CB83408F72485B671A7BD3" ma:contentTypeVersion="4" ma:contentTypeDescription="Create a new document." ma:contentTypeScope="" ma:versionID="a623633f85898e7ba9774910ee02ca06">
  <xsd:schema xmlns:xsd="http://www.w3.org/2001/XMLSchema" xmlns:xs="http://www.w3.org/2001/XMLSchema" xmlns:p="http://schemas.microsoft.com/office/2006/metadata/properties" xmlns:ns2="76a89c02-8955-4864-bdd9-b192cbb39056" xmlns:ns3="518f0be6-bc2b-4209-b731-b63455e006be" targetNamespace="http://schemas.microsoft.com/office/2006/metadata/properties" ma:root="true" ma:fieldsID="6148eec50c45d17f346bd6f0016b5d03" ns2:_="" ns3:_="">
    <xsd:import namespace="76a89c02-8955-4864-bdd9-b192cbb39056"/>
    <xsd:import namespace="518f0be6-bc2b-4209-b731-b63455e006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89c02-8955-4864-bdd9-b192cbb390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8f0be6-bc2b-4209-b731-b63455e006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5CC61-4520-442E-81AA-AB2A660A4E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A3E088-AC05-42AC-AB73-F14C50EC75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a89c02-8955-4864-bdd9-b192cbb39056"/>
    <ds:schemaRef ds:uri="518f0be6-bc2b-4209-b731-b63455e006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05116C-10E8-431C-B6D3-EDCDF021CC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4F5887-5CCC-4D98-882C-D91BDAC2EA1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757</Words>
  <Characters>4318</Characters>
  <Application>Microsoft Office Word</Application>
  <DocSecurity>0</DocSecurity>
  <Lines>35</Lines>
  <Paragraphs>10</Paragraphs>
  <ScaleCrop>false</ScaleCrop>
  <Company>Illuminati</Company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Archives of Ontario</dc:title>
  <dc:creator>paquetse</dc:creator>
  <cp:lastModifiedBy>Van Wagner, Danielle (MPBSDP)</cp:lastModifiedBy>
  <cp:revision>8</cp:revision>
  <cp:lastPrinted>2019-04-12T12:36:00Z</cp:lastPrinted>
  <dcterms:created xsi:type="dcterms:W3CDTF">2024-08-22T14:03:00Z</dcterms:created>
  <dcterms:modified xsi:type="dcterms:W3CDTF">2024-09-10T14:17:00Z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0x010100E37F050594CB83408F72485B671A7BD3</vt:lpwstr>
  </property>
  <property fmtid="{D5CDD505-2E9C-101B-9397-08002B2CF9AE}" pid="3" name="MSIP_Label_034a106e-6316-442c-ad35-738afd673d2b_Enabled">
    <vt:lpwstr>true</vt:lpwstr>
  </property>
  <property fmtid="{D5CDD505-2E9C-101B-9397-08002B2CF9AE}" pid="4" name="MSIP_Label_034a106e-6316-442c-ad35-738afd673d2b_SetDate">
    <vt:lpwstr>2022-06-01T19:16:22Z</vt:lpwstr>
  </property>
  <property fmtid="{D5CDD505-2E9C-101B-9397-08002B2CF9AE}" pid="5" name="MSIP_Label_034a106e-6316-442c-ad35-738afd673d2b_Method">
    <vt:lpwstr>Standard</vt:lpwstr>
  </property>
  <property fmtid="{D5CDD505-2E9C-101B-9397-08002B2CF9AE}" pid="6" name="MSIP_Label_034a106e-6316-442c-ad35-738afd673d2b_Name">
    <vt:lpwstr>034a106e-6316-442c-ad35-738afd673d2b</vt:lpwstr>
  </property>
  <property fmtid="{D5CDD505-2E9C-101B-9397-08002B2CF9AE}" pid="7" name="MSIP_Label_034a106e-6316-442c-ad35-738afd673d2b_SiteId">
    <vt:lpwstr>cddc1229-ac2a-4b97-b78a-0e5cacb5865c</vt:lpwstr>
  </property>
  <property fmtid="{D5CDD505-2E9C-101B-9397-08002B2CF9AE}" pid="8" name="MSIP_Label_034a106e-6316-442c-ad35-738afd673d2b_ContentBits">
    <vt:lpwstr>0</vt:lpwstr>
  </property>
</Properties>
</file>