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2167AC" w:rsidRPr="000D145F" w14:paraId="168EF8D3" w14:textId="77777777" w:rsidTr="5253E0CF">
        <w:trPr>
          <w:trHeight w:val="845"/>
          <w:tblHeader/>
          <w:jc w:val="center"/>
        </w:trPr>
        <w:tc>
          <w:tcPr>
            <w:tcW w:w="5291" w:type="dxa"/>
            <w:tcBorders>
              <w:top w:val="nil"/>
              <w:left w:val="nil"/>
              <w:bottom w:val="nil"/>
              <w:right w:val="nil"/>
            </w:tcBorders>
            <w:shd w:val="clear" w:color="auto" w:fill="auto"/>
          </w:tcPr>
          <w:p w14:paraId="2D8929B9" w14:textId="77777777" w:rsidR="002167AC" w:rsidRPr="00012266" w:rsidRDefault="002167AC" w:rsidP="5253E0CF">
            <w:pPr>
              <w:rPr>
                <w:rFonts w:cs="Arial"/>
                <w:b/>
                <w:bCs/>
              </w:rPr>
            </w:pPr>
            <w:r w:rsidRPr="5253E0CF">
              <w:rPr>
                <w:rFonts w:cs="Arial"/>
                <w:b/>
                <w:bCs/>
                <w:sz w:val="40"/>
                <w:szCs w:val="40"/>
              </w:rPr>
              <w:t>Archives of Ontario</w:t>
            </w:r>
          </w:p>
        </w:tc>
        <w:tc>
          <w:tcPr>
            <w:tcW w:w="4253" w:type="dxa"/>
            <w:tcBorders>
              <w:top w:val="nil"/>
              <w:left w:val="nil"/>
              <w:bottom w:val="nil"/>
              <w:right w:val="nil"/>
            </w:tcBorders>
            <w:shd w:val="clear" w:color="auto" w:fill="auto"/>
          </w:tcPr>
          <w:p w14:paraId="021263E5" w14:textId="0ACB4E21" w:rsidR="002167AC" w:rsidRPr="005A34A6" w:rsidRDefault="7316018A" w:rsidP="5253E0CF">
            <w:pPr>
              <w:jc w:val="right"/>
              <w:rPr>
                <w:rFonts w:cs="Arial"/>
                <w:b/>
                <w:bCs/>
                <w:sz w:val="40"/>
                <w:szCs w:val="40"/>
              </w:rPr>
            </w:pPr>
            <w:r>
              <w:rPr>
                <w:noProof/>
              </w:rPr>
              <w:drawing>
                <wp:inline distT="0" distB="0" distL="0" distR="0" wp14:anchorId="7639996F" wp14:editId="0C018395">
                  <wp:extent cx="1762125" cy="747395"/>
                  <wp:effectExtent l="0" t="0" r="0" b="0"/>
                  <wp:docPr id="1092385956" name="Picture 3" descr="Government of 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385956" name="Picture 3" descr="Government of Ontario logo"/>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inline>
              </w:drawing>
            </w:r>
          </w:p>
        </w:tc>
      </w:tr>
      <w:tr w:rsidR="002167AC" w:rsidRPr="001C53EB" w14:paraId="73A54E87" w14:textId="77777777" w:rsidTr="5253E0CF">
        <w:trPr>
          <w:trHeight w:val="421"/>
          <w:jc w:val="center"/>
        </w:trPr>
        <w:tc>
          <w:tcPr>
            <w:tcW w:w="9544" w:type="dxa"/>
            <w:gridSpan w:val="2"/>
            <w:tcBorders>
              <w:top w:val="nil"/>
              <w:left w:val="nil"/>
              <w:bottom w:val="nil"/>
              <w:right w:val="nil"/>
            </w:tcBorders>
            <w:shd w:val="clear" w:color="auto" w:fill="auto"/>
          </w:tcPr>
          <w:p w14:paraId="05EC65B7" w14:textId="77777777" w:rsidR="002167AC" w:rsidRPr="00871D75" w:rsidRDefault="002167AC" w:rsidP="00B6790B">
            <w:pPr>
              <w:spacing w:after="0" w:line="240" w:lineRule="auto"/>
              <w:jc w:val="center"/>
              <w:rPr>
                <w:rFonts w:eastAsia="Times New Roman"/>
                <w:bCs/>
                <w:sz w:val="32"/>
                <w:szCs w:val="40"/>
                <w:lang w:val="en-CA"/>
              </w:rPr>
            </w:pPr>
            <w:r>
              <w:rPr>
                <w:rFonts w:eastAsia="Times New Roman"/>
                <w:bCs/>
                <w:sz w:val="32"/>
                <w:szCs w:val="40"/>
                <w:lang w:val="en-CA"/>
              </w:rPr>
              <w:t>Pathfinder to</w:t>
            </w:r>
          </w:p>
          <w:p w14:paraId="160EFCF5" w14:textId="0ECBC87E" w:rsidR="002167AC" w:rsidRPr="00871D75" w:rsidRDefault="25F49467" w:rsidP="71AC6A88">
            <w:pPr>
              <w:jc w:val="center"/>
              <w:rPr>
                <w:sz w:val="40"/>
                <w:szCs w:val="40"/>
              </w:rPr>
            </w:pPr>
            <w:r w:rsidRPr="71AC6A88">
              <w:rPr>
                <w:sz w:val="40"/>
                <w:szCs w:val="40"/>
              </w:rPr>
              <w:t>Pre-1874 Marriage Registrations</w:t>
            </w:r>
          </w:p>
          <w:p w14:paraId="5906C44B" w14:textId="2F9ABC25" w:rsidR="002167AC" w:rsidRPr="00871D75" w:rsidRDefault="260F0D6B" w:rsidP="71AC6A88">
            <w:pPr>
              <w:jc w:val="center"/>
              <w:rPr>
                <w:rFonts w:eastAsia="Arial" w:cs="Arial"/>
                <w:szCs w:val="24"/>
              </w:rPr>
            </w:pPr>
            <w:r w:rsidRPr="71AC6A88">
              <w:rPr>
                <w:rFonts w:eastAsia="Arial" w:cs="Arial"/>
                <w:szCs w:val="24"/>
              </w:rPr>
              <w:t>Last Updated: March 2023</w:t>
            </w:r>
          </w:p>
        </w:tc>
      </w:tr>
    </w:tbl>
    <w:p w14:paraId="6C64B3FF" w14:textId="27E6FFA7" w:rsidR="003A08DE" w:rsidRDefault="00754758" w:rsidP="003A08DE">
      <w:pPr>
        <w:spacing w:after="0" w:line="240" w:lineRule="auto"/>
      </w:pPr>
      <w:r>
        <w:pict w14:anchorId="0AB048D6">
          <v:rect id="_x0000_i1025" style="width:0;height:1.5pt" o:hralign="center" o:hrstd="t" o:hr="t" fillcolor="#a0a0a0" stroked="f"/>
        </w:pict>
      </w:r>
    </w:p>
    <w:p w14:paraId="63EA6F33" w14:textId="77777777" w:rsidR="002167AC" w:rsidRPr="003A08DE" w:rsidRDefault="002167AC" w:rsidP="003A08DE">
      <w:pPr>
        <w:spacing w:after="0" w:line="240" w:lineRule="auto"/>
      </w:pPr>
    </w:p>
    <w:p w14:paraId="6E5A2902" w14:textId="77777777" w:rsidR="00D96D86" w:rsidRDefault="00F31F42" w:rsidP="00D96D86">
      <w:pPr>
        <w:spacing w:after="0" w:line="240" w:lineRule="auto"/>
      </w:pPr>
      <w:r>
        <w:t>This Pathfinder will guide you through the</w:t>
      </w:r>
      <w:r w:rsidR="00871570">
        <w:rPr>
          <w:b/>
        </w:rPr>
        <w:t xml:space="preserve"> Published </w:t>
      </w:r>
      <w:r>
        <w:rPr>
          <w:b/>
        </w:rPr>
        <w:t xml:space="preserve">Indexes </w:t>
      </w:r>
      <w:r w:rsidR="00871570">
        <w:t xml:space="preserve">for </w:t>
      </w:r>
      <w:r w:rsidR="00871570">
        <w:rPr>
          <w:b/>
        </w:rPr>
        <w:t>Pre-1874 Marriage Registrations</w:t>
      </w:r>
      <w:r>
        <w:t>. To find the ma</w:t>
      </w:r>
      <w:r w:rsidR="00015830" w:rsidRPr="00F31F42">
        <w:t>tching</w:t>
      </w:r>
      <w:r w:rsidR="00015830" w:rsidRPr="002F058A">
        <w:t xml:space="preserve"> </w:t>
      </w:r>
      <w:r w:rsidR="00A11F75">
        <w:t xml:space="preserve">microfilm </w:t>
      </w:r>
      <w:r w:rsidR="00015830" w:rsidRPr="002F058A">
        <w:t>reel num</w:t>
      </w:r>
      <w:r w:rsidR="009C1AFC">
        <w:t xml:space="preserve">bers for the </w:t>
      </w:r>
      <w:r w:rsidR="00C533B8">
        <w:t>Re</w:t>
      </w:r>
      <w:r w:rsidR="00015830" w:rsidRPr="002F058A">
        <w:t xml:space="preserve">gistrations, consult the appendix listings in the </w:t>
      </w:r>
      <w:r w:rsidR="003E0326" w:rsidRPr="001932E7">
        <w:rPr>
          <w:b/>
          <w:i/>
        </w:rPr>
        <w:t>Marriages</w:t>
      </w:r>
      <w:r w:rsidR="00015830" w:rsidRPr="001932E7">
        <w:rPr>
          <w:b/>
          <w:i/>
        </w:rPr>
        <w:t xml:space="preserve"> </w:t>
      </w:r>
      <w:r w:rsidR="001932E7" w:rsidRPr="001932E7">
        <w:rPr>
          <w:b/>
          <w:i/>
        </w:rPr>
        <w:t>B</w:t>
      </w:r>
      <w:r w:rsidR="00015830" w:rsidRPr="001932E7">
        <w:rPr>
          <w:b/>
          <w:i/>
        </w:rPr>
        <w:t>inder</w:t>
      </w:r>
      <w:r w:rsidR="00015830" w:rsidRPr="002F058A">
        <w:t xml:space="preserve"> for </w:t>
      </w:r>
      <w:r w:rsidR="00015830" w:rsidRPr="009037F9">
        <w:rPr>
          <w:b/>
          <w:i/>
        </w:rPr>
        <w:t>Inventory 80</w:t>
      </w:r>
      <w:r w:rsidR="00513A98">
        <w:rPr>
          <w:b/>
          <w:i/>
        </w:rPr>
        <w:t xml:space="preserve"> (Records of the Office of the R</w:t>
      </w:r>
      <w:r w:rsidR="00015830" w:rsidRPr="009037F9">
        <w:rPr>
          <w:b/>
          <w:i/>
        </w:rPr>
        <w:t>egistrar General)</w:t>
      </w:r>
      <w:r w:rsidR="005A32A1">
        <w:rPr>
          <w:b/>
          <w:i/>
        </w:rPr>
        <w:t xml:space="preserve"> </w:t>
      </w:r>
      <w:r w:rsidR="005A32A1">
        <w:t>or follow the links below</w:t>
      </w:r>
      <w:r w:rsidR="00015830" w:rsidRPr="002F058A">
        <w:rPr>
          <w:i/>
        </w:rPr>
        <w:t>.</w:t>
      </w:r>
      <w:r w:rsidR="00E2511D">
        <w:rPr>
          <w:i/>
        </w:rPr>
        <w:t xml:space="preserve">   </w:t>
      </w:r>
      <w:r w:rsidR="00D96D86">
        <w:t xml:space="preserve">The microfilm is available in the Archives Reading Room and through interlibrary loan. </w:t>
      </w:r>
    </w:p>
    <w:p w14:paraId="13E42DBC" w14:textId="1B4F6862" w:rsidR="00D96D86" w:rsidRDefault="00D96D86" w:rsidP="00D96D86">
      <w:pPr>
        <w:spacing w:after="0" w:line="240" w:lineRule="auto"/>
      </w:pPr>
      <w:r w:rsidRPr="71AC6A88">
        <w:rPr>
          <w:u w:val="single"/>
        </w:rPr>
        <w:t>Please note</w:t>
      </w:r>
      <w:r>
        <w:t xml:space="preserve">: These records </w:t>
      </w:r>
      <w:r w:rsidR="67441FA6">
        <w:t>are also</w:t>
      </w:r>
      <w:r>
        <w:t xml:space="preserve"> available on </w:t>
      </w:r>
      <w:r w:rsidR="0F7067D1">
        <w:t>ancestry.ca</w:t>
      </w:r>
      <w:r w:rsidR="44BA9578">
        <w:t xml:space="preserve"> </w:t>
      </w:r>
      <w:bookmarkStart w:id="0" w:name="_Int_7T5Etq7N"/>
      <w:r>
        <w:t>website</w:t>
      </w:r>
      <w:bookmarkEnd w:id="0"/>
      <w:r>
        <w:t xml:space="preserve"> (index only, no image for the district marriage registers); </w:t>
      </w:r>
      <w:hyperlink r:id="rId11">
        <w:r w:rsidRPr="71AC6A88">
          <w:rPr>
            <w:rStyle w:val="Hyperlink"/>
          </w:rPr>
          <w:t>click here to access the ancestry.ca website</w:t>
        </w:r>
      </w:hyperlink>
      <w:r>
        <w:t xml:space="preserve">.  These records are also available on the Family Search website; </w:t>
      </w:r>
      <w:hyperlink r:id="rId12">
        <w:r w:rsidRPr="71AC6A88">
          <w:rPr>
            <w:rStyle w:val="Hyperlink"/>
          </w:rPr>
          <w:t>click here to access the Family Search website</w:t>
        </w:r>
      </w:hyperlink>
      <w:r>
        <w:t>.</w:t>
      </w:r>
    </w:p>
    <w:p w14:paraId="340A2CBC" w14:textId="77777777" w:rsidR="009E5354" w:rsidRDefault="009E5354" w:rsidP="003A08DE">
      <w:pPr>
        <w:spacing w:after="0" w:line="240" w:lineRule="auto"/>
        <w:ind w:right="373"/>
      </w:pPr>
    </w:p>
    <w:p w14:paraId="056303CA" w14:textId="77777777" w:rsidR="00B45778" w:rsidRPr="00F41E35" w:rsidRDefault="00B45778" w:rsidP="00B45778">
      <w:pPr>
        <w:spacing w:after="0"/>
        <w:rPr>
          <w:b/>
        </w:rPr>
      </w:pPr>
      <w:r w:rsidRPr="00F41E35">
        <w:rPr>
          <w:b/>
        </w:rPr>
        <w:t>Person’s Name:</w:t>
      </w:r>
      <w:r>
        <w:rPr>
          <w:b/>
        </w:rPr>
        <w:t xml:space="preserve"> </w:t>
      </w:r>
      <w:r>
        <w:rPr>
          <w:b/>
          <w:noProof/>
          <w:lang w:val="en-CA" w:eastAsia="en-CA"/>
        </w:rPr>
        <mc:AlternateContent>
          <mc:Choice Requires="wps">
            <w:drawing>
              <wp:inline distT="0" distB="0" distL="0" distR="0" wp14:anchorId="6A3E73DD" wp14:editId="78EFE7BB">
                <wp:extent cx="2562225" cy="257175"/>
                <wp:effectExtent l="0" t="0" r="28575" b="28575"/>
                <wp:docPr id="59" name="Rectangle 59" descr="Blank space for individuals using printed form to write down person's name." title="Person's Name"/>
                <wp:cNvGraphicFramePr/>
                <a:graphic xmlns:a="http://schemas.openxmlformats.org/drawingml/2006/main">
                  <a:graphicData uri="http://schemas.microsoft.com/office/word/2010/wordprocessingShape">
                    <wps:wsp>
                      <wps:cNvSpPr/>
                      <wps:spPr>
                        <a:xfrm>
                          <a:off x="0" y="0"/>
                          <a:ext cx="2562225" cy="2571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w:pict>
              <v:rect id="Rectangle 59" style="width:201.75pt;height:20.25pt;visibility:visible;mso-wrap-style:square;mso-left-percent:-10001;mso-top-percent:-10001;mso-position-horizontal:absolute;mso-position-horizontal-relative:char;mso-position-vertical:absolute;mso-position-vertical-relative:line;mso-left-percent:-10001;mso-top-percent:-10001;v-text-anchor:middle" alt="Title: Person's Name - Description: Blank space for individuals using printed form to write down person's name." o:spid="_x0000_s1026" filled="f" strokecolor="black [3213]" strokeweight=".25pt" w14:anchorId="1A3E9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">
                <w10:anchorlock/>
              </v:rect>
            </w:pict>
          </mc:Fallback>
        </mc:AlternateContent>
      </w:r>
      <w:r>
        <w:rPr>
          <w:b/>
        </w:rPr>
        <w:t xml:space="preserve">  Marriage </w:t>
      </w:r>
      <w:r w:rsidRPr="00F41E35">
        <w:rPr>
          <w:b/>
        </w:rPr>
        <w:t>Date:</w:t>
      </w:r>
      <w:r w:rsidRPr="00A5078A">
        <w:rPr>
          <w:b/>
          <w:noProof/>
          <w:lang w:val="en-CA" w:eastAsia="en-CA"/>
        </w:rPr>
        <w:t xml:space="preserve"> </w:t>
      </w:r>
      <w:r>
        <w:rPr>
          <w:b/>
          <w:noProof/>
          <w:lang w:val="en-CA" w:eastAsia="en-CA"/>
        </w:rPr>
        <mc:AlternateContent>
          <mc:Choice Requires="wps">
            <w:drawing>
              <wp:inline distT="0" distB="0" distL="0" distR="0" wp14:anchorId="2699FA34" wp14:editId="7C206DBC">
                <wp:extent cx="2044065" cy="257175"/>
                <wp:effectExtent l="0" t="0" r="13335" b="28575"/>
                <wp:docPr id="61" name="Rectangle 61" descr="Blank space for individuals using printed form to write down person's marriage date." title="Marriage  Date"/>
                <wp:cNvGraphicFramePr/>
                <a:graphic xmlns:a="http://schemas.openxmlformats.org/drawingml/2006/main">
                  <a:graphicData uri="http://schemas.microsoft.com/office/word/2010/wordprocessingShape">
                    <wps:wsp>
                      <wps:cNvSpPr/>
                      <wps:spPr>
                        <a:xfrm>
                          <a:off x="0" y="0"/>
                          <a:ext cx="2044065" cy="2571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w:pict>
              <v:rect id="Rectangle 61" style="width:160.95pt;height:20.25pt;visibility:visible;mso-wrap-style:square;mso-left-percent:-10001;mso-top-percent:-10001;mso-position-horizontal:absolute;mso-position-horizontal-relative:char;mso-position-vertical:absolute;mso-position-vertical-relative:line;mso-left-percent:-10001;mso-top-percent:-10001;v-text-anchor:middle" alt="Title: Marriage  Date - Description: Blank space for individuals using printed form to write down person's marriage date." o:spid="_x0000_s1026" filled="f" strokecolor="black [3213]" strokeweight=".25pt" w14:anchorId="4CF7B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">
                <w10:anchorlock/>
              </v:rect>
            </w:pict>
          </mc:Fallback>
        </mc:AlternateContent>
      </w:r>
      <w:r>
        <w:rPr>
          <w:b/>
        </w:rPr>
        <w:t xml:space="preserve"> </w:t>
      </w:r>
    </w:p>
    <w:p w14:paraId="4295078B" w14:textId="77777777" w:rsidR="00B45778" w:rsidRPr="00B45778" w:rsidRDefault="00B45778" w:rsidP="00B45778">
      <w:pPr>
        <w:rPr>
          <w:b/>
        </w:rPr>
      </w:pPr>
      <w:r w:rsidRPr="00B45778">
        <w:rPr>
          <w:b/>
        </w:rPr>
        <w:t>District or County</w:t>
      </w:r>
      <w:r>
        <w:rPr>
          <w:b/>
        </w:rPr>
        <w:t xml:space="preserve"> Where Marriage Took Place</w:t>
      </w:r>
      <w:r w:rsidRPr="00B45778">
        <w:rPr>
          <w:b/>
        </w:rPr>
        <w:t xml:space="preserve">: </w:t>
      </w:r>
      <w:r>
        <w:rPr>
          <w:b/>
          <w:noProof/>
          <w:lang w:val="en-CA" w:eastAsia="en-CA"/>
        </w:rPr>
        <mc:AlternateContent>
          <mc:Choice Requires="wps">
            <w:drawing>
              <wp:inline distT="0" distB="0" distL="0" distR="0" wp14:anchorId="031EC521" wp14:editId="4E7D31F8">
                <wp:extent cx="3596640" cy="257175"/>
                <wp:effectExtent l="0" t="0" r="22860" b="28575"/>
                <wp:docPr id="29" name="Rectangle 29" descr="Blank space for individuals using printed form to write down the district or county where the marriage too place." title="District or County Where Marriage Took Place"/>
                <wp:cNvGraphicFramePr/>
                <a:graphic xmlns:a="http://schemas.openxmlformats.org/drawingml/2006/main">
                  <a:graphicData uri="http://schemas.microsoft.com/office/word/2010/wordprocessingShape">
                    <wps:wsp>
                      <wps:cNvSpPr/>
                      <wps:spPr>
                        <a:xfrm>
                          <a:off x="0" y="0"/>
                          <a:ext cx="3596640" cy="2571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w:pict>
              <v:rect id="Rectangle 29" style="width:283.2pt;height:20.25pt;visibility:visible;mso-wrap-style:square;mso-left-percent:-10001;mso-top-percent:-10001;mso-position-horizontal:absolute;mso-position-horizontal-relative:char;mso-position-vertical:absolute;mso-position-vertical-relative:line;mso-left-percent:-10001;mso-top-percent:-10001;v-text-anchor:middle" alt="Title: District or County Where Marriage Took Place - Description: Blank space for individuals using printed form to write down the district or county where the marriage too place." o:spid="_x0000_s1026" filled="f" strokecolor="black [3213]" strokeweight=".25pt" w14:anchorId="6245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">
                <w10:anchorlock/>
              </v:rect>
            </w:pict>
          </mc:Fallback>
        </mc:AlternateContent>
      </w:r>
    </w:p>
    <w:p w14:paraId="6A4F2AF2" w14:textId="77777777" w:rsidR="00AB4C4D" w:rsidRPr="00AB4C4D" w:rsidRDefault="00B45778" w:rsidP="003A08DE">
      <w:pPr>
        <w:pStyle w:val="Heading2"/>
      </w:pPr>
      <w:r w:rsidRPr="00656DF9">
        <w:t xml:space="preserve">Step 1: When did the </w:t>
      </w:r>
      <w:r>
        <w:t>marriage</w:t>
      </w:r>
      <w:r w:rsidRPr="00656DF9">
        <w:t xml:space="preserve"> occur?</w:t>
      </w:r>
    </w:p>
    <w:tbl>
      <w:tblPr>
        <w:tblStyle w:val="TableGrid"/>
        <w:tblW w:w="0" w:type="auto"/>
        <w:tblLook w:val="04A0" w:firstRow="1" w:lastRow="0" w:firstColumn="1" w:lastColumn="0" w:noHBand="0" w:noVBand="1"/>
        <w:tblCaption w:val="Step 1: When did the marriage occur?"/>
        <w:tblDescription w:val="Table indicates what records researchers should view base don the time period the marriage took place. Table contains three columns with the following headers: Between 1780 and 1858; Between 1859 and June 1869; BEtween July 1869 and 1873."/>
      </w:tblPr>
      <w:tblGrid>
        <w:gridCol w:w="3699"/>
        <w:gridCol w:w="3700"/>
        <w:gridCol w:w="3707"/>
      </w:tblGrid>
      <w:tr w:rsidR="00B45778" w:rsidRPr="00B45778" w14:paraId="383510EF" w14:textId="77777777" w:rsidTr="71AC6A88">
        <w:trPr>
          <w:trHeight w:val="259"/>
          <w:tblHeader/>
        </w:trPr>
        <w:tc>
          <w:tcPr>
            <w:tcW w:w="3722" w:type="dxa"/>
          </w:tcPr>
          <w:p w14:paraId="7A2F82BE" w14:textId="77777777" w:rsidR="00B45778" w:rsidRPr="00130CF7" w:rsidRDefault="00A4617F" w:rsidP="00B45778">
            <w:pPr>
              <w:spacing w:after="0" w:line="240" w:lineRule="auto"/>
              <w:jc w:val="center"/>
              <w:rPr>
                <w:b/>
                <w:sz w:val="28"/>
                <w:szCs w:val="28"/>
              </w:rPr>
            </w:pPr>
            <w:r w:rsidRPr="00130CF7">
              <w:rPr>
                <w:b/>
                <w:sz w:val="28"/>
                <w:szCs w:val="28"/>
              </w:rPr>
              <w:t xml:space="preserve">Between </w:t>
            </w:r>
            <w:r w:rsidR="001B2425" w:rsidRPr="00130CF7">
              <w:rPr>
                <w:b/>
                <w:sz w:val="28"/>
                <w:szCs w:val="28"/>
              </w:rPr>
              <w:t>[ca. 1801]</w:t>
            </w:r>
            <w:r w:rsidRPr="00130CF7">
              <w:rPr>
                <w:b/>
                <w:sz w:val="28"/>
                <w:szCs w:val="28"/>
              </w:rPr>
              <w:t xml:space="preserve"> and </w:t>
            </w:r>
            <w:r w:rsidR="00B45778" w:rsidRPr="00130CF7">
              <w:rPr>
                <w:b/>
                <w:sz w:val="28"/>
                <w:szCs w:val="28"/>
              </w:rPr>
              <w:t>1858</w:t>
            </w:r>
          </w:p>
        </w:tc>
        <w:tc>
          <w:tcPr>
            <w:tcW w:w="3722" w:type="dxa"/>
          </w:tcPr>
          <w:p w14:paraId="0BB7A465" w14:textId="77777777" w:rsidR="00B45778" w:rsidRPr="00130CF7" w:rsidRDefault="00A4617F" w:rsidP="00B45778">
            <w:pPr>
              <w:spacing w:after="0" w:line="240" w:lineRule="auto"/>
              <w:jc w:val="center"/>
              <w:rPr>
                <w:b/>
                <w:sz w:val="28"/>
                <w:szCs w:val="28"/>
              </w:rPr>
            </w:pPr>
            <w:r w:rsidRPr="00130CF7">
              <w:rPr>
                <w:b/>
                <w:sz w:val="28"/>
                <w:szCs w:val="28"/>
              </w:rPr>
              <w:t>Between 1858 and</w:t>
            </w:r>
            <w:r w:rsidR="00B45778" w:rsidRPr="00130CF7">
              <w:rPr>
                <w:b/>
                <w:sz w:val="28"/>
                <w:szCs w:val="28"/>
              </w:rPr>
              <w:t xml:space="preserve"> June 1869</w:t>
            </w:r>
          </w:p>
        </w:tc>
        <w:tc>
          <w:tcPr>
            <w:tcW w:w="3722" w:type="dxa"/>
          </w:tcPr>
          <w:p w14:paraId="1F2A636D" w14:textId="77777777" w:rsidR="00B45778" w:rsidRPr="00130CF7" w:rsidRDefault="00B45778" w:rsidP="00B45778">
            <w:pPr>
              <w:spacing w:after="0" w:line="240" w:lineRule="auto"/>
              <w:jc w:val="center"/>
              <w:rPr>
                <w:b/>
                <w:sz w:val="28"/>
                <w:szCs w:val="28"/>
              </w:rPr>
            </w:pPr>
            <w:r w:rsidRPr="00130CF7">
              <w:rPr>
                <w:b/>
                <w:sz w:val="28"/>
                <w:szCs w:val="28"/>
              </w:rPr>
              <w:t xml:space="preserve">Between </w:t>
            </w:r>
            <w:r w:rsidR="00907141" w:rsidRPr="00130CF7">
              <w:rPr>
                <w:b/>
                <w:sz w:val="28"/>
                <w:szCs w:val="28"/>
              </w:rPr>
              <w:t xml:space="preserve">July </w:t>
            </w:r>
            <w:r w:rsidRPr="00130CF7">
              <w:rPr>
                <w:b/>
                <w:sz w:val="28"/>
                <w:szCs w:val="28"/>
              </w:rPr>
              <w:t>1869 and 1873</w:t>
            </w:r>
          </w:p>
        </w:tc>
      </w:tr>
      <w:tr w:rsidR="00B45778" w:rsidRPr="00B45778" w14:paraId="587EE520" w14:textId="77777777" w:rsidTr="71AC6A88">
        <w:trPr>
          <w:trHeight w:val="7969"/>
        </w:trPr>
        <w:tc>
          <w:tcPr>
            <w:tcW w:w="3722" w:type="dxa"/>
          </w:tcPr>
          <w:p w14:paraId="66D76D79" w14:textId="39F81D18" w:rsidR="001B2425" w:rsidRDefault="0746DD6B" w:rsidP="001B2425">
            <w:pPr>
              <w:spacing w:after="0" w:line="240" w:lineRule="auto"/>
              <w:ind w:right="-84"/>
            </w:pPr>
            <w:r>
              <w:t xml:space="preserve">NOTE: You must know the </w:t>
            </w:r>
            <w:r w:rsidR="7ED7BBE6">
              <w:t>district</w:t>
            </w:r>
            <w:r>
              <w:t xml:space="preserve"> where the marriage took place (not all marriages were recorded)</w:t>
            </w:r>
            <w:r w:rsidR="6D229EF7">
              <w:t xml:space="preserve">. </w:t>
            </w:r>
            <w:r>
              <w:t>Original indexes for some registers are on microfilm</w:t>
            </w:r>
          </w:p>
          <w:p w14:paraId="718FB430" w14:textId="77777777" w:rsidR="001B2425" w:rsidRDefault="001B2425" w:rsidP="001B2425">
            <w:pPr>
              <w:spacing w:after="0" w:line="240" w:lineRule="auto"/>
              <w:ind w:right="-84"/>
            </w:pPr>
          </w:p>
          <w:p w14:paraId="31009198" w14:textId="77777777" w:rsidR="00442D54" w:rsidRDefault="00B45778" w:rsidP="00B45778">
            <w:pPr>
              <w:numPr>
                <w:ilvl w:val="0"/>
                <w:numId w:val="20"/>
              </w:numPr>
              <w:spacing w:after="0" w:line="240" w:lineRule="auto"/>
              <w:ind w:left="284" w:right="-84" w:hanging="284"/>
            </w:pPr>
            <w:r>
              <w:t>For a transcription of the original (may only be partial), consult the</w:t>
            </w:r>
            <w:r w:rsidR="00442D54">
              <w:t xml:space="preserve"> </w:t>
            </w:r>
            <w:r w:rsidR="001B2425">
              <w:t>published</w:t>
            </w:r>
            <w:r w:rsidR="008A7421">
              <w:t xml:space="preserve"> </w:t>
            </w:r>
            <w:r w:rsidRPr="007B4BD5">
              <w:rPr>
                <w:b/>
              </w:rPr>
              <w:t xml:space="preserve">District Marriage </w:t>
            </w:r>
            <w:r>
              <w:rPr>
                <w:b/>
              </w:rPr>
              <w:t>Register</w:t>
            </w:r>
            <w:r>
              <w:t xml:space="preserve"> </w:t>
            </w:r>
            <w:r w:rsidR="001B2425">
              <w:t xml:space="preserve">transcription binder </w:t>
            </w:r>
            <w:r>
              <w:t>located in the Genealogy Reference Are</w:t>
            </w:r>
            <w:r w:rsidR="00442D54">
              <w:t>a in the Reading Room.</w:t>
            </w:r>
          </w:p>
          <w:p w14:paraId="7DDE4D4E" w14:textId="77777777" w:rsidR="008A7421" w:rsidRDefault="00442D54" w:rsidP="00B45778">
            <w:pPr>
              <w:numPr>
                <w:ilvl w:val="0"/>
                <w:numId w:val="20"/>
              </w:numPr>
              <w:spacing w:after="0" w:line="240" w:lineRule="auto"/>
              <w:ind w:left="284" w:right="-84" w:hanging="284"/>
            </w:pPr>
            <w:r>
              <w:t xml:space="preserve">To assist you in your search, </w:t>
            </w:r>
            <w:hyperlink r:id="rId13" w:history="1">
              <w:r>
                <w:rPr>
                  <w:rStyle w:val="Hyperlink"/>
                </w:rPr>
                <w:t>c</w:t>
              </w:r>
              <w:r w:rsidRPr="00442D54">
                <w:rPr>
                  <w:rStyle w:val="Hyperlink"/>
                </w:rPr>
                <w:t xml:space="preserve">lick here to access the Guide to Published Transcriptions and Indexes of Pre-1974 Marriage </w:t>
              </w:r>
              <w:r w:rsidR="00FB4B47" w:rsidRPr="00442D54">
                <w:rPr>
                  <w:rStyle w:val="Hyperlink"/>
                </w:rPr>
                <w:t>Records</w:t>
              </w:r>
            </w:hyperlink>
            <w:r>
              <w:t xml:space="preserve">. </w:t>
            </w:r>
          </w:p>
          <w:p w14:paraId="5448A86A" w14:textId="77777777" w:rsidR="00B45778" w:rsidRDefault="00442D54" w:rsidP="008A7421">
            <w:pPr>
              <w:numPr>
                <w:ilvl w:val="1"/>
                <w:numId w:val="20"/>
              </w:numPr>
              <w:spacing w:after="0" w:line="240" w:lineRule="auto"/>
              <w:ind w:right="-84"/>
            </w:pPr>
            <w:r>
              <w:t xml:space="preserve">A printed copy </w:t>
            </w:r>
            <w:r w:rsidR="008A7421">
              <w:t xml:space="preserve">of this Guide </w:t>
            </w:r>
            <w:r>
              <w:t>can also be found in the Genealogy Reference</w:t>
            </w:r>
            <w:r w:rsidR="008A7421">
              <w:t xml:space="preserve"> Area.</w:t>
            </w:r>
          </w:p>
          <w:p w14:paraId="0271C6C0" w14:textId="34486EA8" w:rsidR="00B45778" w:rsidRPr="00B45778" w:rsidRDefault="00B45778" w:rsidP="71AC6A88">
            <w:pPr>
              <w:numPr>
                <w:ilvl w:val="0"/>
                <w:numId w:val="20"/>
              </w:numPr>
              <w:spacing w:after="0" w:line="240" w:lineRule="auto"/>
              <w:ind w:left="284" w:right="-84" w:hanging="284"/>
              <w:rPr>
                <w:b/>
                <w:bCs/>
                <w:i/>
                <w:iCs/>
              </w:rPr>
            </w:pPr>
            <w:r>
              <w:t xml:space="preserve">To find the microfilm reel containing the original document, </w:t>
            </w:r>
            <w:hyperlink r:id="rId14">
              <w:r w:rsidR="64E12F4D" w:rsidRPr="71AC6A88">
                <w:rPr>
                  <w:rStyle w:val="Hyperlink"/>
                </w:rPr>
                <w:t>click here to consult the District Marriage Registers - 1801-1858</w:t>
              </w:r>
            </w:hyperlink>
            <w:r>
              <w:t xml:space="preserve"> </w:t>
            </w:r>
            <w:r w:rsidR="64E12F4D">
              <w:t xml:space="preserve">or view A18 </w:t>
            </w:r>
            <w:r>
              <w:t xml:space="preserve">in the </w:t>
            </w:r>
            <w:r w:rsidRPr="71AC6A88">
              <w:rPr>
                <w:i/>
                <w:iCs/>
              </w:rPr>
              <w:t xml:space="preserve">Marriages </w:t>
            </w:r>
            <w:r w:rsidR="58C3571C" w:rsidRPr="71AC6A88">
              <w:rPr>
                <w:i/>
                <w:iCs/>
              </w:rPr>
              <w:t>Binder</w:t>
            </w:r>
            <w:r w:rsidR="2FCF0F25" w:rsidRPr="71AC6A88">
              <w:rPr>
                <w:i/>
                <w:iCs/>
              </w:rPr>
              <w:t>.</w:t>
            </w:r>
          </w:p>
        </w:tc>
        <w:tc>
          <w:tcPr>
            <w:tcW w:w="3722" w:type="dxa"/>
          </w:tcPr>
          <w:p w14:paraId="61E257DD" w14:textId="48EB2C40" w:rsidR="001B2425" w:rsidRDefault="0746DD6B" w:rsidP="001B2425">
            <w:pPr>
              <w:spacing w:after="0" w:line="240" w:lineRule="auto"/>
              <w:ind w:right="-84"/>
            </w:pPr>
            <w:r>
              <w:t>NOTE: You must know the County where the marriage took place</w:t>
            </w:r>
            <w:r w:rsidR="51FCDF15">
              <w:t xml:space="preserve">. </w:t>
            </w:r>
            <w:r>
              <w:t>Original indexes for some registers are on microfilm.</w:t>
            </w:r>
          </w:p>
          <w:p w14:paraId="4351A842" w14:textId="77777777" w:rsidR="001B2425" w:rsidRDefault="001B2425" w:rsidP="001B2425">
            <w:pPr>
              <w:spacing w:after="0" w:line="240" w:lineRule="auto"/>
              <w:ind w:right="-84"/>
            </w:pPr>
          </w:p>
          <w:p w14:paraId="2EB0B6D5" w14:textId="77777777" w:rsidR="008A7421" w:rsidRPr="001B2425" w:rsidRDefault="00AC367F" w:rsidP="008A7421">
            <w:pPr>
              <w:numPr>
                <w:ilvl w:val="0"/>
                <w:numId w:val="20"/>
              </w:numPr>
              <w:spacing w:after="0" w:line="240" w:lineRule="auto"/>
              <w:ind w:left="284" w:right="-84" w:hanging="284"/>
            </w:pPr>
            <w:r w:rsidRPr="001B2425">
              <w:t xml:space="preserve">For a transcription of the original (may only be partial), </w:t>
            </w:r>
            <w:r w:rsidR="009010E0" w:rsidRPr="001B2425">
              <w:t xml:space="preserve">consult </w:t>
            </w:r>
            <w:r w:rsidR="001B2425">
              <w:t xml:space="preserve">the published </w:t>
            </w:r>
            <w:r w:rsidRPr="00836D6B">
              <w:rPr>
                <w:b/>
              </w:rPr>
              <w:t>County Marriage Register</w:t>
            </w:r>
            <w:r w:rsidR="001B2425">
              <w:t xml:space="preserve"> transcription binder</w:t>
            </w:r>
            <w:r w:rsidRPr="001B2425">
              <w:t xml:space="preserve"> located in the Genealogy Reference</w:t>
            </w:r>
            <w:r w:rsidR="009010E0" w:rsidRPr="001B2425">
              <w:t xml:space="preserve"> Area in the Reading Room.</w:t>
            </w:r>
          </w:p>
          <w:p w14:paraId="4C62CE76" w14:textId="77777777" w:rsidR="008A7421" w:rsidRPr="001B2425" w:rsidRDefault="008A7421" w:rsidP="008A7421">
            <w:pPr>
              <w:numPr>
                <w:ilvl w:val="0"/>
                <w:numId w:val="20"/>
              </w:numPr>
              <w:spacing w:after="0" w:line="240" w:lineRule="auto"/>
              <w:ind w:left="284" w:right="-84" w:hanging="284"/>
            </w:pPr>
            <w:r w:rsidRPr="001B2425">
              <w:t xml:space="preserve">To assist you in your search, </w:t>
            </w:r>
            <w:hyperlink r:id="rId15" w:history="1">
              <w:r w:rsidRPr="001B2425">
                <w:rPr>
                  <w:rStyle w:val="Hyperlink"/>
                </w:rPr>
                <w:t xml:space="preserve">click here to access the Guide to Published Transcriptions and Indexes of Pre-1974 Marriage </w:t>
              </w:r>
              <w:r w:rsidR="00FB4B47" w:rsidRPr="001B2425">
                <w:rPr>
                  <w:rStyle w:val="Hyperlink"/>
                </w:rPr>
                <w:t>Records</w:t>
              </w:r>
            </w:hyperlink>
            <w:r w:rsidRPr="001B2425">
              <w:t xml:space="preserve">. </w:t>
            </w:r>
          </w:p>
          <w:p w14:paraId="059770D8" w14:textId="77777777" w:rsidR="008A7421" w:rsidRPr="001B2425" w:rsidRDefault="008A7421" w:rsidP="008A7421">
            <w:pPr>
              <w:numPr>
                <w:ilvl w:val="1"/>
                <w:numId w:val="20"/>
              </w:numPr>
              <w:spacing w:after="0" w:line="240" w:lineRule="auto"/>
              <w:ind w:right="-84"/>
            </w:pPr>
            <w:r w:rsidRPr="001B2425">
              <w:t>A printed copy of this Guide can also be found in the Genealogy Reference Area.</w:t>
            </w:r>
          </w:p>
          <w:p w14:paraId="1DD0B822" w14:textId="77777777" w:rsidR="00B45778" w:rsidRPr="001B2425" w:rsidRDefault="008A7421" w:rsidP="007C335C">
            <w:pPr>
              <w:numPr>
                <w:ilvl w:val="0"/>
                <w:numId w:val="20"/>
              </w:numPr>
              <w:spacing w:after="0" w:line="240" w:lineRule="auto"/>
              <w:ind w:left="284" w:right="-84" w:hanging="284"/>
            </w:pPr>
            <w:r w:rsidRPr="001B2425">
              <w:t>To find the microfilm reel con</w:t>
            </w:r>
            <w:r w:rsidR="0080176E" w:rsidRPr="001B2425">
              <w:t>taining the original document,</w:t>
            </w:r>
            <w:r w:rsidRPr="001B2425">
              <w:t xml:space="preserve"> </w:t>
            </w:r>
            <w:hyperlink r:id="rId16" w:history="1">
              <w:r w:rsidR="00286CA1" w:rsidRPr="001B2425">
                <w:rPr>
                  <w:rStyle w:val="Hyperlink"/>
                  <w:bCs/>
                </w:rPr>
                <w:t>click here to consult the County  Marriage Registers - 1858-June 1869</w:t>
              </w:r>
            </w:hyperlink>
            <w:r w:rsidRPr="001B2425">
              <w:t xml:space="preserve"> or view A1</w:t>
            </w:r>
            <w:r w:rsidR="00312F53" w:rsidRPr="001B2425">
              <w:t>9</w:t>
            </w:r>
            <w:r w:rsidRPr="001B2425">
              <w:t xml:space="preserve"> in the </w:t>
            </w:r>
            <w:r w:rsidRPr="001B2425">
              <w:rPr>
                <w:i/>
              </w:rPr>
              <w:t>Marriages Binder</w:t>
            </w:r>
            <w:r w:rsidRPr="001B2425">
              <w:t>.</w:t>
            </w:r>
          </w:p>
        </w:tc>
        <w:tc>
          <w:tcPr>
            <w:tcW w:w="3722" w:type="dxa"/>
          </w:tcPr>
          <w:p w14:paraId="6B34A386" w14:textId="77777777" w:rsidR="00442D54" w:rsidRPr="00747AFC" w:rsidRDefault="00442D54" w:rsidP="00442D54">
            <w:pPr>
              <w:numPr>
                <w:ilvl w:val="0"/>
                <w:numId w:val="21"/>
              </w:numPr>
              <w:spacing w:after="0" w:line="240" w:lineRule="auto"/>
              <w:rPr>
                <w:b/>
              </w:rPr>
            </w:pPr>
            <w:r>
              <w:t>Consult the</w:t>
            </w:r>
            <w:r w:rsidRPr="009B3E88">
              <w:t xml:space="preserve"> </w:t>
            </w:r>
            <w:r w:rsidRPr="00607661">
              <w:rPr>
                <w:b/>
              </w:rPr>
              <w:t>Index</w:t>
            </w:r>
            <w:r>
              <w:rPr>
                <w:b/>
              </w:rPr>
              <w:t>es</w:t>
            </w:r>
            <w:r w:rsidRPr="00607661">
              <w:rPr>
                <w:b/>
              </w:rPr>
              <w:t xml:space="preserve"> to Marriage Registrations, 1869-1873</w:t>
            </w:r>
            <w:r>
              <w:t xml:space="preserve"> located in the Genealogy Reference Area.   If you find the name, write down the volume and page number, then check the microfilm list at the start of the binder to find what microfilm the registration is on.</w:t>
            </w:r>
          </w:p>
          <w:p w14:paraId="5D724E34" w14:textId="77777777" w:rsidR="00442D54" w:rsidRPr="00747AFC" w:rsidRDefault="00442D54" w:rsidP="00442D54">
            <w:pPr>
              <w:spacing w:after="0" w:line="240" w:lineRule="auto"/>
              <w:rPr>
                <w:b/>
              </w:rPr>
            </w:pPr>
            <w:r>
              <w:rPr>
                <w:b/>
              </w:rPr>
              <w:t>OR</w:t>
            </w:r>
          </w:p>
          <w:p w14:paraId="052F0AEB" w14:textId="77777777" w:rsidR="00442D54" w:rsidRDefault="00442D54" w:rsidP="00442D54">
            <w:pPr>
              <w:numPr>
                <w:ilvl w:val="0"/>
                <w:numId w:val="21"/>
              </w:numPr>
              <w:spacing w:after="0" w:line="240" w:lineRule="auto"/>
            </w:pPr>
            <w:r>
              <w:t xml:space="preserve">For marriages </w:t>
            </w:r>
            <w:r>
              <w:rPr>
                <w:b/>
                <w:bCs/>
              </w:rPr>
              <w:t>registered from J</w:t>
            </w:r>
            <w:r w:rsidRPr="000D785F">
              <w:rPr>
                <w:b/>
                <w:bCs/>
              </w:rPr>
              <w:t xml:space="preserve">uly </w:t>
            </w:r>
            <w:r>
              <w:rPr>
                <w:b/>
                <w:bCs/>
              </w:rPr>
              <w:t>to</w:t>
            </w:r>
            <w:r w:rsidRPr="000D785F">
              <w:rPr>
                <w:b/>
                <w:bCs/>
              </w:rPr>
              <w:t xml:space="preserve"> December 1869</w:t>
            </w:r>
            <w:r>
              <w:t>, check the</w:t>
            </w:r>
            <w:r w:rsidRPr="000D785F">
              <w:t xml:space="preserve"> </w:t>
            </w:r>
            <w:r w:rsidRPr="007B4056">
              <w:rPr>
                <w:b/>
                <w:bCs/>
              </w:rPr>
              <w:t>Original Index Books</w:t>
            </w:r>
            <w:r>
              <w:t xml:space="preserve"> on</w:t>
            </w:r>
            <w:r w:rsidRPr="000D785F">
              <w:t> </w:t>
            </w:r>
            <w:r w:rsidRPr="000D785F">
              <w:rPr>
                <w:b/>
                <w:bCs/>
              </w:rPr>
              <w:t xml:space="preserve">MS 938, reel </w:t>
            </w:r>
            <w:r w:rsidR="00FB4B47" w:rsidRPr="000D785F">
              <w:rPr>
                <w:b/>
                <w:bCs/>
              </w:rPr>
              <w:t>1</w:t>
            </w:r>
            <w:r w:rsidR="00FB4B47" w:rsidRPr="000D785F">
              <w:t>.</w:t>
            </w:r>
          </w:p>
          <w:p w14:paraId="78C28DAB" w14:textId="43C84793" w:rsidR="00442D54" w:rsidRDefault="00442D54" w:rsidP="00442D54">
            <w:pPr>
              <w:numPr>
                <w:ilvl w:val="0"/>
                <w:numId w:val="21"/>
              </w:numPr>
              <w:spacing w:after="0" w:line="240" w:lineRule="auto"/>
              <w:ind w:right="-84"/>
            </w:pPr>
            <w:r>
              <w:t>For marriages </w:t>
            </w:r>
            <w:r w:rsidRPr="71AC6A88">
              <w:rPr>
                <w:b/>
                <w:bCs/>
              </w:rPr>
              <w:t>registered from 18</w:t>
            </w:r>
            <w:r w:rsidR="67D546DB" w:rsidRPr="71AC6A88">
              <w:rPr>
                <w:b/>
                <w:bCs/>
              </w:rPr>
              <w:t>69</w:t>
            </w:r>
            <w:r w:rsidRPr="71AC6A88">
              <w:rPr>
                <w:b/>
                <w:bCs/>
              </w:rPr>
              <w:t xml:space="preserve"> to 1872</w:t>
            </w:r>
            <w:r>
              <w:t xml:space="preserve">, </w:t>
            </w:r>
            <w:hyperlink r:id="rId17">
              <w:r w:rsidR="7A909090" w:rsidRPr="71AC6A88">
                <w:rPr>
                  <w:rStyle w:val="Hyperlink"/>
                </w:rPr>
                <w:t>click here to consult the Original Index Books to Marriage Registrations</w:t>
              </w:r>
            </w:hyperlink>
            <w:r>
              <w:t xml:space="preserve"> </w:t>
            </w:r>
            <w:r w:rsidR="7A909090">
              <w:t xml:space="preserve">or view A13 </w:t>
            </w:r>
            <w:r>
              <w:t xml:space="preserve">in the </w:t>
            </w:r>
            <w:r w:rsidRPr="71AC6A88">
              <w:rPr>
                <w:b/>
                <w:bCs/>
                <w:i/>
                <w:iCs/>
              </w:rPr>
              <w:t>Marriages Binder</w:t>
            </w:r>
            <w:r>
              <w:t xml:space="preserve"> to find which index you need to consult.</w:t>
            </w:r>
          </w:p>
          <w:p w14:paraId="5AC1D114" w14:textId="77777777" w:rsidR="00B45778" w:rsidRPr="00B45778" w:rsidRDefault="00442D54" w:rsidP="00DF70E8">
            <w:pPr>
              <w:numPr>
                <w:ilvl w:val="0"/>
                <w:numId w:val="21"/>
              </w:numPr>
              <w:spacing w:after="0" w:line="240" w:lineRule="auto"/>
              <w:ind w:right="-84"/>
            </w:pPr>
            <w:r>
              <w:t xml:space="preserve">For 1873 marriages, </w:t>
            </w:r>
            <w:hyperlink r:id="rId18" w:history="1">
              <w:r w:rsidR="007372D0" w:rsidRPr="007372D0">
                <w:rPr>
                  <w:rStyle w:val="Hyperlink"/>
                </w:rPr>
                <w:t>click here to use</w:t>
              </w:r>
              <w:r w:rsidRPr="007372D0">
                <w:rPr>
                  <w:rStyle w:val="Hyperlink"/>
                </w:rPr>
                <w:t xml:space="preserve"> the Pathfinder to Marriage Registrations</w:t>
              </w:r>
            </w:hyperlink>
            <w:r>
              <w:t>.</w:t>
            </w:r>
          </w:p>
        </w:tc>
      </w:tr>
    </w:tbl>
    <w:p w14:paraId="1728D5F1" w14:textId="77777777" w:rsidR="00D96D86" w:rsidRDefault="00D96D86" w:rsidP="00184325">
      <w:pPr>
        <w:pStyle w:val="Heading2"/>
      </w:pPr>
    </w:p>
    <w:p w14:paraId="14A445D0" w14:textId="77777777" w:rsidR="00D96D86" w:rsidRDefault="00D96D86" w:rsidP="00D96D86">
      <w:pPr>
        <w:rPr>
          <w:rFonts w:eastAsiaTheme="majorEastAsia" w:cstheme="majorBidi"/>
          <w:sz w:val="28"/>
          <w:szCs w:val="26"/>
        </w:rPr>
      </w:pPr>
      <w:r>
        <w:br w:type="page"/>
      </w:r>
    </w:p>
    <w:p w14:paraId="7D16E612" w14:textId="77777777" w:rsidR="00442D54" w:rsidRPr="003A08DE" w:rsidRDefault="00442D54" w:rsidP="00184325">
      <w:pPr>
        <w:pStyle w:val="Heading2"/>
      </w:pPr>
      <w:r>
        <w:lastRenderedPageBreak/>
        <w:t>Step 2</w:t>
      </w:r>
      <w:r w:rsidRPr="00656DF9">
        <w:t xml:space="preserve">: </w:t>
      </w:r>
      <w:r>
        <w:t>Did you find the person’s name</w:t>
      </w:r>
      <w:r w:rsidRPr="00656DF9">
        <w:t>?</w:t>
      </w:r>
    </w:p>
    <w:tbl>
      <w:tblPr>
        <w:tblStyle w:val="TableGrid"/>
        <w:tblW w:w="0" w:type="auto"/>
        <w:tblLook w:val="04A0" w:firstRow="1" w:lastRow="0" w:firstColumn="1" w:lastColumn="0" w:noHBand="0" w:noVBand="1"/>
        <w:tblCaption w:val="Step 2: Did you find the person's name?"/>
        <w:tblDescription w:val="Table indicates what researchers should do if they do or do not find the person's name in the indexes from table 1. Table consists of two columns with the following headers: Yes; No."/>
      </w:tblPr>
      <w:tblGrid>
        <w:gridCol w:w="3910"/>
        <w:gridCol w:w="7196"/>
      </w:tblGrid>
      <w:tr w:rsidR="00442D54" w14:paraId="4CC2F0C6" w14:textId="77777777" w:rsidTr="71AC6A88">
        <w:trPr>
          <w:tblHeader/>
        </w:trPr>
        <w:tc>
          <w:tcPr>
            <w:tcW w:w="3978" w:type="dxa"/>
          </w:tcPr>
          <w:p w14:paraId="72853281" w14:textId="77777777" w:rsidR="00442D54" w:rsidRPr="00130CF7" w:rsidRDefault="00442D54" w:rsidP="00442D54">
            <w:pPr>
              <w:jc w:val="center"/>
              <w:rPr>
                <w:b/>
                <w:sz w:val="28"/>
                <w:szCs w:val="28"/>
              </w:rPr>
            </w:pPr>
            <w:r w:rsidRPr="00130CF7">
              <w:rPr>
                <w:b/>
                <w:sz w:val="28"/>
                <w:szCs w:val="28"/>
              </w:rPr>
              <w:t>Yes</w:t>
            </w:r>
          </w:p>
        </w:tc>
        <w:tc>
          <w:tcPr>
            <w:tcW w:w="7354" w:type="dxa"/>
          </w:tcPr>
          <w:p w14:paraId="7AEF6357" w14:textId="77777777" w:rsidR="00442D54" w:rsidRPr="00130CF7" w:rsidRDefault="00442D54" w:rsidP="00442D54">
            <w:pPr>
              <w:jc w:val="center"/>
              <w:rPr>
                <w:b/>
                <w:sz w:val="28"/>
                <w:szCs w:val="28"/>
              </w:rPr>
            </w:pPr>
            <w:r w:rsidRPr="00130CF7">
              <w:rPr>
                <w:b/>
                <w:sz w:val="28"/>
                <w:szCs w:val="28"/>
              </w:rPr>
              <w:t>No</w:t>
            </w:r>
          </w:p>
        </w:tc>
      </w:tr>
      <w:tr w:rsidR="00442D54" w14:paraId="4EBD907F" w14:textId="77777777" w:rsidTr="71AC6A88">
        <w:tc>
          <w:tcPr>
            <w:tcW w:w="3978" w:type="dxa"/>
          </w:tcPr>
          <w:p w14:paraId="6D9BB29F" w14:textId="77777777" w:rsidR="0004198A" w:rsidRDefault="001B2425" w:rsidP="00803867">
            <w:pPr>
              <w:spacing w:after="0" w:line="240" w:lineRule="auto"/>
              <w:rPr>
                <w:b/>
                <w:smallCaps/>
                <w:szCs w:val="24"/>
              </w:rPr>
            </w:pPr>
            <w:r>
              <w:rPr>
                <w:b/>
              </w:rPr>
              <w:t>[ca. 1801]</w:t>
            </w:r>
            <w:r w:rsidR="00907141">
              <w:rPr>
                <w:b/>
              </w:rPr>
              <w:t xml:space="preserve"> - June 1869</w:t>
            </w:r>
          </w:p>
          <w:p w14:paraId="09205DAC" w14:textId="77777777" w:rsidR="00442D54" w:rsidRDefault="00907141" w:rsidP="0004198A">
            <w:pPr>
              <w:spacing w:after="0" w:line="240" w:lineRule="auto"/>
            </w:pPr>
            <w:r>
              <w:t>Write down the m</w:t>
            </w:r>
            <w:r w:rsidR="00442D54">
              <w:t>icrofilm reel to view the original filmed register.</w:t>
            </w:r>
          </w:p>
          <w:p w14:paraId="39B65624" w14:textId="77777777" w:rsidR="00907141" w:rsidRPr="00803867" w:rsidRDefault="00907141" w:rsidP="0004198A">
            <w:pPr>
              <w:spacing w:after="0" w:line="240" w:lineRule="auto"/>
              <w:rPr>
                <w:b/>
                <w:smallCaps/>
                <w:szCs w:val="24"/>
              </w:rPr>
            </w:pPr>
          </w:p>
          <w:p w14:paraId="231387EF" w14:textId="1C1FD661" w:rsidR="00907141" w:rsidRPr="00907141" w:rsidRDefault="374261FB" w:rsidP="71AC6A88">
            <w:pPr>
              <w:spacing w:after="0" w:line="240" w:lineRule="auto"/>
              <w:rPr>
                <w:b/>
                <w:bCs/>
              </w:rPr>
            </w:pPr>
            <w:r w:rsidRPr="71AC6A88">
              <w:rPr>
                <w:b/>
                <w:bCs/>
              </w:rPr>
              <w:t>July 1869 - 1</w:t>
            </w:r>
            <w:r w:rsidR="0D2890F1" w:rsidRPr="71AC6A88">
              <w:rPr>
                <w:b/>
                <w:bCs/>
              </w:rPr>
              <w:t>932</w:t>
            </w:r>
          </w:p>
          <w:p w14:paraId="3F52A208" w14:textId="77777777" w:rsidR="0004198A" w:rsidRDefault="0004198A" w:rsidP="005D3EE8">
            <w:pPr>
              <w:spacing w:after="0" w:line="240" w:lineRule="auto"/>
            </w:pPr>
            <w:r>
              <w:t>Write down the liber (volume) and folio (page),</w:t>
            </w:r>
            <w:r w:rsidRPr="000D785F">
              <w:t xml:space="preserve"> </w:t>
            </w:r>
            <w:r w:rsidR="005D3EE8">
              <w:t>then</w:t>
            </w:r>
            <w:r w:rsidR="00FB4B47">
              <w:t xml:space="preserve"> </w:t>
            </w:r>
            <w:hyperlink r:id="rId19" w:history="1">
              <w:r w:rsidR="005D3EE8">
                <w:rPr>
                  <w:rStyle w:val="Hyperlink"/>
                </w:rPr>
                <w:t>c</w:t>
              </w:r>
              <w:r w:rsidR="005D3EE8" w:rsidRPr="00970DF8">
                <w:rPr>
                  <w:rStyle w:val="Hyperlink"/>
                </w:rPr>
                <w:t xml:space="preserve">lick here </w:t>
              </w:r>
              <w:r w:rsidR="005D3EE8">
                <w:rPr>
                  <w:rStyle w:val="Hyperlink"/>
                </w:rPr>
                <w:t xml:space="preserve">to view the microfilm list for the </w:t>
              </w:r>
              <w:r w:rsidR="005D3EE8" w:rsidRPr="00970DF8">
                <w:rPr>
                  <w:rStyle w:val="Hyperlink"/>
                </w:rPr>
                <w:t xml:space="preserve">Registrations of Marriages </w:t>
              </w:r>
            </w:hyperlink>
            <w:r w:rsidR="005D3EE8">
              <w:t xml:space="preserve"> or view A5 in the </w:t>
            </w:r>
            <w:r w:rsidR="005D3EE8" w:rsidRPr="00486856">
              <w:rPr>
                <w:b/>
                <w:i/>
              </w:rPr>
              <w:t xml:space="preserve">Marriages </w:t>
            </w:r>
            <w:r w:rsidR="005D3EE8">
              <w:rPr>
                <w:b/>
                <w:i/>
              </w:rPr>
              <w:t>B</w:t>
            </w:r>
            <w:r w:rsidR="005D3EE8" w:rsidRPr="00840B69">
              <w:rPr>
                <w:b/>
                <w:i/>
              </w:rPr>
              <w:t>inder</w:t>
            </w:r>
            <w:r w:rsidR="005D3EE8">
              <w:t xml:space="preserve"> to identify the microfilm reel</w:t>
            </w:r>
            <w:r>
              <w:t xml:space="preserve"> </w:t>
            </w:r>
            <w:r w:rsidR="005D3EE8">
              <w:t xml:space="preserve">that </w:t>
            </w:r>
            <w:r>
              <w:t>contains the registration.</w:t>
            </w:r>
          </w:p>
        </w:tc>
        <w:tc>
          <w:tcPr>
            <w:tcW w:w="7354" w:type="dxa"/>
          </w:tcPr>
          <w:p w14:paraId="601EEE50" w14:textId="77777777" w:rsidR="00803867" w:rsidRDefault="00442D54" w:rsidP="00803867">
            <w:pPr>
              <w:spacing w:after="0" w:line="240" w:lineRule="auto"/>
              <w:rPr>
                <w:b/>
                <w:szCs w:val="24"/>
              </w:rPr>
            </w:pPr>
            <w:r w:rsidRPr="00D07578">
              <w:rPr>
                <w:b/>
                <w:szCs w:val="24"/>
              </w:rPr>
              <w:t>For other possible sources:</w:t>
            </w:r>
          </w:p>
          <w:p w14:paraId="1DA95200" w14:textId="77777777" w:rsidR="00442D54" w:rsidRPr="00803867" w:rsidRDefault="00754758" w:rsidP="00803867">
            <w:pPr>
              <w:pStyle w:val="ListParagraph"/>
              <w:numPr>
                <w:ilvl w:val="0"/>
                <w:numId w:val="21"/>
              </w:numPr>
              <w:spacing w:after="0" w:line="240" w:lineRule="auto"/>
              <w:rPr>
                <w:b/>
                <w:szCs w:val="24"/>
              </w:rPr>
            </w:pPr>
            <w:hyperlink r:id="rId20" w:history="1">
              <w:r w:rsidR="00CF66F8" w:rsidRPr="007372D0">
                <w:rPr>
                  <w:rStyle w:val="Hyperlink"/>
                </w:rPr>
                <w:t>Click here to consult the Roman Catholic Marriage Records, 1828-1870 listing</w:t>
              </w:r>
            </w:hyperlink>
            <w:r w:rsidR="00CF66F8">
              <w:rPr>
                <w:i/>
              </w:rPr>
              <w:t xml:space="preserve"> </w:t>
            </w:r>
            <w:r w:rsidR="00CF66F8">
              <w:t xml:space="preserve">or </w:t>
            </w:r>
            <w:r w:rsidR="00CF66F8" w:rsidRPr="00CF66F8">
              <w:t xml:space="preserve">view the printed version located </w:t>
            </w:r>
            <w:r w:rsidR="00442D54" w:rsidRPr="00CF66F8">
              <w:t>in the Genealogy Reference Area</w:t>
            </w:r>
          </w:p>
          <w:p w14:paraId="03BB82CD" w14:textId="77777777" w:rsidR="007372D0" w:rsidRDefault="007372D0" w:rsidP="007372D0">
            <w:pPr>
              <w:numPr>
                <w:ilvl w:val="0"/>
                <w:numId w:val="15"/>
              </w:numPr>
              <w:spacing w:after="0" w:line="240" w:lineRule="auto"/>
            </w:pPr>
            <w:r>
              <w:t xml:space="preserve">Consult the </w:t>
            </w:r>
            <w:r w:rsidRPr="00E775DB">
              <w:rPr>
                <w:i/>
              </w:rPr>
              <w:t xml:space="preserve">Baptism, </w:t>
            </w:r>
            <w:proofErr w:type="gramStart"/>
            <w:r w:rsidRPr="00E775DB">
              <w:rPr>
                <w:i/>
              </w:rPr>
              <w:t>Marriage</w:t>
            </w:r>
            <w:proofErr w:type="gramEnd"/>
            <w:r w:rsidRPr="00E775DB">
              <w:rPr>
                <w:i/>
              </w:rPr>
              <w:t xml:space="preserve"> and Burial Registers,</w:t>
            </w:r>
            <w:r>
              <w:rPr>
                <w:i/>
              </w:rPr>
              <w:t xml:space="preserve"> Haldimand</w:t>
            </w:r>
            <w:r w:rsidRPr="00E775DB">
              <w:rPr>
                <w:i/>
              </w:rPr>
              <w:t xml:space="preserve"> 1851-1869</w:t>
            </w:r>
            <w:r>
              <w:t xml:space="preserve"> binder located in the Genealogy Reference Area.</w:t>
            </w:r>
          </w:p>
          <w:p w14:paraId="4B9599CF" w14:textId="77777777" w:rsidR="00442D54" w:rsidRDefault="007372D0" w:rsidP="00803867">
            <w:pPr>
              <w:numPr>
                <w:ilvl w:val="0"/>
                <w:numId w:val="15"/>
              </w:numPr>
              <w:spacing w:after="0" w:line="240" w:lineRule="auto"/>
            </w:pPr>
            <w:r>
              <w:t xml:space="preserve">Consult the </w:t>
            </w:r>
            <w:r w:rsidR="00442D54" w:rsidRPr="00E775DB">
              <w:rPr>
                <w:i/>
              </w:rPr>
              <w:t>Baptism, Marriage and Burial Registers,</w:t>
            </w:r>
            <w:r>
              <w:rPr>
                <w:i/>
              </w:rPr>
              <w:t xml:space="preserve"> Perth County</w:t>
            </w:r>
            <w:r w:rsidR="00442D54" w:rsidRPr="00E775DB">
              <w:rPr>
                <w:i/>
              </w:rPr>
              <w:t xml:space="preserve"> 1851-1869</w:t>
            </w:r>
            <w:r w:rsidR="00442D54">
              <w:t xml:space="preserve"> binder</w:t>
            </w:r>
            <w:r>
              <w:t xml:space="preserve"> </w:t>
            </w:r>
            <w:r w:rsidR="00442D54">
              <w:t>located in the Genealogy Reference Area.</w:t>
            </w:r>
          </w:p>
          <w:p w14:paraId="453A81E6" w14:textId="77777777" w:rsidR="00442D54" w:rsidRPr="005263D2" w:rsidRDefault="00754758" w:rsidP="00803867">
            <w:pPr>
              <w:numPr>
                <w:ilvl w:val="0"/>
                <w:numId w:val="15"/>
              </w:numPr>
              <w:spacing w:after="0" w:line="240" w:lineRule="auto"/>
            </w:pPr>
            <w:hyperlink r:id="rId21" w:history="1">
              <w:r w:rsidR="007372D0" w:rsidRPr="007372D0">
                <w:rPr>
                  <w:rStyle w:val="Hyperlink"/>
                </w:rPr>
                <w:t xml:space="preserve">Click here to consult </w:t>
              </w:r>
              <w:r w:rsidR="00442D54" w:rsidRPr="007372D0">
                <w:rPr>
                  <w:rStyle w:val="Hyperlink"/>
                </w:rPr>
                <w:t>Research Guide 204 (</w:t>
              </w:r>
              <w:r w:rsidR="00442D54" w:rsidRPr="007372D0">
                <w:rPr>
                  <w:rStyle w:val="Hyperlink"/>
                  <w:i/>
                </w:rPr>
                <w:t xml:space="preserve">Sources for Births, </w:t>
              </w:r>
              <w:proofErr w:type="gramStart"/>
              <w:r w:rsidR="00442D54" w:rsidRPr="007372D0">
                <w:rPr>
                  <w:rStyle w:val="Hyperlink"/>
                  <w:i/>
                </w:rPr>
                <w:t>Marriages</w:t>
              </w:r>
              <w:proofErr w:type="gramEnd"/>
              <w:r w:rsidR="00442D54" w:rsidRPr="007372D0">
                <w:rPr>
                  <w:rStyle w:val="Hyperlink"/>
                  <w:i/>
                </w:rPr>
                <w:t xml:space="preserve"> and Deaths records.)</w:t>
              </w:r>
            </w:hyperlink>
          </w:p>
          <w:p w14:paraId="70963D60" w14:textId="77777777" w:rsidR="00442D54" w:rsidRPr="003A08DE" w:rsidRDefault="007372D0" w:rsidP="00803867">
            <w:pPr>
              <w:numPr>
                <w:ilvl w:val="0"/>
                <w:numId w:val="15"/>
              </w:numPr>
              <w:spacing w:after="0" w:line="240" w:lineRule="auto"/>
            </w:pPr>
            <w:r>
              <w:t>Consult the</w:t>
            </w:r>
            <w:r w:rsidR="00442D54" w:rsidRPr="005263D2">
              <w:t xml:space="preserve"> “Related Records” and </w:t>
            </w:r>
            <w:r w:rsidR="00442D54">
              <w:t>“</w:t>
            </w:r>
            <w:r w:rsidR="00442D54" w:rsidRPr="005263D2">
              <w:t xml:space="preserve">Associated Materials” sections in </w:t>
            </w:r>
            <w:r w:rsidR="00442D54" w:rsidRPr="005263D2">
              <w:rPr>
                <w:i/>
              </w:rPr>
              <w:t xml:space="preserve">Inventory </w:t>
            </w:r>
            <w:r w:rsidR="00442D54" w:rsidRPr="005263D2">
              <w:t>80</w:t>
            </w:r>
            <w:r w:rsidR="00A4617F">
              <w:t xml:space="preserve"> </w:t>
            </w:r>
            <w:r w:rsidR="00CF66F8">
              <w:t xml:space="preserve">of the </w:t>
            </w:r>
            <w:r w:rsidR="00442D54">
              <w:rPr>
                <w:b/>
                <w:i/>
              </w:rPr>
              <w:t>Marriages Binder</w:t>
            </w:r>
            <w:r w:rsidR="00442D54">
              <w:t>.</w:t>
            </w:r>
          </w:p>
        </w:tc>
      </w:tr>
    </w:tbl>
    <w:p w14:paraId="595D4575" w14:textId="77777777" w:rsidR="00521ADA" w:rsidRPr="0004198A" w:rsidRDefault="00521ADA" w:rsidP="0004198A">
      <w:pPr>
        <w:tabs>
          <w:tab w:val="left" w:pos="1410"/>
        </w:tabs>
      </w:pPr>
    </w:p>
    <w:sectPr w:rsidR="00521ADA" w:rsidRPr="0004198A" w:rsidSect="00D96D86">
      <w:headerReference w:type="even" r:id="rId22"/>
      <w:headerReference w:type="default" r:id="rId23"/>
      <w:footerReference w:type="even" r:id="rId24"/>
      <w:footerReference w:type="default" r:id="rId25"/>
      <w:headerReference w:type="first" r:id="rId26"/>
      <w:footerReference w:type="first" r:id="rId27"/>
      <w:pgSz w:w="12240" w:h="20160" w:code="5"/>
      <w:pgMar w:top="850" w:right="562" w:bottom="360" w:left="56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8CB4" w14:textId="77777777" w:rsidR="00754758" w:rsidRDefault="00754758" w:rsidP="00FD778B">
      <w:pPr>
        <w:spacing w:after="0" w:line="240" w:lineRule="auto"/>
      </w:pPr>
      <w:r>
        <w:separator/>
      </w:r>
    </w:p>
  </w:endnote>
  <w:endnote w:type="continuationSeparator" w:id="0">
    <w:p w14:paraId="1C2E7205" w14:textId="77777777" w:rsidR="00754758" w:rsidRDefault="00754758" w:rsidP="00FD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7657" w14:textId="77777777" w:rsidR="002167AC" w:rsidRDefault="00216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264635"/>
      <w:docPartObj>
        <w:docPartGallery w:val="Page Numbers (Bottom of Page)"/>
        <w:docPartUnique/>
      </w:docPartObj>
    </w:sdtPr>
    <w:sdtEndPr>
      <w:rPr>
        <w:noProof/>
      </w:rPr>
    </w:sdtEndPr>
    <w:sdtContent>
      <w:p w14:paraId="7CBE5224" w14:textId="4B4FCAD6" w:rsidR="00130CF7" w:rsidRDefault="00130CF7" w:rsidP="002167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4AB179" w14:textId="07B9C4C4" w:rsidR="009244B9" w:rsidRPr="009244B9" w:rsidRDefault="009244B9" w:rsidP="009244B9">
    <w:pPr>
      <w:pStyle w:val="Footer"/>
      <w:jc w:val="right"/>
      <w:rPr>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203E" w14:textId="2A79EF4F" w:rsidR="00130CF7" w:rsidRDefault="00130CF7" w:rsidP="002167AC">
    <w:pPr>
      <w:pStyle w:val="Footer"/>
      <w:jc w:val="center"/>
    </w:pPr>
    <w:r>
      <w:fldChar w:fldCharType="begin"/>
    </w:r>
    <w:r>
      <w:instrText xml:space="preserve"> PAGE   \* MERGEFORMAT </w:instrText>
    </w:r>
    <w:r>
      <w:fldChar w:fldCharType="separate"/>
    </w:r>
    <w:r>
      <w:rPr>
        <w:noProof/>
      </w:rPr>
      <w:t>2</w:t>
    </w:r>
    <w:r>
      <w:rPr>
        <w:noProof/>
      </w:rPr>
      <w:fldChar w:fldCharType="end"/>
    </w:r>
  </w:p>
  <w:p w14:paraId="0566BA3B" w14:textId="77777777" w:rsidR="00D96D86" w:rsidRPr="00D96D86" w:rsidRDefault="00D96D86">
    <w:pPr>
      <w:pStyle w:val="Foo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B6366" w14:textId="77777777" w:rsidR="00754758" w:rsidRDefault="00754758" w:rsidP="00FD778B">
      <w:pPr>
        <w:spacing w:after="0" w:line="240" w:lineRule="auto"/>
      </w:pPr>
      <w:r>
        <w:separator/>
      </w:r>
    </w:p>
  </w:footnote>
  <w:footnote w:type="continuationSeparator" w:id="0">
    <w:p w14:paraId="1A5C1BD2" w14:textId="77777777" w:rsidR="00754758" w:rsidRDefault="00754758" w:rsidP="00FD7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3426" w14:textId="77777777" w:rsidR="002167AC" w:rsidRDefault="00216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5D1E" w14:textId="77777777" w:rsidR="002167AC" w:rsidRDefault="00216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2D88" w14:textId="77777777" w:rsidR="002167AC" w:rsidRDefault="002167AC">
    <w:pPr>
      <w:pStyle w:val="Header"/>
    </w:pPr>
  </w:p>
</w:hdr>
</file>

<file path=word/intelligence2.xml><?xml version="1.0" encoding="utf-8"?>
<int2:intelligence xmlns:int2="http://schemas.microsoft.com/office/intelligence/2020/intelligence">
  <int2:observations>
    <int2:bookmark int2:bookmarkName="_Int_7T5Etq7N" int2:invalidationBookmarkName="" int2:hashCode="OrPgsCCm1B89JZ" int2:id="KpnA9Ze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483C"/>
    <w:multiLevelType w:val="hybridMultilevel"/>
    <w:tmpl w:val="5546E2B8"/>
    <w:lvl w:ilvl="0" w:tplc="7206A884">
      <w:start w:val="187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C6ED4"/>
    <w:multiLevelType w:val="hybridMultilevel"/>
    <w:tmpl w:val="0736F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50ACC"/>
    <w:multiLevelType w:val="hybridMultilevel"/>
    <w:tmpl w:val="DFC41C10"/>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3" w15:restartNumberingAfterBreak="0">
    <w:nsid w:val="07C119DD"/>
    <w:multiLevelType w:val="hybridMultilevel"/>
    <w:tmpl w:val="F42AAE0C"/>
    <w:lvl w:ilvl="0" w:tplc="DA58DCFA">
      <w:start w:val="187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4352A"/>
    <w:multiLevelType w:val="hybridMultilevel"/>
    <w:tmpl w:val="794863E0"/>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166F4720"/>
    <w:multiLevelType w:val="hybridMultilevel"/>
    <w:tmpl w:val="CB3EC47A"/>
    <w:lvl w:ilvl="0" w:tplc="10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6" w15:restartNumberingAfterBreak="0">
    <w:nsid w:val="1B716E4A"/>
    <w:multiLevelType w:val="multilevel"/>
    <w:tmpl w:val="DFC41C10"/>
    <w:lvl w:ilvl="0">
      <w:start w:val="1"/>
      <w:numFmt w:val="bullet"/>
      <w:lvlText w:val=""/>
      <w:lvlJc w:val="left"/>
      <w:pPr>
        <w:ind w:left="540" w:hanging="360"/>
      </w:pPr>
      <w:rPr>
        <w:rFonts w:ascii="Wingdings" w:hAnsi="Wingdings" w:hint="default"/>
      </w:rPr>
    </w:lvl>
    <w:lvl w:ilvl="1">
      <w:start w:val="1"/>
      <w:numFmt w:val="bullet"/>
      <w:lvlText w:val="o"/>
      <w:lvlJc w:val="left"/>
      <w:pPr>
        <w:ind w:left="540" w:hanging="360"/>
      </w:pPr>
      <w:rPr>
        <w:rFonts w:ascii="Courier New" w:hAnsi="Courier New" w:cs="Courier New" w:hint="default"/>
      </w:rPr>
    </w:lvl>
    <w:lvl w:ilvl="2">
      <w:start w:val="1"/>
      <w:numFmt w:val="bullet"/>
      <w:lvlText w:val=""/>
      <w:lvlJc w:val="left"/>
      <w:pPr>
        <w:ind w:left="126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270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4140" w:hanging="360"/>
      </w:pPr>
      <w:rPr>
        <w:rFonts w:ascii="Symbol" w:hAnsi="Symbol" w:hint="default"/>
      </w:rPr>
    </w:lvl>
    <w:lvl w:ilvl="7">
      <w:start w:val="1"/>
      <w:numFmt w:val="bullet"/>
      <w:lvlText w:val="o"/>
      <w:lvlJc w:val="left"/>
      <w:pPr>
        <w:ind w:left="4860" w:hanging="360"/>
      </w:pPr>
      <w:rPr>
        <w:rFonts w:ascii="Courier New" w:hAnsi="Courier New" w:cs="Courier New" w:hint="default"/>
      </w:rPr>
    </w:lvl>
    <w:lvl w:ilvl="8">
      <w:start w:val="1"/>
      <w:numFmt w:val="bullet"/>
      <w:lvlText w:val=""/>
      <w:lvlJc w:val="left"/>
      <w:pPr>
        <w:ind w:left="5580" w:hanging="360"/>
      </w:pPr>
      <w:rPr>
        <w:rFonts w:ascii="Wingdings" w:hAnsi="Wingdings" w:hint="default"/>
      </w:rPr>
    </w:lvl>
  </w:abstractNum>
  <w:abstractNum w:abstractNumId="7" w15:restartNumberingAfterBreak="0">
    <w:nsid w:val="1E14233F"/>
    <w:multiLevelType w:val="hybridMultilevel"/>
    <w:tmpl w:val="AB78970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B936441"/>
    <w:multiLevelType w:val="hybridMultilevel"/>
    <w:tmpl w:val="960CD53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3A507D2"/>
    <w:multiLevelType w:val="hybridMultilevel"/>
    <w:tmpl w:val="710AF40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54FDB"/>
    <w:multiLevelType w:val="hybridMultilevel"/>
    <w:tmpl w:val="73A4CD8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883441E"/>
    <w:multiLevelType w:val="hybridMultilevel"/>
    <w:tmpl w:val="F356CBA6"/>
    <w:lvl w:ilvl="0" w:tplc="7206A884">
      <w:start w:val="1873"/>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9D6CEC"/>
    <w:multiLevelType w:val="hybridMultilevel"/>
    <w:tmpl w:val="EEACDFB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E5A36A6"/>
    <w:multiLevelType w:val="hybridMultilevel"/>
    <w:tmpl w:val="83CEFD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4007962"/>
    <w:multiLevelType w:val="hybridMultilevel"/>
    <w:tmpl w:val="E59AE0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5866FAA"/>
    <w:multiLevelType w:val="multilevel"/>
    <w:tmpl w:val="DFC41C10"/>
    <w:lvl w:ilvl="0">
      <w:start w:val="1"/>
      <w:numFmt w:val="bullet"/>
      <w:lvlText w:val=""/>
      <w:lvlJc w:val="left"/>
      <w:pPr>
        <w:ind w:left="540" w:hanging="360"/>
      </w:pPr>
      <w:rPr>
        <w:rFonts w:ascii="Wingdings" w:hAnsi="Wingdings" w:hint="default"/>
      </w:rPr>
    </w:lvl>
    <w:lvl w:ilvl="1">
      <w:start w:val="1"/>
      <w:numFmt w:val="bullet"/>
      <w:lvlText w:val="o"/>
      <w:lvlJc w:val="left"/>
      <w:pPr>
        <w:ind w:left="540" w:hanging="360"/>
      </w:pPr>
      <w:rPr>
        <w:rFonts w:ascii="Courier New" w:hAnsi="Courier New" w:cs="Courier New" w:hint="default"/>
      </w:rPr>
    </w:lvl>
    <w:lvl w:ilvl="2">
      <w:start w:val="1"/>
      <w:numFmt w:val="bullet"/>
      <w:lvlText w:val=""/>
      <w:lvlJc w:val="left"/>
      <w:pPr>
        <w:ind w:left="126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2700" w:hanging="360"/>
      </w:pPr>
      <w:rPr>
        <w:rFonts w:ascii="Courier New" w:hAnsi="Courier New" w:cs="Courier New" w:hint="default"/>
      </w:rPr>
    </w:lvl>
    <w:lvl w:ilvl="5">
      <w:start w:val="1"/>
      <w:numFmt w:val="bullet"/>
      <w:lvlText w:val=""/>
      <w:lvlJc w:val="left"/>
      <w:pPr>
        <w:ind w:left="3420" w:hanging="360"/>
      </w:pPr>
      <w:rPr>
        <w:rFonts w:ascii="Wingdings" w:hAnsi="Wingdings" w:hint="default"/>
      </w:rPr>
    </w:lvl>
    <w:lvl w:ilvl="6">
      <w:start w:val="1"/>
      <w:numFmt w:val="bullet"/>
      <w:lvlText w:val=""/>
      <w:lvlJc w:val="left"/>
      <w:pPr>
        <w:ind w:left="4140" w:hanging="360"/>
      </w:pPr>
      <w:rPr>
        <w:rFonts w:ascii="Symbol" w:hAnsi="Symbol" w:hint="default"/>
      </w:rPr>
    </w:lvl>
    <w:lvl w:ilvl="7">
      <w:start w:val="1"/>
      <w:numFmt w:val="bullet"/>
      <w:lvlText w:val="o"/>
      <w:lvlJc w:val="left"/>
      <w:pPr>
        <w:ind w:left="4860" w:hanging="360"/>
      </w:pPr>
      <w:rPr>
        <w:rFonts w:ascii="Courier New" w:hAnsi="Courier New" w:cs="Courier New" w:hint="default"/>
      </w:rPr>
    </w:lvl>
    <w:lvl w:ilvl="8">
      <w:start w:val="1"/>
      <w:numFmt w:val="bullet"/>
      <w:lvlText w:val=""/>
      <w:lvlJc w:val="left"/>
      <w:pPr>
        <w:ind w:left="5580" w:hanging="360"/>
      </w:pPr>
      <w:rPr>
        <w:rFonts w:ascii="Wingdings" w:hAnsi="Wingdings" w:hint="default"/>
      </w:rPr>
    </w:lvl>
  </w:abstractNum>
  <w:abstractNum w:abstractNumId="16" w15:restartNumberingAfterBreak="0">
    <w:nsid w:val="4A5A2376"/>
    <w:multiLevelType w:val="hybridMultilevel"/>
    <w:tmpl w:val="43209180"/>
    <w:lvl w:ilvl="0" w:tplc="10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548B261A"/>
    <w:multiLevelType w:val="hybridMultilevel"/>
    <w:tmpl w:val="E1F88520"/>
    <w:lvl w:ilvl="0" w:tplc="10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590C66C7"/>
    <w:multiLevelType w:val="hybridMultilevel"/>
    <w:tmpl w:val="3B34B70C"/>
    <w:lvl w:ilvl="0" w:tplc="10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9" w15:restartNumberingAfterBreak="0">
    <w:nsid w:val="608F2202"/>
    <w:multiLevelType w:val="hybridMultilevel"/>
    <w:tmpl w:val="200846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7B5D704C"/>
    <w:multiLevelType w:val="hybridMultilevel"/>
    <w:tmpl w:val="CE426C64"/>
    <w:lvl w:ilvl="0" w:tplc="7206A884">
      <w:start w:val="1873"/>
      <w:numFmt w:val="bullet"/>
      <w:lvlText w:val=""/>
      <w:lvlJc w:val="left"/>
      <w:pPr>
        <w:ind w:left="450" w:hanging="360"/>
      </w:pPr>
      <w:rPr>
        <w:rFonts w:ascii="Symbol" w:eastAsia="Calibri"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7D685A78"/>
    <w:multiLevelType w:val="hybridMultilevel"/>
    <w:tmpl w:val="F5CAEA6C"/>
    <w:lvl w:ilvl="0" w:tplc="10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7DCC45F5"/>
    <w:multiLevelType w:val="hybridMultilevel"/>
    <w:tmpl w:val="2222B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F176CB1"/>
    <w:multiLevelType w:val="hybridMultilevel"/>
    <w:tmpl w:val="44FA97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22"/>
  </w:num>
  <w:num w:numId="4">
    <w:abstractNumId w:val="2"/>
  </w:num>
  <w:num w:numId="5">
    <w:abstractNumId w:val="3"/>
  </w:num>
  <w:num w:numId="6">
    <w:abstractNumId w:val="0"/>
  </w:num>
  <w:num w:numId="7">
    <w:abstractNumId w:val="11"/>
  </w:num>
  <w:num w:numId="8">
    <w:abstractNumId w:val="4"/>
  </w:num>
  <w:num w:numId="9">
    <w:abstractNumId w:val="20"/>
  </w:num>
  <w:num w:numId="10">
    <w:abstractNumId w:val="7"/>
  </w:num>
  <w:num w:numId="11">
    <w:abstractNumId w:val="15"/>
  </w:num>
  <w:num w:numId="12">
    <w:abstractNumId w:val="5"/>
  </w:num>
  <w:num w:numId="13">
    <w:abstractNumId w:val="6"/>
  </w:num>
  <w:num w:numId="14">
    <w:abstractNumId w:val="18"/>
  </w:num>
  <w:num w:numId="15">
    <w:abstractNumId w:val="12"/>
  </w:num>
  <w:num w:numId="16">
    <w:abstractNumId w:val="17"/>
  </w:num>
  <w:num w:numId="17">
    <w:abstractNumId w:val="21"/>
  </w:num>
  <w:num w:numId="18">
    <w:abstractNumId w:val="16"/>
  </w:num>
  <w:num w:numId="19">
    <w:abstractNumId w:val="14"/>
  </w:num>
  <w:num w:numId="20">
    <w:abstractNumId w:val="8"/>
  </w:num>
  <w:num w:numId="21">
    <w:abstractNumId w:val="19"/>
  </w:num>
  <w:num w:numId="22">
    <w:abstractNumId w:val="23"/>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fillcolor="white">
      <v:fill color="white"/>
      <v:stroke weight="1.5pt"/>
      <o:colormru v:ext="edit" colors="#dddfd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0B"/>
    <w:rsid w:val="000047E4"/>
    <w:rsid w:val="000141B2"/>
    <w:rsid w:val="00015830"/>
    <w:rsid w:val="000169C8"/>
    <w:rsid w:val="00026A14"/>
    <w:rsid w:val="00034BBE"/>
    <w:rsid w:val="00037AE4"/>
    <w:rsid w:val="0004198A"/>
    <w:rsid w:val="00042C0F"/>
    <w:rsid w:val="00046406"/>
    <w:rsid w:val="000610B1"/>
    <w:rsid w:val="00093901"/>
    <w:rsid w:val="000C4CAF"/>
    <w:rsid w:val="000D31D6"/>
    <w:rsid w:val="000D785F"/>
    <w:rsid w:val="000E48C7"/>
    <w:rsid w:val="00102900"/>
    <w:rsid w:val="00104A8F"/>
    <w:rsid w:val="00120996"/>
    <w:rsid w:val="00122D15"/>
    <w:rsid w:val="0012708E"/>
    <w:rsid w:val="0012760F"/>
    <w:rsid w:val="00130CF7"/>
    <w:rsid w:val="001412AD"/>
    <w:rsid w:val="00142D1A"/>
    <w:rsid w:val="00144F54"/>
    <w:rsid w:val="00161CDC"/>
    <w:rsid w:val="00166C7C"/>
    <w:rsid w:val="00176987"/>
    <w:rsid w:val="00184325"/>
    <w:rsid w:val="001901F1"/>
    <w:rsid w:val="0019225F"/>
    <w:rsid w:val="001932E7"/>
    <w:rsid w:val="001B2425"/>
    <w:rsid w:val="001B34BA"/>
    <w:rsid w:val="001C43C5"/>
    <w:rsid w:val="001C4707"/>
    <w:rsid w:val="001D7C7C"/>
    <w:rsid w:val="001E5D54"/>
    <w:rsid w:val="0020016A"/>
    <w:rsid w:val="002167AC"/>
    <w:rsid w:val="00222E14"/>
    <w:rsid w:val="00273446"/>
    <w:rsid w:val="002761A7"/>
    <w:rsid w:val="00286CA1"/>
    <w:rsid w:val="002920B3"/>
    <w:rsid w:val="002960C6"/>
    <w:rsid w:val="002A2817"/>
    <w:rsid w:val="002B16A7"/>
    <w:rsid w:val="002B2E67"/>
    <w:rsid w:val="002B4107"/>
    <w:rsid w:val="002B5483"/>
    <w:rsid w:val="002B549C"/>
    <w:rsid w:val="002D191C"/>
    <w:rsid w:val="002D5A01"/>
    <w:rsid w:val="002F058A"/>
    <w:rsid w:val="002F7ECC"/>
    <w:rsid w:val="00302B3F"/>
    <w:rsid w:val="00307BAB"/>
    <w:rsid w:val="00312F53"/>
    <w:rsid w:val="00314833"/>
    <w:rsid w:val="00323A0A"/>
    <w:rsid w:val="003421A3"/>
    <w:rsid w:val="00365F32"/>
    <w:rsid w:val="00375CE8"/>
    <w:rsid w:val="003964F7"/>
    <w:rsid w:val="00396788"/>
    <w:rsid w:val="003A08DE"/>
    <w:rsid w:val="003C4ABE"/>
    <w:rsid w:val="003D104C"/>
    <w:rsid w:val="003E0326"/>
    <w:rsid w:val="00403424"/>
    <w:rsid w:val="0041589D"/>
    <w:rsid w:val="0042489E"/>
    <w:rsid w:val="00424AF4"/>
    <w:rsid w:val="0043665D"/>
    <w:rsid w:val="00442D54"/>
    <w:rsid w:val="004477AF"/>
    <w:rsid w:val="004649B8"/>
    <w:rsid w:val="004731C8"/>
    <w:rsid w:val="00486856"/>
    <w:rsid w:val="00491083"/>
    <w:rsid w:val="0049565D"/>
    <w:rsid w:val="004A25B9"/>
    <w:rsid w:val="004B4829"/>
    <w:rsid w:val="004C729A"/>
    <w:rsid w:val="004E0AD1"/>
    <w:rsid w:val="00510C0B"/>
    <w:rsid w:val="00511B31"/>
    <w:rsid w:val="00513A98"/>
    <w:rsid w:val="00521ADA"/>
    <w:rsid w:val="005263D2"/>
    <w:rsid w:val="0055214F"/>
    <w:rsid w:val="00560B50"/>
    <w:rsid w:val="005814D2"/>
    <w:rsid w:val="005849F4"/>
    <w:rsid w:val="005870B7"/>
    <w:rsid w:val="00592950"/>
    <w:rsid w:val="005A32A1"/>
    <w:rsid w:val="005A70D2"/>
    <w:rsid w:val="005C6DC0"/>
    <w:rsid w:val="005D3EE8"/>
    <w:rsid w:val="005E7B6D"/>
    <w:rsid w:val="005F55B5"/>
    <w:rsid w:val="006007F3"/>
    <w:rsid w:val="0060596A"/>
    <w:rsid w:val="006060B8"/>
    <w:rsid w:val="00607661"/>
    <w:rsid w:val="00614FDF"/>
    <w:rsid w:val="00616C54"/>
    <w:rsid w:val="00617547"/>
    <w:rsid w:val="00624570"/>
    <w:rsid w:val="00634C5E"/>
    <w:rsid w:val="006402CF"/>
    <w:rsid w:val="00643A5D"/>
    <w:rsid w:val="006448F4"/>
    <w:rsid w:val="0065062A"/>
    <w:rsid w:val="00651A82"/>
    <w:rsid w:val="00657797"/>
    <w:rsid w:val="00661ADF"/>
    <w:rsid w:val="00676521"/>
    <w:rsid w:val="00697BAA"/>
    <w:rsid w:val="006A38A7"/>
    <w:rsid w:val="006B3D67"/>
    <w:rsid w:val="00701209"/>
    <w:rsid w:val="007019BD"/>
    <w:rsid w:val="00714643"/>
    <w:rsid w:val="0071518C"/>
    <w:rsid w:val="00715DDB"/>
    <w:rsid w:val="00716617"/>
    <w:rsid w:val="00727C61"/>
    <w:rsid w:val="0073665E"/>
    <w:rsid w:val="007372D0"/>
    <w:rsid w:val="0074427A"/>
    <w:rsid w:val="00747AFC"/>
    <w:rsid w:val="00754758"/>
    <w:rsid w:val="007834DC"/>
    <w:rsid w:val="00791A8C"/>
    <w:rsid w:val="007A3BCB"/>
    <w:rsid w:val="007A58CD"/>
    <w:rsid w:val="007B3179"/>
    <w:rsid w:val="007B39A1"/>
    <w:rsid w:val="007B4056"/>
    <w:rsid w:val="007B4BD5"/>
    <w:rsid w:val="007B727B"/>
    <w:rsid w:val="007C335C"/>
    <w:rsid w:val="007C4071"/>
    <w:rsid w:val="007D0CEC"/>
    <w:rsid w:val="007D112A"/>
    <w:rsid w:val="007E098F"/>
    <w:rsid w:val="007E5A77"/>
    <w:rsid w:val="007F0391"/>
    <w:rsid w:val="007F5AB7"/>
    <w:rsid w:val="0080176E"/>
    <w:rsid w:val="008029A7"/>
    <w:rsid w:val="00803867"/>
    <w:rsid w:val="008218F6"/>
    <w:rsid w:val="008240C1"/>
    <w:rsid w:val="008250DF"/>
    <w:rsid w:val="0082679F"/>
    <w:rsid w:val="00835584"/>
    <w:rsid w:val="0083669F"/>
    <w:rsid w:val="00836D6B"/>
    <w:rsid w:val="0084229F"/>
    <w:rsid w:val="008425FB"/>
    <w:rsid w:val="008550D5"/>
    <w:rsid w:val="008556D7"/>
    <w:rsid w:val="008603E5"/>
    <w:rsid w:val="0086246C"/>
    <w:rsid w:val="00871570"/>
    <w:rsid w:val="00890C50"/>
    <w:rsid w:val="008A7421"/>
    <w:rsid w:val="008B5CF4"/>
    <w:rsid w:val="009010E0"/>
    <w:rsid w:val="00901BD2"/>
    <w:rsid w:val="009037F9"/>
    <w:rsid w:val="00907141"/>
    <w:rsid w:val="0092180D"/>
    <w:rsid w:val="009244B9"/>
    <w:rsid w:val="00926D43"/>
    <w:rsid w:val="009375EA"/>
    <w:rsid w:val="00942D27"/>
    <w:rsid w:val="00947716"/>
    <w:rsid w:val="0095296A"/>
    <w:rsid w:val="0097176C"/>
    <w:rsid w:val="00971FA3"/>
    <w:rsid w:val="0098145E"/>
    <w:rsid w:val="00986172"/>
    <w:rsid w:val="00992CA3"/>
    <w:rsid w:val="009953B9"/>
    <w:rsid w:val="009A05BD"/>
    <w:rsid w:val="009A6D42"/>
    <w:rsid w:val="009B3E88"/>
    <w:rsid w:val="009C1AFC"/>
    <w:rsid w:val="009C3B99"/>
    <w:rsid w:val="009D4AC2"/>
    <w:rsid w:val="009D5FEA"/>
    <w:rsid w:val="009E29E3"/>
    <w:rsid w:val="009E5354"/>
    <w:rsid w:val="009F0C20"/>
    <w:rsid w:val="009F73D9"/>
    <w:rsid w:val="00A11F75"/>
    <w:rsid w:val="00A20034"/>
    <w:rsid w:val="00A22DC6"/>
    <w:rsid w:val="00A246BC"/>
    <w:rsid w:val="00A25056"/>
    <w:rsid w:val="00A33695"/>
    <w:rsid w:val="00A455EC"/>
    <w:rsid w:val="00A4617F"/>
    <w:rsid w:val="00A47DD6"/>
    <w:rsid w:val="00A56D28"/>
    <w:rsid w:val="00A62921"/>
    <w:rsid w:val="00A711F8"/>
    <w:rsid w:val="00A776DB"/>
    <w:rsid w:val="00A82890"/>
    <w:rsid w:val="00A852C0"/>
    <w:rsid w:val="00A9066E"/>
    <w:rsid w:val="00A90CB0"/>
    <w:rsid w:val="00A96226"/>
    <w:rsid w:val="00AA55E0"/>
    <w:rsid w:val="00AB4C4D"/>
    <w:rsid w:val="00AB7D3A"/>
    <w:rsid w:val="00AC0E4A"/>
    <w:rsid w:val="00AC337E"/>
    <w:rsid w:val="00AC367F"/>
    <w:rsid w:val="00AD427E"/>
    <w:rsid w:val="00AD4729"/>
    <w:rsid w:val="00AE6449"/>
    <w:rsid w:val="00B1003A"/>
    <w:rsid w:val="00B10597"/>
    <w:rsid w:val="00B12420"/>
    <w:rsid w:val="00B248E0"/>
    <w:rsid w:val="00B41410"/>
    <w:rsid w:val="00B45778"/>
    <w:rsid w:val="00B514F1"/>
    <w:rsid w:val="00B66BE3"/>
    <w:rsid w:val="00B807C2"/>
    <w:rsid w:val="00B81DF3"/>
    <w:rsid w:val="00BC31B2"/>
    <w:rsid w:val="00BC3561"/>
    <w:rsid w:val="00BC6FAE"/>
    <w:rsid w:val="00BD13F5"/>
    <w:rsid w:val="00BDC35A"/>
    <w:rsid w:val="00BE1828"/>
    <w:rsid w:val="00BE2777"/>
    <w:rsid w:val="00BF5187"/>
    <w:rsid w:val="00BF55FE"/>
    <w:rsid w:val="00C14D28"/>
    <w:rsid w:val="00C24D61"/>
    <w:rsid w:val="00C308B0"/>
    <w:rsid w:val="00C30F38"/>
    <w:rsid w:val="00C35628"/>
    <w:rsid w:val="00C361B6"/>
    <w:rsid w:val="00C533B8"/>
    <w:rsid w:val="00C6017B"/>
    <w:rsid w:val="00C83F7D"/>
    <w:rsid w:val="00C94442"/>
    <w:rsid w:val="00C94858"/>
    <w:rsid w:val="00C96049"/>
    <w:rsid w:val="00CB7518"/>
    <w:rsid w:val="00CB7665"/>
    <w:rsid w:val="00CC0B2A"/>
    <w:rsid w:val="00CC5001"/>
    <w:rsid w:val="00CC60D6"/>
    <w:rsid w:val="00CC68B0"/>
    <w:rsid w:val="00CD1E50"/>
    <w:rsid w:val="00CE56EE"/>
    <w:rsid w:val="00CE67E5"/>
    <w:rsid w:val="00CF2A36"/>
    <w:rsid w:val="00CF66F8"/>
    <w:rsid w:val="00D07578"/>
    <w:rsid w:val="00D25CC1"/>
    <w:rsid w:val="00D26D42"/>
    <w:rsid w:val="00D3112E"/>
    <w:rsid w:val="00D32A88"/>
    <w:rsid w:val="00D42C94"/>
    <w:rsid w:val="00D45384"/>
    <w:rsid w:val="00D53D7B"/>
    <w:rsid w:val="00D54C98"/>
    <w:rsid w:val="00D567A5"/>
    <w:rsid w:val="00D63BBE"/>
    <w:rsid w:val="00D96D86"/>
    <w:rsid w:val="00DA123D"/>
    <w:rsid w:val="00DB20A1"/>
    <w:rsid w:val="00DB2BE9"/>
    <w:rsid w:val="00DD20EB"/>
    <w:rsid w:val="00DD59E3"/>
    <w:rsid w:val="00DE0B14"/>
    <w:rsid w:val="00DE0F73"/>
    <w:rsid w:val="00DE445E"/>
    <w:rsid w:val="00DE5A44"/>
    <w:rsid w:val="00DF145B"/>
    <w:rsid w:val="00DF70E8"/>
    <w:rsid w:val="00E07786"/>
    <w:rsid w:val="00E23555"/>
    <w:rsid w:val="00E2511D"/>
    <w:rsid w:val="00E327B9"/>
    <w:rsid w:val="00E36B1B"/>
    <w:rsid w:val="00E626C2"/>
    <w:rsid w:val="00E718A0"/>
    <w:rsid w:val="00E775DB"/>
    <w:rsid w:val="00E84C9C"/>
    <w:rsid w:val="00E851E3"/>
    <w:rsid w:val="00E96F57"/>
    <w:rsid w:val="00EB620C"/>
    <w:rsid w:val="00EB7980"/>
    <w:rsid w:val="00ED4869"/>
    <w:rsid w:val="00F31F42"/>
    <w:rsid w:val="00F343CE"/>
    <w:rsid w:val="00F44FFD"/>
    <w:rsid w:val="00F4741F"/>
    <w:rsid w:val="00F663D1"/>
    <w:rsid w:val="00F67920"/>
    <w:rsid w:val="00F67D97"/>
    <w:rsid w:val="00FB1683"/>
    <w:rsid w:val="00FB1E4D"/>
    <w:rsid w:val="00FB4B47"/>
    <w:rsid w:val="00FC2109"/>
    <w:rsid w:val="00FD3AA4"/>
    <w:rsid w:val="00FD778B"/>
    <w:rsid w:val="00FE0A4E"/>
    <w:rsid w:val="00FE141E"/>
    <w:rsid w:val="00FE6DE9"/>
    <w:rsid w:val="00FF7EF6"/>
    <w:rsid w:val="0746DD6B"/>
    <w:rsid w:val="0D2890F1"/>
    <w:rsid w:val="0F7067D1"/>
    <w:rsid w:val="15B5F47D"/>
    <w:rsid w:val="209A92D3"/>
    <w:rsid w:val="25F49467"/>
    <w:rsid w:val="260F0D6B"/>
    <w:rsid w:val="2FCF0F25"/>
    <w:rsid w:val="374261FB"/>
    <w:rsid w:val="3CA00E29"/>
    <w:rsid w:val="44BA9578"/>
    <w:rsid w:val="5134A040"/>
    <w:rsid w:val="51FCDF15"/>
    <w:rsid w:val="5253E0CF"/>
    <w:rsid w:val="557EBAFD"/>
    <w:rsid w:val="58C3571C"/>
    <w:rsid w:val="637D3431"/>
    <w:rsid w:val="64E12F4D"/>
    <w:rsid w:val="67441FA6"/>
    <w:rsid w:val="67D546DB"/>
    <w:rsid w:val="6D229EF7"/>
    <w:rsid w:val="6D681147"/>
    <w:rsid w:val="71AC6A88"/>
    <w:rsid w:val="7316018A"/>
    <w:rsid w:val="7A909090"/>
    <w:rsid w:val="7ED7BB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stroke weight="1.5pt"/>
      <o:colormru v:ext="edit" colors="#dddfdf"/>
    </o:shapedefaults>
    <o:shapelayout v:ext="edit">
      <o:idmap v:ext="edit" data="2"/>
    </o:shapelayout>
  </w:shapeDefaults>
  <w:decimalSymbol w:val="."/>
  <w:listSeparator w:val=","/>
  <w14:docId w14:val="0F83E460"/>
  <w15:docId w15:val="{65AECC37-9722-4204-B929-8BE9107F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778"/>
    <w:pPr>
      <w:spacing w:after="200" w:line="276" w:lineRule="auto"/>
    </w:pPr>
    <w:rPr>
      <w:rFonts w:ascii="Arial" w:hAnsi="Arial"/>
      <w:sz w:val="24"/>
      <w:szCs w:val="22"/>
      <w:lang w:val="en-US" w:eastAsia="en-US"/>
    </w:rPr>
  </w:style>
  <w:style w:type="paragraph" w:styleId="Heading1">
    <w:name w:val="heading 1"/>
    <w:basedOn w:val="Normal"/>
    <w:next w:val="Normal"/>
    <w:link w:val="Heading1Char"/>
    <w:uiPriority w:val="9"/>
    <w:qFormat/>
    <w:rsid w:val="00B45778"/>
    <w:pPr>
      <w:keepNext/>
      <w:keepLines/>
      <w:spacing w:before="480" w:after="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B45778"/>
    <w:pPr>
      <w:keepNext/>
      <w:keepLines/>
      <w:spacing w:before="200" w:after="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A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21ADA"/>
    <w:rPr>
      <w:rFonts w:ascii="Tahoma" w:hAnsi="Tahoma" w:cs="Tahoma"/>
      <w:sz w:val="16"/>
      <w:szCs w:val="16"/>
    </w:rPr>
  </w:style>
  <w:style w:type="paragraph" w:styleId="ListParagraph">
    <w:name w:val="List Paragraph"/>
    <w:basedOn w:val="Normal"/>
    <w:uiPriority w:val="34"/>
    <w:qFormat/>
    <w:rsid w:val="002F058A"/>
    <w:pPr>
      <w:ind w:left="720"/>
      <w:contextualSpacing/>
    </w:pPr>
  </w:style>
  <w:style w:type="table" w:styleId="TableGrid">
    <w:name w:val="Table Grid"/>
    <w:basedOn w:val="TableNormal"/>
    <w:uiPriority w:val="59"/>
    <w:rsid w:val="002761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82679F"/>
    <w:rPr>
      <w:b/>
      <w:bCs/>
    </w:rPr>
  </w:style>
  <w:style w:type="paragraph" w:styleId="Header">
    <w:name w:val="header"/>
    <w:basedOn w:val="Normal"/>
    <w:link w:val="HeaderChar"/>
    <w:uiPriority w:val="99"/>
    <w:unhideWhenUsed/>
    <w:rsid w:val="00FD778B"/>
    <w:pPr>
      <w:tabs>
        <w:tab w:val="center" w:pos="4680"/>
        <w:tab w:val="right" w:pos="9360"/>
      </w:tabs>
    </w:pPr>
  </w:style>
  <w:style w:type="character" w:customStyle="1" w:styleId="HeaderChar">
    <w:name w:val="Header Char"/>
    <w:link w:val="Header"/>
    <w:uiPriority w:val="99"/>
    <w:rsid w:val="00FD778B"/>
    <w:rPr>
      <w:sz w:val="22"/>
      <w:szCs w:val="22"/>
    </w:rPr>
  </w:style>
  <w:style w:type="paragraph" w:styleId="Footer">
    <w:name w:val="footer"/>
    <w:basedOn w:val="Normal"/>
    <w:link w:val="FooterChar"/>
    <w:uiPriority w:val="99"/>
    <w:unhideWhenUsed/>
    <w:rsid w:val="00FD778B"/>
    <w:pPr>
      <w:tabs>
        <w:tab w:val="center" w:pos="4680"/>
        <w:tab w:val="right" w:pos="9360"/>
      </w:tabs>
    </w:pPr>
  </w:style>
  <w:style w:type="character" w:customStyle="1" w:styleId="FooterChar">
    <w:name w:val="Footer Char"/>
    <w:link w:val="Footer"/>
    <w:uiPriority w:val="99"/>
    <w:rsid w:val="00FD778B"/>
    <w:rPr>
      <w:sz w:val="22"/>
      <w:szCs w:val="22"/>
    </w:rPr>
  </w:style>
  <w:style w:type="paragraph" w:styleId="Caption">
    <w:name w:val="caption"/>
    <w:basedOn w:val="Normal"/>
    <w:next w:val="Normal"/>
    <w:qFormat/>
    <w:rsid w:val="009A05BD"/>
    <w:rPr>
      <w:b/>
      <w:bCs/>
      <w:sz w:val="20"/>
      <w:szCs w:val="20"/>
    </w:rPr>
  </w:style>
  <w:style w:type="character" w:styleId="Hyperlink">
    <w:name w:val="Hyperlink"/>
    <w:uiPriority w:val="99"/>
    <w:unhideWhenUsed/>
    <w:rsid w:val="003E0326"/>
    <w:rPr>
      <w:color w:val="0000FF"/>
      <w:u w:val="single"/>
    </w:rPr>
  </w:style>
  <w:style w:type="character" w:styleId="FollowedHyperlink">
    <w:name w:val="FollowedHyperlink"/>
    <w:rsid w:val="00365F32"/>
    <w:rPr>
      <w:color w:val="800080"/>
      <w:u w:val="single"/>
    </w:rPr>
  </w:style>
  <w:style w:type="character" w:customStyle="1" w:styleId="Heading1Char">
    <w:name w:val="Heading 1 Char"/>
    <w:basedOn w:val="DefaultParagraphFont"/>
    <w:link w:val="Heading1"/>
    <w:uiPriority w:val="9"/>
    <w:rsid w:val="00B45778"/>
    <w:rPr>
      <w:rFonts w:ascii="Arial" w:eastAsiaTheme="majorEastAsia" w:hAnsi="Arial" w:cstheme="majorBidi"/>
      <w:b/>
      <w:bCs/>
      <w:sz w:val="40"/>
      <w:szCs w:val="28"/>
      <w:lang w:val="en-US" w:eastAsia="en-US"/>
    </w:rPr>
  </w:style>
  <w:style w:type="character" w:customStyle="1" w:styleId="Heading2Char">
    <w:name w:val="Heading 2 Char"/>
    <w:basedOn w:val="DefaultParagraphFont"/>
    <w:link w:val="Heading2"/>
    <w:uiPriority w:val="9"/>
    <w:rsid w:val="00B45778"/>
    <w:rPr>
      <w:rFonts w:ascii="Arial" w:eastAsiaTheme="majorEastAsia" w:hAnsi="Arial" w:cstheme="majorBidi"/>
      <w:b/>
      <w:bCs/>
      <w:sz w:val="28"/>
      <w:szCs w:val="26"/>
      <w:lang w:val="en-US" w:eastAsia="en-US"/>
    </w:rPr>
  </w:style>
  <w:style w:type="character" w:styleId="UnresolvedMention">
    <w:name w:val="Unresolved Mention"/>
    <w:basedOn w:val="DefaultParagraphFont"/>
    <w:uiPriority w:val="99"/>
    <w:semiHidden/>
    <w:unhideWhenUsed/>
    <w:rsid w:val="007372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41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rchives.gov.on.ca/en/access/documents/guide_to_published_transciptions_and_indexes_of_pre_1874_marriage_%20records.pdf" TargetMode="External"/><Relationship Id="rId18" Type="http://schemas.openxmlformats.org/officeDocument/2006/relationships/hyperlink" Target="http://www.archives.gov.on.ca/en/access/documents/pathfinder_marriage_registrations.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archives.gov.on.ca/en/access/documents/research_guide_204_birth_marriage_death.pdf" TargetMode="External"/><Relationship Id="rId7" Type="http://schemas.openxmlformats.org/officeDocument/2006/relationships/webSettings" Target="webSettings.xml"/><Relationship Id="rId12" Type="http://schemas.openxmlformats.org/officeDocument/2006/relationships/hyperlink" Target="http://www.familysearch.org" TargetMode="External"/><Relationship Id="rId17" Type="http://schemas.openxmlformats.org/officeDocument/2006/relationships/hyperlink" Target="http://www.archives.gov.on.ca/en/microfilm/v_moi1_t.asp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archives.gov.on.ca/en/microfilm/v_mcounty_t.aspx" TargetMode="External"/><Relationship Id="rId20" Type="http://schemas.openxmlformats.org/officeDocument/2006/relationships/hyperlink" Target="http://www.archives.gov.on.ca/en/microfilm/v_mrc.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ncestry.ca"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archives.gov.on.ca/en/access/documents/guide_to_published_transciptions_and_indexes_of_pre_1874_marriage_%20records.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www.archives.gov.on.ca/en/microfilm/v_mr1_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rchives.gov.on.ca/en/microfilm/v_mdistrict_t.aspx"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7F050594CB83408F72485B671A7BD3" ma:contentTypeVersion="4" ma:contentTypeDescription="Create a new document." ma:contentTypeScope="" ma:versionID="a623633f85898e7ba9774910ee02ca06">
  <xsd:schema xmlns:xsd="http://www.w3.org/2001/XMLSchema" xmlns:xs="http://www.w3.org/2001/XMLSchema" xmlns:p="http://schemas.microsoft.com/office/2006/metadata/properties" xmlns:ns2="76a89c02-8955-4864-bdd9-b192cbb39056" xmlns:ns3="518f0be6-bc2b-4209-b731-b63455e006be" targetNamespace="http://schemas.microsoft.com/office/2006/metadata/properties" ma:root="true" ma:fieldsID="6148eec50c45d17f346bd6f0016b5d03" ns2:_="" ns3:_="">
    <xsd:import namespace="76a89c02-8955-4864-bdd9-b192cbb39056"/>
    <xsd:import namespace="518f0be6-bc2b-4209-b731-b63455e00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89c02-8955-4864-bdd9-b192cbb39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8f0be6-bc2b-4209-b731-b63455e006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EE62CE-B73C-4F70-8507-EFC67CA65A52}">
  <ds:schemaRefs>
    <ds:schemaRef ds:uri="http://schemas.microsoft.com/sharepoint/v3/contenttype/forms"/>
  </ds:schemaRefs>
</ds:datastoreItem>
</file>

<file path=customXml/itemProps2.xml><?xml version="1.0" encoding="utf-8"?>
<ds:datastoreItem xmlns:ds="http://schemas.openxmlformats.org/officeDocument/2006/customXml" ds:itemID="{DF5A311D-114B-43F5-93EA-EC1F8E967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89c02-8955-4864-bdd9-b192cbb39056"/>
    <ds:schemaRef ds:uri="518f0be6-bc2b-4209-b731-b63455e00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CAAF4-A3A5-4A03-9384-8C5DF33D33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748</Words>
  <Characters>4268</Characters>
  <Application>Microsoft Office Word</Application>
  <DocSecurity>0</DocSecurity>
  <Lines>35</Lines>
  <Paragraphs>10</Paragraphs>
  <ScaleCrop>false</ScaleCrop>
  <Company>Illuminati</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Archives of Ontario</dc:title>
  <dc:creator>paquetse</dc:creator>
  <cp:lastModifiedBy>Franco, Joy (MPBSD)</cp:lastModifiedBy>
  <cp:revision>9</cp:revision>
  <cp:lastPrinted>2023-05-11T17:30:00Z</cp:lastPrinted>
  <dcterms:created xsi:type="dcterms:W3CDTF">2020-11-25T18:03:00Z</dcterms:created>
  <dcterms:modified xsi:type="dcterms:W3CDTF">2023-05-11T17:30:00Z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0x010100E37F050594CB83408F72485B671A7BD3</vt:lpwstr>
  </property>
  <property fmtid="{D5CDD505-2E9C-101B-9397-08002B2CF9AE}" pid="3" name="MSIP_Label_034a106e-6316-442c-ad35-738afd673d2b_Enabled">
    <vt:lpwstr>true</vt:lpwstr>
  </property>
  <property fmtid="{D5CDD505-2E9C-101B-9397-08002B2CF9AE}" pid="4" name="MSIP_Label_034a106e-6316-442c-ad35-738afd673d2b_SetDate">
    <vt:lpwstr>2023-05-11T17:30:44Z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