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  <w:tblCaption w:val="Research Guide Title"/>
        <w:tblDescription w:val="Table contains the Ontario Government trillium logo, guide title, guide number and most recent date of update."/>
      </w:tblPr>
      <w:tblGrid>
        <w:gridCol w:w="5291"/>
        <w:gridCol w:w="4253"/>
      </w:tblGrid>
      <w:tr w:rsidR="00964EDB" w:rsidRPr="000D145F" w14:paraId="419A7B3E" w14:textId="77777777" w:rsidTr="325AECD2">
        <w:trPr>
          <w:trHeight w:val="845"/>
          <w:tblHeader/>
        </w:trPr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0939E" w14:textId="77777777" w:rsidR="00964EDB" w:rsidRPr="00012266" w:rsidRDefault="00964EDB" w:rsidP="325AECD2">
            <w:pPr>
              <w:rPr>
                <w:rFonts w:cs="Arial"/>
                <w:b/>
                <w:bCs/>
              </w:rPr>
            </w:pPr>
            <w:bookmarkStart w:id="0" w:name="_Toc221187556"/>
            <w:bookmarkStart w:id="1" w:name="_Toc221246237"/>
            <w:bookmarkStart w:id="2" w:name="_Toc221246326"/>
            <w:bookmarkStart w:id="3" w:name="_Toc221246583"/>
            <w:bookmarkStart w:id="4" w:name="_Toc223436370"/>
            <w:r w:rsidRPr="325AECD2">
              <w:rPr>
                <w:rFonts w:cs="Arial"/>
                <w:b/>
                <w:bCs/>
                <w:sz w:val="40"/>
                <w:szCs w:val="40"/>
              </w:rPr>
              <w:t>Archives of Ontario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BC03B" w14:textId="0192E889" w:rsidR="00964EDB" w:rsidRPr="005A34A6" w:rsidRDefault="55E47A3A" w:rsidP="325AECD2">
            <w:pPr>
              <w:jc w:val="right"/>
              <w:rPr>
                <w:rFonts w:cs="Arial"/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736F3264" wp14:editId="5AE0A41B">
                  <wp:extent cx="1762125" cy="747395"/>
                  <wp:effectExtent l="0" t="0" r="0" b="0"/>
                  <wp:docPr id="3" name="Picture 3" descr="Ontari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Ontario Log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EDB" w:rsidRPr="001C53EB" w14:paraId="75B908E6" w14:textId="77777777" w:rsidTr="325AECD2">
        <w:trPr>
          <w:trHeight w:val="421"/>
        </w:trPr>
        <w:tc>
          <w:tcPr>
            <w:tcW w:w="9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6C1E7" w14:textId="1A537743" w:rsidR="00964EDB" w:rsidRPr="004D254A" w:rsidRDefault="00964EDB" w:rsidP="00B81E56">
            <w:pPr>
              <w:jc w:val="center"/>
              <w:rPr>
                <w:bCs/>
                <w:sz w:val="32"/>
                <w:szCs w:val="40"/>
              </w:rPr>
            </w:pPr>
            <w:r w:rsidRPr="004D254A">
              <w:rPr>
                <w:bCs/>
                <w:sz w:val="32"/>
                <w:szCs w:val="40"/>
              </w:rPr>
              <w:t>Research Guide</w:t>
            </w:r>
            <w:r>
              <w:rPr>
                <w:bCs/>
                <w:sz w:val="32"/>
                <w:szCs w:val="40"/>
              </w:rPr>
              <w:t xml:space="preserve"> </w:t>
            </w:r>
            <w:r w:rsidR="00175534">
              <w:rPr>
                <w:bCs/>
                <w:sz w:val="32"/>
                <w:szCs w:val="40"/>
              </w:rPr>
              <w:t>230</w:t>
            </w:r>
          </w:p>
          <w:p w14:paraId="0CF9A698" w14:textId="3C0792DC" w:rsidR="00964EDB" w:rsidRDefault="00175534" w:rsidP="00B81E56">
            <w:pPr>
              <w:jc w:val="center"/>
              <w:rPr>
                <w:bCs/>
                <w:sz w:val="40"/>
                <w:szCs w:val="40"/>
              </w:rPr>
            </w:pPr>
            <w:r>
              <w:rPr>
                <w:bCs/>
                <w:sz w:val="40"/>
                <w:szCs w:val="40"/>
              </w:rPr>
              <w:t>Bankruptcy</w:t>
            </w:r>
            <w:r w:rsidR="00964EDB">
              <w:rPr>
                <w:bCs/>
                <w:sz w:val="40"/>
                <w:szCs w:val="40"/>
              </w:rPr>
              <w:t xml:space="preserve"> Records</w:t>
            </w:r>
          </w:p>
          <w:p w14:paraId="6078C95E" w14:textId="77777777" w:rsidR="00964EDB" w:rsidRDefault="00964EDB" w:rsidP="00B81E56">
            <w:pPr>
              <w:jc w:val="center"/>
              <w:rPr>
                <w:bCs/>
                <w:szCs w:val="28"/>
              </w:rPr>
            </w:pPr>
          </w:p>
          <w:p w14:paraId="14D2052D" w14:textId="7E177125" w:rsidR="00964EDB" w:rsidRDefault="00964EDB" w:rsidP="391BF178">
            <w:pPr>
              <w:jc w:val="center"/>
              <w:rPr>
                <w:sz w:val="22"/>
                <w:szCs w:val="22"/>
              </w:rPr>
            </w:pPr>
            <w:r w:rsidRPr="391BF178">
              <w:rPr>
                <w:sz w:val="22"/>
                <w:szCs w:val="22"/>
              </w:rPr>
              <w:t xml:space="preserve">Last Updated: </w:t>
            </w:r>
            <w:r w:rsidR="225F9666" w:rsidRPr="391BF178">
              <w:rPr>
                <w:sz w:val="22"/>
                <w:szCs w:val="22"/>
              </w:rPr>
              <w:t>March 2023</w:t>
            </w:r>
          </w:p>
          <w:p w14:paraId="581D43A5" w14:textId="77777777" w:rsidR="00964EDB" w:rsidRPr="00B33D70" w:rsidRDefault="00964EDB" w:rsidP="00B81E56">
            <w:pPr>
              <w:jc w:val="center"/>
              <w:rPr>
                <w:bCs/>
                <w:sz w:val="22"/>
                <w:szCs w:val="28"/>
              </w:rPr>
            </w:pPr>
          </w:p>
        </w:tc>
      </w:tr>
    </w:tbl>
    <w:p w14:paraId="56975857" w14:textId="77777777" w:rsidR="00964EDB" w:rsidRDefault="000E03B7" w:rsidP="00964EDB">
      <w:pPr>
        <w:rPr>
          <w:rFonts w:cs="Arial"/>
        </w:rPr>
      </w:pPr>
      <w:r>
        <w:rPr>
          <w:rFonts w:cs="Arial"/>
        </w:rPr>
        <w:pict w14:anchorId="79425E17">
          <v:rect id="_x0000_i1025" style="width:0;height:1.5pt" o:hralign="center" o:hrstd="t" o:hr="t" fillcolor="#a0a0a0" stroked="f"/>
        </w:pict>
      </w:r>
    </w:p>
    <w:p w14:paraId="0724D3F5" w14:textId="77777777" w:rsidR="00964EDB" w:rsidRPr="00624147" w:rsidRDefault="00964EDB" w:rsidP="00964EDB">
      <w:pPr>
        <w:rPr>
          <w:rFonts w:cs="Arial"/>
          <w:sz w:val="18"/>
        </w:rPr>
      </w:pPr>
    </w:p>
    <w:p w14:paraId="7B7D2A3E" w14:textId="77777777" w:rsidR="00800D3C" w:rsidRPr="000F6A23" w:rsidRDefault="00800D3C" w:rsidP="00800D3C">
      <w:pPr>
        <w:textAlignment w:val="baseline"/>
        <w:rPr>
          <w:rFonts w:cs="Arial"/>
          <w:sz w:val="18"/>
          <w:szCs w:val="18"/>
          <w:lang w:eastAsia="fr-CA"/>
        </w:rPr>
      </w:pPr>
      <w:r w:rsidRPr="000F6A23">
        <w:rPr>
          <w:rFonts w:cs="Arial"/>
          <w:sz w:val="18"/>
          <w:szCs w:val="18"/>
          <w:lang w:eastAsia="fr-CA"/>
        </w:rPr>
        <w:t> </w:t>
      </w:r>
    </w:p>
    <w:p w14:paraId="7B7D2A3F" w14:textId="583DC9C2" w:rsidR="0088225E" w:rsidRPr="000F6A23" w:rsidRDefault="000F6A23" w:rsidP="0088225E">
      <w:pPr>
        <w:jc w:val="center"/>
        <w:rPr>
          <w:rFonts w:ascii="Times New Roman" w:hAnsi="Times New Roman"/>
          <w:lang w:eastAsia="fr-CA"/>
        </w:rPr>
      </w:pPr>
      <w:r>
        <w:rPr>
          <w:noProof/>
        </w:rPr>
        <w:drawing>
          <wp:inline distT="0" distB="0" distL="0" distR="0" wp14:anchorId="5A33E2B4" wp14:editId="52D7B779">
            <wp:extent cx="4000500" cy="3343275"/>
            <wp:effectExtent l="0" t="0" r="0" b="9525"/>
            <wp:docPr id="7" name="Picture 7" descr="Photograph is: Ottawa Courthouse [ca. 1900], RG 15-90-0-0-59, Public buildings – oversized photograph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6A23">
        <w:rPr>
          <w:rFonts w:ascii="Times New Roman" w:hAnsi="Times New Roman"/>
          <w:lang w:eastAsia="fr-CA"/>
        </w:rPr>
        <w:t xml:space="preserve"> </w:t>
      </w:r>
      <w:r w:rsidR="0088225E" w:rsidRPr="0088225E">
        <w:rPr>
          <w:rFonts w:ascii="Times New Roman" w:hAnsi="Times New Roman"/>
          <w:lang w:val="fr-CA" w:eastAsia="fr-CA"/>
        </w:rPr>
        <w:fldChar w:fldCharType="begin"/>
      </w:r>
      <w:r w:rsidR="004D6530" w:rsidRPr="000F6A23">
        <w:rPr>
          <w:rFonts w:ascii="Times New Roman" w:hAnsi="Times New Roman"/>
          <w:lang w:eastAsia="fr-CA"/>
        </w:rPr>
        <w:instrText xml:space="preserve"> INCLUDEPICTURE "https://ontariogov-my.sharepoint.com/var/folders/z6/p729wv894zz1t83cgq_gvh0r0000gn/T/com.microsoft.Word/WebArchiveCopyPasteTempFiles/I0020881.JPG" \* MERGEFORMAT </w:instrText>
      </w:r>
      <w:r w:rsidR="0088225E" w:rsidRPr="0088225E">
        <w:rPr>
          <w:rFonts w:ascii="Times New Roman" w:hAnsi="Times New Roman"/>
          <w:lang w:val="fr-CA" w:eastAsia="fr-CA"/>
        </w:rPr>
        <w:fldChar w:fldCharType="end"/>
      </w:r>
    </w:p>
    <w:p w14:paraId="7B7D2A40" w14:textId="77777777" w:rsidR="00800D3C" w:rsidRPr="00D45765" w:rsidRDefault="00800D3C" w:rsidP="00800D3C">
      <w:pPr>
        <w:jc w:val="center"/>
        <w:textAlignment w:val="baseline"/>
        <w:rPr>
          <w:rFonts w:cs="Arial"/>
          <w:sz w:val="18"/>
          <w:szCs w:val="18"/>
          <w:lang w:val="en-US" w:eastAsia="fr-CA"/>
        </w:rPr>
      </w:pPr>
    </w:p>
    <w:p w14:paraId="7B7D2A42" w14:textId="1DCA0239" w:rsidR="0088225E" w:rsidRDefault="000F6A23" w:rsidP="00800D3C">
      <w:pPr>
        <w:jc w:val="center"/>
        <w:textAlignment w:val="baseline"/>
        <w:rPr>
          <w:rFonts w:cs="Arial"/>
          <w:sz w:val="18"/>
          <w:szCs w:val="18"/>
          <w:lang w:eastAsia="fr-CA"/>
        </w:rPr>
      </w:pPr>
      <w:r>
        <w:rPr>
          <w:rFonts w:cs="Arial"/>
          <w:sz w:val="18"/>
          <w:szCs w:val="18"/>
          <w:lang w:eastAsia="fr-CA"/>
        </w:rPr>
        <w:t>Ottawa Courthouse [ca. 1900]</w:t>
      </w:r>
    </w:p>
    <w:p w14:paraId="7B7D2A43" w14:textId="6D4B4076" w:rsidR="00800D3C" w:rsidRPr="0008636D" w:rsidRDefault="000F6A23" w:rsidP="00800D3C">
      <w:pPr>
        <w:jc w:val="center"/>
        <w:textAlignment w:val="baseline"/>
        <w:rPr>
          <w:rFonts w:cs="Arial"/>
          <w:sz w:val="18"/>
          <w:szCs w:val="18"/>
          <w:lang w:val="en-US" w:eastAsia="fr-CA"/>
        </w:rPr>
      </w:pPr>
      <w:r>
        <w:rPr>
          <w:rFonts w:cs="Arial"/>
          <w:sz w:val="18"/>
          <w:szCs w:val="18"/>
          <w:lang w:eastAsia="fr-CA"/>
        </w:rPr>
        <w:t>RG 15-90-0-0-59</w:t>
      </w:r>
    </w:p>
    <w:p w14:paraId="61A312DC" w14:textId="25CA66C6" w:rsidR="00E23562" w:rsidRDefault="000F6A23" w:rsidP="000F6A23">
      <w:pPr>
        <w:jc w:val="center"/>
        <w:textAlignment w:val="baseline"/>
        <w:rPr>
          <w:rFonts w:cs="Arial"/>
          <w:lang w:val="en-US"/>
        </w:rPr>
      </w:pPr>
      <w:r>
        <w:rPr>
          <w:rFonts w:cs="Arial"/>
          <w:sz w:val="18"/>
          <w:szCs w:val="18"/>
          <w:lang w:eastAsia="fr-CA"/>
        </w:rPr>
        <w:t>Public buildings – oversized photographs</w:t>
      </w:r>
    </w:p>
    <w:p w14:paraId="4580DE7C" w14:textId="77777777" w:rsidR="00E23562" w:rsidRDefault="00E23562" w:rsidP="00E23562">
      <w:pPr>
        <w:rPr>
          <w:rFonts w:cs="Arial"/>
          <w:lang w:val="en-US"/>
        </w:rPr>
      </w:pPr>
    </w:p>
    <w:p w14:paraId="7558D8C9" w14:textId="77777777" w:rsidR="00E23562" w:rsidRDefault="00E23562" w:rsidP="00E23562">
      <w:pPr>
        <w:rPr>
          <w:rFonts w:cs="Arial"/>
          <w:lang w:val="en-US"/>
        </w:rPr>
      </w:pPr>
    </w:p>
    <w:p w14:paraId="3F689BED" w14:textId="77777777" w:rsidR="00E23562" w:rsidRDefault="00E23562" w:rsidP="00E23562">
      <w:pPr>
        <w:rPr>
          <w:rFonts w:cs="Arial"/>
          <w:lang w:val="en-US"/>
        </w:rPr>
      </w:pPr>
    </w:p>
    <w:p w14:paraId="4F0DA84B" w14:textId="77777777" w:rsidR="00E23562" w:rsidRDefault="00E23562" w:rsidP="00E23562">
      <w:pPr>
        <w:rPr>
          <w:rFonts w:cs="Arial"/>
          <w:lang w:val="en-US"/>
        </w:rPr>
      </w:pPr>
    </w:p>
    <w:p w14:paraId="076844BC" w14:textId="77777777" w:rsidR="00E23562" w:rsidRDefault="00E23562" w:rsidP="00E23562">
      <w:pPr>
        <w:rPr>
          <w:rFonts w:cs="Arial"/>
          <w:lang w:val="en-US"/>
        </w:rPr>
      </w:pPr>
    </w:p>
    <w:p w14:paraId="0FF2B2D5" w14:textId="77777777" w:rsidR="00E23562" w:rsidRDefault="00E23562" w:rsidP="00E23562">
      <w:pPr>
        <w:rPr>
          <w:rFonts w:cs="Arial"/>
          <w:lang w:val="en-US"/>
        </w:rPr>
      </w:pPr>
    </w:p>
    <w:p w14:paraId="19AF582A" w14:textId="77777777" w:rsidR="00E23562" w:rsidRDefault="00E23562" w:rsidP="00E23562">
      <w:pPr>
        <w:rPr>
          <w:rFonts w:cs="Arial"/>
          <w:lang w:val="en-US"/>
        </w:rPr>
      </w:pPr>
    </w:p>
    <w:p w14:paraId="0DA02B58" w14:textId="77777777" w:rsidR="00E23562" w:rsidRDefault="00E23562" w:rsidP="00E23562">
      <w:pPr>
        <w:rPr>
          <w:rFonts w:cs="Arial"/>
          <w:lang w:val="en-US"/>
        </w:rPr>
      </w:pPr>
    </w:p>
    <w:p w14:paraId="562D7941" w14:textId="77777777" w:rsidR="00E23562" w:rsidRDefault="00E23562" w:rsidP="00E23562">
      <w:pPr>
        <w:rPr>
          <w:rFonts w:cs="Arial"/>
          <w:lang w:val="en-US"/>
        </w:rPr>
      </w:pPr>
    </w:p>
    <w:p w14:paraId="6E10F725" w14:textId="54AB9985" w:rsidR="00E23562" w:rsidRDefault="000E03B7" w:rsidP="00E23562">
      <w:pPr>
        <w:rPr>
          <w:rFonts w:cs="Arial"/>
          <w:lang w:eastAsia="fr-CA"/>
        </w:rPr>
      </w:pPr>
      <w:r>
        <w:rPr>
          <w:rFonts w:cs="Arial"/>
        </w:rPr>
        <w:pict w14:anchorId="1D9812AB">
          <v:rect id="_x0000_i1026" style="width:468pt;height:1.5pt" o:hralign="center" o:hrstd="t" o:hr="t" fillcolor="#a0a0a0" stroked="f"/>
        </w:pict>
      </w:r>
    </w:p>
    <w:p w14:paraId="7B7D2A45" w14:textId="0669A516" w:rsidR="000F6A23" w:rsidRDefault="000F6A23">
      <w:pPr>
        <w:rPr>
          <w:rFonts w:cs="Arial"/>
          <w:sz w:val="20"/>
          <w:szCs w:val="20"/>
          <w:lang w:val="en-US" w:eastAsia="fr-CA"/>
        </w:rPr>
      </w:pPr>
      <w:r>
        <w:rPr>
          <w:rFonts w:cs="Arial"/>
          <w:sz w:val="20"/>
          <w:szCs w:val="20"/>
          <w:lang w:val="en-US" w:eastAsia="fr-CA"/>
        </w:rPr>
        <w:br w:type="page"/>
      </w:r>
    </w:p>
    <w:bookmarkStart w:id="5" w:name="_Toc43282616"/>
    <w:p w14:paraId="422A4BD1" w14:textId="3B312D06" w:rsidR="00F52F22" w:rsidRDefault="001A4C86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CA"/>
        </w:rPr>
      </w:pPr>
      <w:r>
        <w:rPr>
          <w:rStyle w:val="normaltextrun"/>
          <w:bCs/>
        </w:rPr>
        <w:lastRenderedPageBreak/>
        <w:fldChar w:fldCharType="begin"/>
      </w:r>
      <w:r>
        <w:rPr>
          <w:rStyle w:val="normaltextrun"/>
          <w:bCs/>
        </w:rPr>
        <w:instrText xml:space="preserve"> TOC \o "1-3" \h \z \u </w:instrText>
      </w:r>
      <w:r>
        <w:rPr>
          <w:rStyle w:val="normaltextrun"/>
          <w:bCs/>
        </w:rPr>
        <w:fldChar w:fldCharType="separate"/>
      </w:r>
      <w:hyperlink w:anchor="_Toc75179029" w:history="1">
        <w:r w:rsidR="00F52F22" w:rsidRPr="00B1002D">
          <w:rPr>
            <w:rStyle w:val="Hyperlink"/>
            <w:noProof/>
          </w:rPr>
          <w:t>In this guide</w:t>
        </w:r>
        <w:r w:rsidR="00F52F22">
          <w:rPr>
            <w:noProof/>
            <w:webHidden/>
          </w:rPr>
          <w:tab/>
        </w:r>
        <w:r w:rsidR="00F52F22">
          <w:rPr>
            <w:noProof/>
            <w:webHidden/>
          </w:rPr>
          <w:fldChar w:fldCharType="begin"/>
        </w:r>
        <w:r w:rsidR="00F52F22">
          <w:rPr>
            <w:noProof/>
            <w:webHidden/>
          </w:rPr>
          <w:instrText xml:space="preserve"> PAGEREF _Toc75179029 \h </w:instrText>
        </w:r>
        <w:r w:rsidR="00F52F22">
          <w:rPr>
            <w:noProof/>
            <w:webHidden/>
          </w:rPr>
        </w:r>
        <w:r w:rsidR="00F52F22">
          <w:rPr>
            <w:noProof/>
            <w:webHidden/>
          </w:rPr>
          <w:fldChar w:fldCharType="separate"/>
        </w:r>
        <w:r w:rsidR="000E03B7">
          <w:rPr>
            <w:noProof/>
            <w:webHidden/>
          </w:rPr>
          <w:t>2</w:t>
        </w:r>
        <w:r w:rsidR="00F52F22">
          <w:rPr>
            <w:noProof/>
            <w:webHidden/>
          </w:rPr>
          <w:fldChar w:fldCharType="end"/>
        </w:r>
      </w:hyperlink>
    </w:p>
    <w:p w14:paraId="6BAB6EA9" w14:textId="1DD3649E" w:rsidR="00F52F22" w:rsidRDefault="000E03B7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CA"/>
        </w:rPr>
      </w:pPr>
      <w:hyperlink w:anchor="_Toc75179030" w:history="1">
        <w:r w:rsidR="00F52F22" w:rsidRPr="00B1002D">
          <w:rPr>
            <w:rStyle w:val="Hyperlink"/>
            <w:noProof/>
          </w:rPr>
          <w:t>Where do I find these records?</w:t>
        </w:r>
        <w:r w:rsidR="00F52F22">
          <w:rPr>
            <w:noProof/>
            <w:webHidden/>
          </w:rPr>
          <w:tab/>
        </w:r>
        <w:r w:rsidR="00F52F22">
          <w:rPr>
            <w:noProof/>
            <w:webHidden/>
          </w:rPr>
          <w:fldChar w:fldCharType="begin"/>
        </w:r>
        <w:r w:rsidR="00F52F22">
          <w:rPr>
            <w:noProof/>
            <w:webHidden/>
          </w:rPr>
          <w:instrText xml:space="preserve"> PAGEREF _Toc75179030 \h </w:instrText>
        </w:r>
        <w:r w:rsidR="00F52F22">
          <w:rPr>
            <w:noProof/>
            <w:webHidden/>
          </w:rPr>
        </w:r>
        <w:r w:rsidR="00F52F22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F52F22">
          <w:rPr>
            <w:noProof/>
            <w:webHidden/>
          </w:rPr>
          <w:fldChar w:fldCharType="end"/>
        </w:r>
      </w:hyperlink>
    </w:p>
    <w:p w14:paraId="2AC12C27" w14:textId="7A4F6F0C" w:rsidR="00F52F22" w:rsidRDefault="000E03B7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CA"/>
        </w:rPr>
      </w:pPr>
      <w:hyperlink w:anchor="_Toc75179031" w:history="1">
        <w:r w:rsidR="00F52F22" w:rsidRPr="00B1002D">
          <w:rPr>
            <w:rStyle w:val="Hyperlink"/>
            <w:noProof/>
          </w:rPr>
          <w:t>What do I need to get started?</w:t>
        </w:r>
        <w:r w:rsidR="00F52F22">
          <w:rPr>
            <w:noProof/>
            <w:webHidden/>
          </w:rPr>
          <w:tab/>
        </w:r>
        <w:r w:rsidR="00F52F22">
          <w:rPr>
            <w:noProof/>
            <w:webHidden/>
          </w:rPr>
          <w:fldChar w:fldCharType="begin"/>
        </w:r>
        <w:r w:rsidR="00F52F22">
          <w:rPr>
            <w:noProof/>
            <w:webHidden/>
          </w:rPr>
          <w:instrText xml:space="preserve"> PAGEREF _Toc75179031 \h </w:instrText>
        </w:r>
        <w:r w:rsidR="00F52F22">
          <w:rPr>
            <w:noProof/>
            <w:webHidden/>
          </w:rPr>
        </w:r>
        <w:r w:rsidR="00F52F22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52F22">
          <w:rPr>
            <w:noProof/>
            <w:webHidden/>
          </w:rPr>
          <w:fldChar w:fldCharType="end"/>
        </w:r>
      </w:hyperlink>
    </w:p>
    <w:p w14:paraId="4FC7973A" w14:textId="1D166BED" w:rsidR="00F52F22" w:rsidRDefault="000E03B7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CA"/>
        </w:rPr>
      </w:pPr>
      <w:hyperlink w:anchor="_Toc75179032" w:history="1">
        <w:r w:rsidR="00F52F22" w:rsidRPr="00B1002D">
          <w:rPr>
            <w:rStyle w:val="Hyperlink"/>
            <w:noProof/>
          </w:rPr>
          <w:t>The Records</w:t>
        </w:r>
        <w:r w:rsidR="00F52F22">
          <w:rPr>
            <w:noProof/>
            <w:webHidden/>
          </w:rPr>
          <w:tab/>
        </w:r>
        <w:r w:rsidR="00F52F22">
          <w:rPr>
            <w:noProof/>
            <w:webHidden/>
          </w:rPr>
          <w:fldChar w:fldCharType="begin"/>
        </w:r>
        <w:r w:rsidR="00F52F22">
          <w:rPr>
            <w:noProof/>
            <w:webHidden/>
          </w:rPr>
          <w:instrText xml:space="preserve"> PAGEREF _Toc75179032 \h </w:instrText>
        </w:r>
        <w:r w:rsidR="00F52F22">
          <w:rPr>
            <w:noProof/>
            <w:webHidden/>
          </w:rPr>
        </w:r>
        <w:r w:rsidR="00F52F22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52F22">
          <w:rPr>
            <w:noProof/>
            <w:webHidden/>
          </w:rPr>
          <w:fldChar w:fldCharType="end"/>
        </w:r>
      </w:hyperlink>
    </w:p>
    <w:p w14:paraId="37017BB7" w14:textId="5DD6E6A6" w:rsidR="00F52F22" w:rsidRDefault="000E03B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CA"/>
        </w:rPr>
      </w:pPr>
      <w:hyperlink w:anchor="_Toc75179033" w:history="1">
        <w:r w:rsidR="00F52F22" w:rsidRPr="00B1002D">
          <w:rPr>
            <w:rStyle w:val="Hyperlink"/>
            <w:noProof/>
          </w:rPr>
          <w:t>1.</w:t>
        </w:r>
        <w:r w:rsidR="00F52F22">
          <w:rPr>
            <w:rFonts w:asciiTheme="minorHAnsi" w:eastAsiaTheme="minorEastAsia" w:hAnsiTheme="minorHAnsi" w:cstheme="minorBidi"/>
            <w:noProof/>
            <w:sz w:val="22"/>
            <w:szCs w:val="22"/>
            <w:lang w:eastAsia="en-CA"/>
          </w:rPr>
          <w:tab/>
        </w:r>
        <w:r w:rsidR="00F52F22" w:rsidRPr="00B1002D">
          <w:rPr>
            <w:rStyle w:val="Hyperlink"/>
            <w:noProof/>
          </w:rPr>
          <w:t>What is in a bankruptcy file?</w:t>
        </w:r>
        <w:r w:rsidR="00F52F22">
          <w:rPr>
            <w:noProof/>
            <w:webHidden/>
          </w:rPr>
          <w:tab/>
        </w:r>
        <w:r w:rsidR="00F52F22">
          <w:rPr>
            <w:noProof/>
            <w:webHidden/>
          </w:rPr>
          <w:fldChar w:fldCharType="begin"/>
        </w:r>
        <w:r w:rsidR="00F52F22">
          <w:rPr>
            <w:noProof/>
            <w:webHidden/>
          </w:rPr>
          <w:instrText xml:space="preserve"> PAGEREF _Toc75179033 \h </w:instrText>
        </w:r>
        <w:r w:rsidR="00F52F22">
          <w:rPr>
            <w:noProof/>
            <w:webHidden/>
          </w:rPr>
        </w:r>
        <w:r w:rsidR="00F52F22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52F22">
          <w:rPr>
            <w:noProof/>
            <w:webHidden/>
          </w:rPr>
          <w:fldChar w:fldCharType="end"/>
        </w:r>
      </w:hyperlink>
    </w:p>
    <w:p w14:paraId="4EF3E7AF" w14:textId="02E85C9D" w:rsidR="00F52F22" w:rsidRDefault="000E03B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CA"/>
        </w:rPr>
      </w:pPr>
      <w:hyperlink w:anchor="_Toc75179034" w:history="1">
        <w:r w:rsidR="00F52F22" w:rsidRPr="00B1002D">
          <w:rPr>
            <w:rStyle w:val="Hyperlink"/>
            <w:noProof/>
          </w:rPr>
          <w:t>2.</w:t>
        </w:r>
        <w:r w:rsidR="00F52F22">
          <w:rPr>
            <w:rFonts w:asciiTheme="minorHAnsi" w:eastAsiaTheme="minorEastAsia" w:hAnsiTheme="minorHAnsi" w:cstheme="minorBidi"/>
            <w:noProof/>
            <w:sz w:val="22"/>
            <w:szCs w:val="22"/>
            <w:lang w:eastAsia="en-CA"/>
          </w:rPr>
          <w:tab/>
        </w:r>
        <w:r w:rsidR="00F52F22" w:rsidRPr="00B1002D">
          <w:rPr>
            <w:rStyle w:val="Hyperlink"/>
            <w:noProof/>
          </w:rPr>
          <w:t>Insolvency records, before 1920</w:t>
        </w:r>
        <w:r w:rsidR="00F52F22">
          <w:rPr>
            <w:noProof/>
            <w:webHidden/>
          </w:rPr>
          <w:tab/>
        </w:r>
        <w:r w:rsidR="00F52F22">
          <w:rPr>
            <w:noProof/>
            <w:webHidden/>
          </w:rPr>
          <w:fldChar w:fldCharType="begin"/>
        </w:r>
        <w:r w:rsidR="00F52F22">
          <w:rPr>
            <w:noProof/>
            <w:webHidden/>
          </w:rPr>
          <w:instrText xml:space="preserve"> PAGEREF _Toc75179034 \h </w:instrText>
        </w:r>
        <w:r w:rsidR="00F52F22">
          <w:rPr>
            <w:noProof/>
            <w:webHidden/>
          </w:rPr>
        </w:r>
        <w:r w:rsidR="00F52F22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52F22">
          <w:rPr>
            <w:noProof/>
            <w:webHidden/>
          </w:rPr>
          <w:fldChar w:fldCharType="end"/>
        </w:r>
      </w:hyperlink>
    </w:p>
    <w:p w14:paraId="7E0BF3FF" w14:textId="4F646B39" w:rsidR="00F52F22" w:rsidRDefault="000E03B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CA"/>
        </w:rPr>
      </w:pPr>
      <w:hyperlink w:anchor="_Toc75179035" w:history="1">
        <w:r w:rsidR="00F52F22" w:rsidRPr="00B1002D">
          <w:rPr>
            <w:rStyle w:val="Hyperlink"/>
            <w:noProof/>
          </w:rPr>
          <w:t>3.</w:t>
        </w:r>
        <w:r w:rsidR="00F52F22">
          <w:rPr>
            <w:rFonts w:asciiTheme="minorHAnsi" w:eastAsiaTheme="minorEastAsia" w:hAnsiTheme="minorHAnsi" w:cstheme="minorBidi"/>
            <w:noProof/>
            <w:sz w:val="22"/>
            <w:szCs w:val="22"/>
            <w:lang w:eastAsia="en-CA"/>
          </w:rPr>
          <w:tab/>
        </w:r>
        <w:r w:rsidR="00F52F22" w:rsidRPr="00B1002D">
          <w:rPr>
            <w:rStyle w:val="Hyperlink"/>
            <w:noProof/>
          </w:rPr>
          <w:t>Bankruptcy records, 1920 to 1976</w:t>
        </w:r>
        <w:r w:rsidR="00F52F22">
          <w:rPr>
            <w:noProof/>
            <w:webHidden/>
          </w:rPr>
          <w:tab/>
        </w:r>
        <w:r w:rsidR="00F52F22">
          <w:rPr>
            <w:noProof/>
            <w:webHidden/>
          </w:rPr>
          <w:fldChar w:fldCharType="begin"/>
        </w:r>
        <w:r w:rsidR="00F52F22">
          <w:rPr>
            <w:noProof/>
            <w:webHidden/>
          </w:rPr>
          <w:instrText xml:space="preserve"> PAGEREF _Toc75179035 \h </w:instrText>
        </w:r>
        <w:r w:rsidR="00F52F22">
          <w:rPr>
            <w:noProof/>
            <w:webHidden/>
          </w:rPr>
        </w:r>
        <w:r w:rsidR="00F52F22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52F22">
          <w:rPr>
            <w:noProof/>
            <w:webHidden/>
          </w:rPr>
          <w:fldChar w:fldCharType="end"/>
        </w:r>
      </w:hyperlink>
    </w:p>
    <w:p w14:paraId="2B9C6C28" w14:textId="6BC72CD7" w:rsidR="00F52F22" w:rsidRDefault="000E03B7">
      <w:pPr>
        <w:pStyle w:val="TOC3"/>
        <w:tabs>
          <w:tab w:val="left" w:pos="110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CA"/>
        </w:rPr>
      </w:pPr>
      <w:hyperlink w:anchor="_Toc75179036" w:history="1">
        <w:r w:rsidR="00F52F22" w:rsidRPr="00B1002D">
          <w:rPr>
            <w:rStyle w:val="Hyperlink"/>
            <w:noProof/>
            <w:lang w:eastAsia="fr-CA"/>
          </w:rPr>
          <w:t>3.1</w:t>
        </w:r>
        <w:r w:rsidR="00F52F22">
          <w:rPr>
            <w:rFonts w:asciiTheme="minorHAnsi" w:eastAsiaTheme="minorEastAsia" w:hAnsiTheme="minorHAnsi" w:cstheme="minorBidi"/>
            <w:noProof/>
            <w:sz w:val="22"/>
            <w:szCs w:val="22"/>
            <w:lang w:eastAsia="en-CA"/>
          </w:rPr>
          <w:tab/>
        </w:r>
        <w:r w:rsidR="00F52F22" w:rsidRPr="00B1002D">
          <w:rPr>
            <w:rStyle w:val="Hyperlink"/>
            <w:noProof/>
            <w:lang w:eastAsia="fr-CA"/>
          </w:rPr>
          <w:t>Bankruptcy files and indexes</w:t>
        </w:r>
        <w:r w:rsidR="00F52F22">
          <w:rPr>
            <w:noProof/>
            <w:webHidden/>
          </w:rPr>
          <w:tab/>
        </w:r>
        <w:r w:rsidR="00F52F22">
          <w:rPr>
            <w:noProof/>
            <w:webHidden/>
          </w:rPr>
          <w:fldChar w:fldCharType="begin"/>
        </w:r>
        <w:r w:rsidR="00F52F22">
          <w:rPr>
            <w:noProof/>
            <w:webHidden/>
          </w:rPr>
          <w:instrText xml:space="preserve"> PAGEREF _Toc75179036 \h </w:instrText>
        </w:r>
        <w:r w:rsidR="00F52F22">
          <w:rPr>
            <w:noProof/>
            <w:webHidden/>
          </w:rPr>
        </w:r>
        <w:r w:rsidR="00F52F22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F52F22">
          <w:rPr>
            <w:noProof/>
            <w:webHidden/>
          </w:rPr>
          <w:fldChar w:fldCharType="end"/>
        </w:r>
      </w:hyperlink>
    </w:p>
    <w:p w14:paraId="2AEE1160" w14:textId="2E1B5ED0" w:rsidR="00F52F22" w:rsidRDefault="000E03B7">
      <w:pPr>
        <w:pStyle w:val="TOC3"/>
        <w:tabs>
          <w:tab w:val="left" w:pos="110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CA"/>
        </w:rPr>
      </w:pPr>
      <w:hyperlink w:anchor="_Toc75179037" w:history="1">
        <w:r w:rsidR="00F52F22" w:rsidRPr="00B1002D">
          <w:rPr>
            <w:rStyle w:val="Hyperlink"/>
            <w:noProof/>
            <w:lang w:eastAsia="fr-CA"/>
          </w:rPr>
          <w:t>3.2</w:t>
        </w:r>
        <w:r w:rsidR="00F52F22">
          <w:rPr>
            <w:rFonts w:asciiTheme="minorHAnsi" w:eastAsiaTheme="minorEastAsia" w:hAnsiTheme="minorHAnsi" w:cstheme="minorBidi"/>
            <w:noProof/>
            <w:sz w:val="22"/>
            <w:szCs w:val="22"/>
            <w:lang w:eastAsia="en-CA"/>
          </w:rPr>
          <w:tab/>
        </w:r>
        <w:r w:rsidR="00F52F22" w:rsidRPr="00B1002D">
          <w:rPr>
            <w:rStyle w:val="Hyperlink"/>
            <w:noProof/>
            <w:lang w:eastAsia="fr-CA"/>
          </w:rPr>
          <w:t>Local bankruptcy records</w:t>
        </w:r>
        <w:r w:rsidR="00F52F22">
          <w:rPr>
            <w:noProof/>
            <w:webHidden/>
          </w:rPr>
          <w:tab/>
        </w:r>
        <w:r w:rsidR="00F52F22">
          <w:rPr>
            <w:noProof/>
            <w:webHidden/>
          </w:rPr>
          <w:fldChar w:fldCharType="begin"/>
        </w:r>
        <w:r w:rsidR="00F52F22">
          <w:rPr>
            <w:noProof/>
            <w:webHidden/>
          </w:rPr>
          <w:instrText xml:space="preserve"> PAGEREF _Toc75179037 \h </w:instrText>
        </w:r>
        <w:r w:rsidR="00F52F22">
          <w:rPr>
            <w:noProof/>
            <w:webHidden/>
          </w:rPr>
        </w:r>
        <w:r w:rsidR="00F52F22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F52F22">
          <w:rPr>
            <w:noProof/>
            <w:webHidden/>
          </w:rPr>
          <w:fldChar w:fldCharType="end"/>
        </w:r>
      </w:hyperlink>
    </w:p>
    <w:p w14:paraId="0A1D575C" w14:textId="096AE63F" w:rsidR="00F52F22" w:rsidRDefault="000E03B7">
      <w:pPr>
        <w:pStyle w:val="TOC2"/>
        <w:tabs>
          <w:tab w:val="left" w:pos="880"/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CA"/>
        </w:rPr>
      </w:pPr>
      <w:hyperlink w:anchor="_Toc75179038" w:history="1">
        <w:r w:rsidR="00F52F22" w:rsidRPr="00B1002D">
          <w:rPr>
            <w:rStyle w:val="Hyperlink"/>
            <w:noProof/>
          </w:rPr>
          <w:t>4.</w:t>
        </w:r>
        <w:r w:rsidR="00F52F22">
          <w:rPr>
            <w:rFonts w:asciiTheme="minorHAnsi" w:eastAsiaTheme="minorEastAsia" w:hAnsiTheme="minorHAnsi" w:cstheme="minorBidi"/>
            <w:noProof/>
            <w:sz w:val="22"/>
            <w:szCs w:val="22"/>
            <w:lang w:eastAsia="en-CA"/>
          </w:rPr>
          <w:tab/>
        </w:r>
        <w:r w:rsidR="00F52F22" w:rsidRPr="00B1002D">
          <w:rPr>
            <w:rStyle w:val="Hyperlink"/>
            <w:noProof/>
          </w:rPr>
          <w:t>Bankruptcy records, 1977 to 1995</w:t>
        </w:r>
        <w:r w:rsidR="00F52F22">
          <w:rPr>
            <w:noProof/>
            <w:webHidden/>
          </w:rPr>
          <w:tab/>
        </w:r>
        <w:r w:rsidR="00F52F22">
          <w:rPr>
            <w:noProof/>
            <w:webHidden/>
          </w:rPr>
          <w:fldChar w:fldCharType="begin"/>
        </w:r>
        <w:r w:rsidR="00F52F22">
          <w:rPr>
            <w:noProof/>
            <w:webHidden/>
          </w:rPr>
          <w:instrText xml:space="preserve"> PAGEREF _Toc75179038 \h </w:instrText>
        </w:r>
        <w:r w:rsidR="00F52F22">
          <w:rPr>
            <w:noProof/>
            <w:webHidden/>
          </w:rPr>
        </w:r>
        <w:r w:rsidR="00F52F22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F52F22">
          <w:rPr>
            <w:noProof/>
            <w:webHidden/>
          </w:rPr>
          <w:fldChar w:fldCharType="end"/>
        </w:r>
      </w:hyperlink>
    </w:p>
    <w:p w14:paraId="22AD22D7" w14:textId="246300AB" w:rsidR="00F52F22" w:rsidRDefault="000E03B7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CA"/>
        </w:rPr>
      </w:pPr>
      <w:hyperlink w:anchor="_Toc75179039" w:history="1">
        <w:r w:rsidR="00F52F22" w:rsidRPr="00B1002D">
          <w:rPr>
            <w:rStyle w:val="Hyperlink"/>
            <w:noProof/>
          </w:rPr>
          <w:t>Contact information – Superintendent of Bankruptcies and courthouses</w:t>
        </w:r>
        <w:r w:rsidR="00F52F22">
          <w:rPr>
            <w:noProof/>
            <w:webHidden/>
          </w:rPr>
          <w:tab/>
        </w:r>
        <w:r w:rsidR="00F52F22">
          <w:rPr>
            <w:noProof/>
            <w:webHidden/>
          </w:rPr>
          <w:fldChar w:fldCharType="begin"/>
        </w:r>
        <w:r w:rsidR="00F52F22">
          <w:rPr>
            <w:noProof/>
            <w:webHidden/>
          </w:rPr>
          <w:instrText xml:space="preserve"> PAGEREF _Toc75179039 \h </w:instrText>
        </w:r>
        <w:r w:rsidR="00F52F22">
          <w:rPr>
            <w:noProof/>
            <w:webHidden/>
          </w:rPr>
        </w:r>
        <w:r w:rsidR="00F52F22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F52F22">
          <w:rPr>
            <w:noProof/>
            <w:webHidden/>
          </w:rPr>
          <w:fldChar w:fldCharType="end"/>
        </w:r>
      </w:hyperlink>
    </w:p>
    <w:p w14:paraId="671E5158" w14:textId="5497FE29" w:rsidR="00F52F22" w:rsidRDefault="000E03B7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CA"/>
        </w:rPr>
      </w:pPr>
      <w:hyperlink w:anchor="_Toc75179040" w:history="1">
        <w:r w:rsidR="00F52F22" w:rsidRPr="00B1002D">
          <w:rPr>
            <w:rStyle w:val="Hyperlink"/>
            <w:noProof/>
          </w:rPr>
          <w:t>How do I get to the online descriptions?</w:t>
        </w:r>
        <w:r w:rsidR="00F52F22">
          <w:rPr>
            <w:noProof/>
            <w:webHidden/>
          </w:rPr>
          <w:tab/>
        </w:r>
        <w:r w:rsidR="00F52F22">
          <w:rPr>
            <w:noProof/>
            <w:webHidden/>
          </w:rPr>
          <w:fldChar w:fldCharType="begin"/>
        </w:r>
        <w:r w:rsidR="00F52F22">
          <w:rPr>
            <w:noProof/>
            <w:webHidden/>
          </w:rPr>
          <w:instrText xml:space="preserve"> PAGEREF _Toc75179040 \h </w:instrText>
        </w:r>
        <w:r w:rsidR="00F52F22">
          <w:rPr>
            <w:noProof/>
            <w:webHidden/>
          </w:rPr>
        </w:r>
        <w:r w:rsidR="00F52F22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F52F22">
          <w:rPr>
            <w:noProof/>
            <w:webHidden/>
          </w:rPr>
          <w:fldChar w:fldCharType="end"/>
        </w:r>
      </w:hyperlink>
    </w:p>
    <w:p w14:paraId="11238280" w14:textId="6A938472" w:rsidR="00F52F22" w:rsidRDefault="000E03B7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  <w:lang w:eastAsia="en-CA"/>
        </w:rPr>
      </w:pPr>
      <w:hyperlink w:anchor="_Toc75179041" w:history="1">
        <w:r w:rsidR="00F52F22" w:rsidRPr="00B1002D">
          <w:rPr>
            <w:rStyle w:val="Hyperlink"/>
            <w:noProof/>
          </w:rPr>
          <w:t>Contact us</w:t>
        </w:r>
        <w:r w:rsidR="00F52F22">
          <w:rPr>
            <w:noProof/>
            <w:webHidden/>
          </w:rPr>
          <w:tab/>
        </w:r>
        <w:r w:rsidR="00F52F22">
          <w:rPr>
            <w:noProof/>
            <w:webHidden/>
          </w:rPr>
          <w:fldChar w:fldCharType="begin"/>
        </w:r>
        <w:r w:rsidR="00F52F22">
          <w:rPr>
            <w:noProof/>
            <w:webHidden/>
          </w:rPr>
          <w:instrText xml:space="preserve"> PAGEREF _Toc75179041 \h </w:instrText>
        </w:r>
        <w:r w:rsidR="00F52F22">
          <w:rPr>
            <w:noProof/>
            <w:webHidden/>
          </w:rPr>
        </w:r>
        <w:r w:rsidR="00F52F22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F52F22">
          <w:rPr>
            <w:noProof/>
            <w:webHidden/>
          </w:rPr>
          <w:fldChar w:fldCharType="end"/>
        </w:r>
      </w:hyperlink>
    </w:p>
    <w:p w14:paraId="7B7D2A59" w14:textId="1A5220B3" w:rsidR="00800D3C" w:rsidRPr="003F1D0A" w:rsidRDefault="001A4C86" w:rsidP="00800D3C">
      <w:pPr>
        <w:pStyle w:val="Heading1"/>
      </w:pPr>
      <w:r>
        <w:rPr>
          <w:rStyle w:val="normaltextrun"/>
          <w:bCs w:val="0"/>
          <w:sz w:val="24"/>
        </w:rPr>
        <w:fldChar w:fldCharType="end"/>
      </w:r>
      <w:bookmarkStart w:id="6" w:name="_Toc75179029"/>
      <w:r w:rsidR="00800D3C" w:rsidRPr="003F1D0A">
        <w:rPr>
          <w:rStyle w:val="normaltextrun"/>
        </w:rPr>
        <w:t>In this guide</w:t>
      </w:r>
      <w:bookmarkEnd w:id="5"/>
      <w:bookmarkEnd w:id="6"/>
      <w:r w:rsidR="00800D3C" w:rsidRPr="003F1D0A">
        <w:rPr>
          <w:rStyle w:val="eop"/>
        </w:rPr>
        <w:t> </w:t>
      </w:r>
    </w:p>
    <w:p w14:paraId="7B7D2A5A" w14:textId="77777777" w:rsidR="00800D3C" w:rsidRPr="00AF2C0B" w:rsidRDefault="00800D3C" w:rsidP="00800D3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AF2C0B">
        <w:rPr>
          <w:rStyle w:val="eop"/>
          <w:rFonts w:ascii="Arial" w:hAnsi="Arial" w:cs="Arial"/>
          <w:lang w:val="en-US"/>
        </w:rPr>
        <w:t> </w:t>
      </w:r>
    </w:p>
    <w:p w14:paraId="7B7D2A5B" w14:textId="7AF6F57C" w:rsidR="00800D3C" w:rsidRDefault="00800D3C" w:rsidP="00800D3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CA"/>
        </w:rPr>
      </w:pPr>
      <w:r>
        <w:rPr>
          <w:rStyle w:val="normaltextrun"/>
          <w:rFonts w:ascii="Arial" w:hAnsi="Arial" w:cs="Arial"/>
          <w:lang w:val="en-CA"/>
        </w:rPr>
        <w:t xml:space="preserve">This guide has information on </w:t>
      </w:r>
      <w:r w:rsidR="00082933">
        <w:rPr>
          <w:rStyle w:val="normaltextrun"/>
          <w:rFonts w:ascii="Arial" w:hAnsi="Arial" w:cs="Arial"/>
          <w:lang w:val="en-CA"/>
        </w:rPr>
        <w:t xml:space="preserve">how to find </w:t>
      </w:r>
      <w:r w:rsidR="007E38C7">
        <w:rPr>
          <w:rStyle w:val="normaltextrun"/>
          <w:rFonts w:ascii="Arial" w:hAnsi="Arial" w:cs="Arial"/>
          <w:lang w:val="en-CA"/>
        </w:rPr>
        <w:t>bankruptcy</w:t>
      </w:r>
      <w:r w:rsidR="008C7D5E">
        <w:rPr>
          <w:rStyle w:val="normaltextrun"/>
          <w:rFonts w:ascii="Arial" w:hAnsi="Arial" w:cs="Arial"/>
          <w:lang w:val="en-CA"/>
        </w:rPr>
        <w:t xml:space="preserve"> </w:t>
      </w:r>
      <w:r w:rsidR="00082933">
        <w:rPr>
          <w:rStyle w:val="normaltextrun"/>
          <w:rFonts w:ascii="Arial" w:hAnsi="Arial" w:cs="Arial"/>
          <w:lang w:val="en-CA"/>
        </w:rPr>
        <w:t>records at the Archives of Ontario.</w:t>
      </w:r>
    </w:p>
    <w:p w14:paraId="7F207A8C" w14:textId="1C0A469F" w:rsidR="008F3565" w:rsidRDefault="008F3565" w:rsidP="00800D3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CA"/>
        </w:rPr>
      </w:pPr>
    </w:p>
    <w:p w14:paraId="36CE8B8D" w14:textId="59136708" w:rsidR="007E38C7" w:rsidRPr="00A650E8" w:rsidRDefault="00800D3C" w:rsidP="325AECD2">
      <w:pPr>
        <w:rPr>
          <w:rFonts w:eastAsia="Arial" w:cs="Arial"/>
        </w:rPr>
      </w:pPr>
      <w:r w:rsidRPr="7BBAE780">
        <w:rPr>
          <w:rStyle w:val="normaltextrun"/>
          <w:rFonts w:cs="Arial"/>
        </w:rPr>
        <w:t xml:space="preserve">*Please note: this guide contains links to information found in our online Archives </w:t>
      </w:r>
      <w:r w:rsidR="7E712A37" w:rsidRPr="7BBAE780">
        <w:rPr>
          <w:rStyle w:val="normaltextrun"/>
          <w:rFonts w:cs="Arial"/>
        </w:rPr>
        <w:t>and Information Management System (AIMS)</w:t>
      </w:r>
      <w:r w:rsidRPr="7BBAE780">
        <w:rPr>
          <w:rStyle w:val="normaltextrun"/>
          <w:rFonts w:cs="Arial"/>
        </w:rPr>
        <w:t>.  On our website</w:t>
      </w:r>
      <w:r w:rsidR="00BD1793" w:rsidRPr="7BBAE780">
        <w:rPr>
          <w:rStyle w:val="normaltextrun"/>
          <w:rFonts w:cs="Arial"/>
        </w:rPr>
        <w:t xml:space="preserve"> (</w:t>
      </w:r>
      <w:hyperlink r:id="rId13">
        <w:r w:rsidR="06E0DA3B" w:rsidRPr="7BBAE780">
          <w:rPr>
            <w:rStyle w:val="Hyperlink"/>
            <w:rFonts w:cs="Arial"/>
          </w:rPr>
          <w:t>www.archives.gov.</w:t>
        </w:r>
        <w:r w:rsidR="00BD1793" w:rsidRPr="7BBAE780">
          <w:rPr>
            <w:rStyle w:val="Hyperlink"/>
            <w:rFonts w:cs="Arial"/>
          </w:rPr>
          <w:t>on.ca</w:t>
        </w:r>
      </w:hyperlink>
      <w:r w:rsidR="1E719BA1" w:rsidRPr="7BBAE780">
        <w:rPr>
          <w:rStyle w:val="normaltextrun"/>
          <w:rFonts w:cs="Arial"/>
        </w:rPr>
        <w:t xml:space="preserve"> </w:t>
      </w:r>
      <w:r w:rsidR="00BD1793" w:rsidRPr="7BBAE780">
        <w:rPr>
          <w:rStyle w:val="normaltextrun"/>
          <w:rFonts w:cs="Arial"/>
        </w:rPr>
        <w:t>)</w:t>
      </w:r>
      <w:r w:rsidRPr="7BBAE780">
        <w:rPr>
          <w:rStyle w:val="normaltextrun"/>
          <w:rFonts w:cs="Arial"/>
        </w:rPr>
        <w:t>, this database is found under “Access Our Collections”.  If you are using a print copy of this guide, go to page </w:t>
      </w:r>
      <w:r w:rsidR="000F6A23" w:rsidRPr="7BBAE780">
        <w:rPr>
          <w:rStyle w:val="normaltextrun"/>
          <w:rFonts w:cs="Arial"/>
        </w:rPr>
        <w:t>7</w:t>
      </w:r>
      <w:r w:rsidRPr="7BBAE780">
        <w:rPr>
          <w:rStyle w:val="normaltextrun"/>
          <w:rFonts w:cs="Arial"/>
        </w:rPr>
        <w:t xml:space="preserve"> for more </w:t>
      </w:r>
      <w:r w:rsidR="6EFEF9D6" w:rsidRPr="7BBAE780">
        <w:rPr>
          <w:rStyle w:val="normaltextrun"/>
          <w:rFonts w:eastAsia="Arial" w:cs="Arial"/>
          <w:color w:val="000000" w:themeColor="text1"/>
        </w:rPr>
        <w:t>information on how to find the online descriptions.</w:t>
      </w:r>
    </w:p>
    <w:p w14:paraId="506C1BE0" w14:textId="2CCC8215" w:rsidR="007E38C7" w:rsidRPr="007E38C7" w:rsidRDefault="007E38C7" w:rsidP="00800D3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lang w:val="en-CA"/>
        </w:rPr>
      </w:pPr>
    </w:p>
    <w:p w14:paraId="1F74E647" w14:textId="77777777" w:rsidR="006952F9" w:rsidRDefault="007E38C7" w:rsidP="007E38C7">
      <w:r w:rsidRPr="007E38C7">
        <w:rPr>
          <w:rStyle w:val="eop"/>
          <w:rFonts w:cs="Arial"/>
          <w:lang w:val="en-US"/>
        </w:rPr>
        <w:t xml:space="preserve">*Please note: </w:t>
      </w:r>
      <w:r w:rsidRPr="007E38C7">
        <w:rPr>
          <w:rStyle w:val="Emphasis"/>
          <w:i w:val="0"/>
          <w:iCs w:val="0"/>
        </w:rPr>
        <w:t xml:space="preserve">The Archives of Ontario </w:t>
      </w:r>
      <w:r w:rsidRPr="007E38C7">
        <w:rPr>
          <w:rStyle w:val="Emphasis"/>
          <w:b/>
          <w:i w:val="0"/>
          <w:iCs w:val="0"/>
        </w:rPr>
        <w:t>will not send original files</w:t>
      </w:r>
      <w:r w:rsidRPr="007E38C7">
        <w:rPr>
          <w:rStyle w:val="Emphasis"/>
          <w:i w:val="0"/>
          <w:iCs w:val="0"/>
        </w:rPr>
        <w:t xml:space="preserve"> to the courthouses when records are requested for court proceedings</w:t>
      </w:r>
      <w:r w:rsidRPr="007E38C7">
        <w:rPr>
          <w:rStyle w:val="Emphasis"/>
        </w:rPr>
        <w:t>.</w:t>
      </w:r>
      <w:r w:rsidRPr="007E38C7">
        <w:t xml:space="preserve">  We can photocopy bankruptcy files or specific documents, certify them upon request, and send them to you</w:t>
      </w:r>
      <w:r w:rsidR="00757A41">
        <w:t>, for a fee</w:t>
      </w:r>
      <w:r w:rsidRPr="007E38C7">
        <w:t xml:space="preserve">.  </w:t>
      </w:r>
    </w:p>
    <w:p w14:paraId="082E6A69" w14:textId="77777777" w:rsidR="006952F9" w:rsidRDefault="006952F9" w:rsidP="007E38C7"/>
    <w:p w14:paraId="27AC8669" w14:textId="62B300B1" w:rsidR="007E38C7" w:rsidRPr="007E38C7" w:rsidRDefault="007E38C7" w:rsidP="007E38C7">
      <w:r w:rsidRPr="007E38C7">
        <w:t xml:space="preserve">For further information about getting copies, </w:t>
      </w:r>
      <w:hyperlink r:id="rId14" w:history="1">
        <w:r w:rsidRPr="007E38C7">
          <w:rPr>
            <w:rStyle w:val="Hyperlink"/>
          </w:rPr>
          <w:t>click here to consult our Customer Service Guide 105, Reproduction services and fees</w:t>
        </w:r>
      </w:hyperlink>
      <w:r w:rsidRPr="007E38C7">
        <w:t>.</w:t>
      </w:r>
      <w:r>
        <w:t xml:space="preserve">  On our website, this and other customer service and research guides are on the “Research Guides and Tools” page, under “Access Our Collections”.</w:t>
      </w:r>
    </w:p>
    <w:p w14:paraId="20AD21E5" w14:textId="77777777" w:rsidR="007E38C7" w:rsidRPr="00A650E8" w:rsidRDefault="007E38C7" w:rsidP="007E38C7"/>
    <w:p w14:paraId="2CFA0710" w14:textId="467B72C9" w:rsidR="007E38C7" w:rsidRPr="007E38C7" w:rsidRDefault="007E38C7" w:rsidP="007E38C7">
      <w:r w:rsidRPr="007E38C7">
        <w:rPr>
          <w:rStyle w:val="Emphasis"/>
          <w:i w:val="0"/>
          <w:iCs w:val="0"/>
        </w:rPr>
        <w:t>The Archives</w:t>
      </w:r>
      <w:r w:rsidR="00757A41">
        <w:rPr>
          <w:rStyle w:val="Emphasis"/>
          <w:i w:val="0"/>
          <w:iCs w:val="0"/>
        </w:rPr>
        <w:t>’</w:t>
      </w:r>
      <w:r w:rsidRPr="007E38C7">
        <w:rPr>
          <w:rStyle w:val="Emphasis"/>
          <w:i w:val="0"/>
          <w:iCs w:val="0"/>
        </w:rPr>
        <w:t xml:space="preserve"> staff cannot give advice</w:t>
      </w:r>
      <w:r w:rsidRPr="007E38C7">
        <w:t xml:space="preserve"> as to what documents </w:t>
      </w:r>
      <w:r w:rsidR="00757A41">
        <w:t>you may</w:t>
      </w:r>
      <w:r w:rsidRPr="007E38C7">
        <w:t xml:space="preserve"> </w:t>
      </w:r>
      <w:r w:rsidR="00757A41">
        <w:t>need</w:t>
      </w:r>
      <w:r w:rsidRPr="007E38C7">
        <w:t xml:space="preserve"> for a bankruptcy proceeding, whether the documents need to be certified, or the current status of a bankruptcy.   Please contact a bankruptcy trustee or lawyer if you have any questions of a legal nature.</w:t>
      </w:r>
    </w:p>
    <w:p w14:paraId="7B7D2A5E" w14:textId="77777777" w:rsidR="00800D3C" w:rsidRDefault="00800D3C" w:rsidP="00800D3C">
      <w:pPr>
        <w:rPr>
          <w:rFonts w:cs="Arial"/>
          <w:color w:val="000000"/>
          <w:sz w:val="22"/>
          <w:lang w:val="en-US"/>
        </w:rPr>
      </w:pPr>
    </w:p>
    <w:p w14:paraId="7B7D2A5F" w14:textId="77777777" w:rsidR="00800D3C" w:rsidRPr="00D92B9B" w:rsidRDefault="00800D3C" w:rsidP="00800D3C">
      <w:pPr>
        <w:pStyle w:val="Heading1"/>
      </w:pPr>
      <w:bookmarkStart w:id="7" w:name="_Toc43282617"/>
      <w:bookmarkStart w:id="8" w:name="_Toc75179030"/>
      <w:r w:rsidRPr="00D92B9B">
        <w:rPr>
          <w:rStyle w:val="normaltextrun"/>
        </w:rPr>
        <w:t>Where do I find these records?</w:t>
      </w:r>
      <w:bookmarkEnd w:id="7"/>
      <w:bookmarkEnd w:id="8"/>
      <w:r w:rsidRPr="00D92B9B">
        <w:rPr>
          <w:rStyle w:val="eop"/>
        </w:rPr>
        <w:t> </w:t>
      </w:r>
    </w:p>
    <w:p w14:paraId="7B7D2A60" w14:textId="77777777" w:rsidR="00800D3C" w:rsidRDefault="00800D3C" w:rsidP="00800D3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lang w:val="en-US"/>
        </w:rPr>
      </w:pPr>
      <w:r w:rsidRPr="00AF2C0B">
        <w:rPr>
          <w:rStyle w:val="eop"/>
          <w:rFonts w:ascii="Arial" w:hAnsi="Arial" w:cs="Arial"/>
          <w:lang w:val="en-US"/>
        </w:rPr>
        <w:t> </w:t>
      </w:r>
    </w:p>
    <w:p w14:paraId="123E04BB" w14:textId="0EE6218B" w:rsidR="008A5583" w:rsidRDefault="000C4142" w:rsidP="0008293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CA"/>
        </w:rPr>
      </w:pPr>
      <w:bookmarkStart w:id="9" w:name="_Toc43282618"/>
      <w:r>
        <w:rPr>
          <w:rStyle w:val="normaltextrun"/>
          <w:rFonts w:ascii="Arial" w:hAnsi="Arial" w:cs="Arial"/>
          <w:lang w:val="en-CA"/>
        </w:rPr>
        <w:lastRenderedPageBreak/>
        <w:t>We have</w:t>
      </w:r>
      <w:r w:rsidR="00617190">
        <w:rPr>
          <w:rStyle w:val="normaltextrun"/>
          <w:rFonts w:ascii="Arial" w:hAnsi="Arial" w:cs="Arial"/>
          <w:lang w:val="en-CA"/>
        </w:rPr>
        <w:t xml:space="preserve"> bankruptcy records </w:t>
      </w:r>
      <w:r w:rsidR="00F41814">
        <w:rPr>
          <w:rStyle w:val="normaltextrun"/>
          <w:rFonts w:ascii="Arial" w:hAnsi="Arial" w:cs="Arial"/>
          <w:lang w:val="en-CA"/>
        </w:rPr>
        <w:t>from</w:t>
      </w:r>
      <w:r w:rsidR="00F41814" w:rsidRPr="00BD1793">
        <w:rPr>
          <w:rStyle w:val="normaltextrun"/>
          <w:rFonts w:ascii="Arial" w:hAnsi="Arial" w:cs="Arial"/>
          <w:lang w:val="en-CA"/>
        </w:rPr>
        <w:t xml:space="preserve"> </w:t>
      </w:r>
      <w:r w:rsidR="00C4476A" w:rsidRPr="00BD1793">
        <w:rPr>
          <w:rStyle w:val="normaltextrun"/>
          <w:rFonts w:ascii="Arial" w:hAnsi="Arial" w:cs="Arial"/>
          <w:lang w:val="en-CA"/>
        </w:rPr>
        <w:t>1920</w:t>
      </w:r>
      <w:r w:rsidR="00F41814" w:rsidRPr="00BD1793">
        <w:rPr>
          <w:rStyle w:val="normaltextrun"/>
          <w:rFonts w:ascii="Arial" w:hAnsi="Arial" w:cs="Arial"/>
          <w:lang w:val="en-CA"/>
        </w:rPr>
        <w:t xml:space="preserve"> to 1995</w:t>
      </w:r>
      <w:r w:rsidR="00F41814">
        <w:rPr>
          <w:rStyle w:val="normaltextrun"/>
          <w:rFonts w:ascii="Arial" w:hAnsi="Arial" w:cs="Arial"/>
          <w:lang w:val="en-CA"/>
        </w:rPr>
        <w:t xml:space="preserve"> (some records between </w:t>
      </w:r>
      <w:r w:rsidR="00AD0D4B">
        <w:rPr>
          <w:rStyle w:val="normaltextrun"/>
          <w:rFonts w:ascii="Arial" w:hAnsi="Arial" w:cs="Arial"/>
          <w:lang w:val="en-CA"/>
        </w:rPr>
        <w:t xml:space="preserve">1990 and 1995 may still be with the courthouse that processed the </w:t>
      </w:r>
      <w:r w:rsidR="00C57BF6">
        <w:rPr>
          <w:rStyle w:val="normaltextrun"/>
          <w:rFonts w:ascii="Arial" w:hAnsi="Arial" w:cs="Arial"/>
          <w:lang w:val="en-CA"/>
        </w:rPr>
        <w:t>bankruptcy</w:t>
      </w:r>
      <w:r w:rsidR="00AD0D4B">
        <w:rPr>
          <w:rStyle w:val="normaltextrun"/>
          <w:rFonts w:ascii="Arial" w:hAnsi="Arial" w:cs="Arial"/>
          <w:lang w:val="en-CA"/>
        </w:rPr>
        <w:t>)</w:t>
      </w:r>
      <w:r w:rsidR="00C4476A">
        <w:rPr>
          <w:rStyle w:val="normaltextrun"/>
          <w:rFonts w:ascii="Arial" w:hAnsi="Arial" w:cs="Arial"/>
          <w:lang w:val="en-CA"/>
        </w:rPr>
        <w:t>.  We also have some records documenting insolvencies before 1920.</w:t>
      </w:r>
    </w:p>
    <w:p w14:paraId="1811B5B7" w14:textId="7A74E6A6" w:rsidR="00577CF6" w:rsidRDefault="00577CF6" w:rsidP="00577CF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CA"/>
        </w:rPr>
      </w:pPr>
    </w:p>
    <w:p w14:paraId="7D521D22" w14:textId="42425BC6" w:rsidR="007A382A" w:rsidRDefault="00577CF6" w:rsidP="00AD0D4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en-CA"/>
        </w:rPr>
      </w:pPr>
      <w:r>
        <w:rPr>
          <w:rStyle w:val="normaltextrun"/>
          <w:rFonts w:ascii="Arial" w:hAnsi="Arial" w:cs="Arial"/>
          <w:lang w:val="en-CA"/>
        </w:rPr>
        <w:t xml:space="preserve">You may </w:t>
      </w:r>
      <w:r w:rsidR="00AD0D4B">
        <w:rPr>
          <w:rStyle w:val="normaltextrun"/>
          <w:rFonts w:ascii="Arial" w:hAnsi="Arial" w:cs="Arial"/>
          <w:lang w:val="en-CA"/>
        </w:rPr>
        <w:t xml:space="preserve">view </w:t>
      </w:r>
      <w:r w:rsidR="00C57BF6">
        <w:rPr>
          <w:rStyle w:val="normaltextrun"/>
          <w:rFonts w:ascii="Arial" w:hAnsi="Arial" w:cs="Arial"/>
          <w:lang w:val="en-CA"/>
        </w:rPr>
        <w:t xml:space="preserve">these records in our reading room.  You will </w:t>
      </w:r>
      <w:r w:rsidR="007A061B">
        <w:rPr>
          <w:rStyle w:val="normaltextrun"/>
          <w:rFonts w:ascii="Arial" w:hAnsi="Arial" w:cs="Arial"/>
          <w:lang w:val="en-CA"/>
        </w:rPr>
        <w:t>need the</w:t>
      </w:r>
      <w:r w:rsidR="008C0A67">
        <w:rPr>
          <w:rStyle w:val="normaltextrun"/>
          <w:rFonts w:ascii="Arial" w:hAnsi="Arial" w:cs="Arial"/>
          <w:lang w:val="en-CA"/>
        </w:rPr>
        <w:t xml:space="preserve"> bankruptcy file number</w:t>
      </w:r>
      <w:r w:rsidR="007A061B">
        <w:rPr>
          <w:rStyle w:val="normaltextrun"/>
          <w:rFonts w:ascii="Arial" w:hAnsi="Arial" w:cs="Arial"/>
          <w:lang w:val="en-CA"/>
        </w:rPr>
        <w:t xml:space="preserve"> before you can arrange</w:t>
      </w:r>
      <w:r w:rsidR="00D319A8">
        <w:rPr>
          <w:rStyle w:val="normaltextrun"/>
          <w:rFonts w:ascii="Arial" w:hAnsi="Arial" w:cs="Arial"/>
          <w:lang w:val="en-CA"/>
        </w:rPr>
        <w:t xml:space="preserve"> to view bankruptcy files or obtain copies</w:t>
      </w:r>
      <w:r w:rsidR="007A061B">
        <w:rPr>
          <w:rStyle w:val="normaltextrun"/>
          <w:rFonts w:ascii="Arial" w:hAnsi="Arial" w:cs="Arial"/>
          <w:lang w:val="en-CA"/>
        </w:rPr>
        <w:t xml:space="preserve">.  See </w:t>
      </w:r>
      <w:hyperlink w:anchor="_The_Records" w:tooltip="Click to access the Records section of this guide" w:history="1">
        <w:r w:rsidR="00BD1793" w:rsidRPr="00BD1793">
          <w:rPr>
            <w:rStyle w:val="Hyperlink"/>
            <w:rFonts w:ascii="Arial" w:hAnsi="Arial" w:cs="Arial"/>
            <w:lang w:val="en-CA"/>
          </w:rPr>
          <w:t>The Records</w:t>
        </w:r>
      </w:hyperlink>
      <w:r w:rsidR="00BD1793" w:rsidRPr="00BD1793">
        <w:rPr>
          <w:rStyle w:val="normaltextrun"/>
          <w:rFonts w:ascii="Arial" w:hAnsi="Arial" w:cs="Arial"/>
          <w:i/>
          <w:iCs/>
          <w:lang w:val="en-CA"/>
        </w:rPr>
        <w:t xml:space="preserve"> </w:t>
      </w:r>
      <w:r w:rsidR="00BD1793">
        <w:rPr>
          <w:rStyle w:val="normaltextrun"/>
          <w:rFonts w:ascii="Arial" w:hAnsi="Arial" w:cs="Arial"/>
          <w:lang w:val="en-CA"/>
        </w:rPr>
        <w:t xml:space="preserve">section </w:t>
      </w:r>
      <w:r w:rsidR="007A061B">
        <w:rPr>
          <w:rStyle w:val="normaltextrun"/>
          <w:rFonts w:ascii="Arial" w:hAnsi="Arial" w:cs="Arial"/>
          <w:lang w:val="en-CA"/>
        </w:rPr>
        <w:t>for information on how to find that number.</w:t>
      </w:r>
      <w:r w:rsidR="00C4476A">
        <w:rPr>
          <w:rStyle w:val="normaltextrun"/>
          <w:rFonts w:ascii="Arial" w:hAnsi="Arial" w:cs="Arial"/>
          <w:lang w:val="en-CA"/>
        </w:rPr>
        <w:t xml:space="preserve"> You may arrange to obtain copies from a distance if there is enough information to locate the records.</w:t>
      </w:r>
    </w:p>
    <w:p w14:paraId="226136DE" w14:textId="06829A40" w:rsidR="007A382A" w:rsidRDefault="007A382A" w:rsidP="00577CF6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en-CA"/>
        </w:rPr>
      </w:pPr>
    </w:p>
    <w:p w14:paraId="1F080956" w14:textId="50E23ADE" w:rsidR="007A382A" w:rsidRPr="007A382A" w:rsidRDefault="007A49A7" w:rsidP="00577CF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CA"/>
        </w:rPr>
      </w:pPr>
      <w:r>
        <w:rPr>
          <w:rStyle w:val="normaltextrun"/>
          <w:rFonts w:ascii="Arial" w:hAnsi="Arial" w:cs="Arial"/>
          <w:lang w:val="en-CA"/>
        </w:rPr>
        <w:t>To find bankruptcy files</w:t>
      </w:r>
      <w:r w:rsidR="002A0AFA">
        <w:rPr>
          <w:rStyle w:val="normaltextrun"/>
          <w:rFonts w:ascii="Arial" w:hAnsi="Arial" w:cs="Arial"/>
          <w:lang w:val="en-CA"/>
        </w:rPr>
        <w:t xml:space="preserve"> after 1995, and some files between 199</w:t>
      </w:r>
      <w:r>
        <w:rPr>
          <w:rStyle w:val="normaltextrun"/>
          <w:rFonts w:ascii="Arial" w:hAnsi="Arial" w:cs="Arial"/>
          <w:lang w:val="en-CA"/>
        </w:rPr>
        <w:t xml:space="preserve">0 and 1995, you will need to contact the courthouse where </w:t>
      </w:r>
      <w:r w:rsidR="003D760B">
        <w:rPr>
          <w:rStyle w:val="normaltextrun"/>
          <w:rFonts w:ascii="Arial" w:hAnsi="Arial" w:cs="Arial"/>
          <w:lang w:val="en-CA"/>
        </w:rPr>
        <w:t xml:space="preserve">the bankruptcy hearings took place.  You will need to contact the Superintendent of </w:t>
      </w:r>
      <w:r w:rsidR="00542E8E">
        <w:rPr>
          <w:rStyle w:val="normaltextrun"/>
          <w:rFonts w:ascii="Arial" w:hAnsi="Arial" w:cs="Arial"/>
          <w:lang w:val="en-CA"/>
        </w:rPr>
        <w:t xml:space="preserve">Bankruptcies first if you do not </w:t>
      </w:r>
      <w:r w:rsidR="007E38C7">
        <w:rPr>
          <w:rStyle w:val="normaltextrun"/>
          <w:rFonts w:ascii="Arial" w:hAnsi="Arial" w:cs="Arial"/>
          <w:lang w:val="en-CA"/>
        </w:rPr>
        <w:t>have the file number. There is a list of contact information for the courthouses and the Superintendent of Bankruptcies at the end of this guide</w:t>
      </w:r>
      <w:r w:rsidR="00542E8E">
        <w:rPr>
          <w:rStyle w:val="normaltextrun"/>
          <w:rFonts w:ascii="Arial" w:hAnsi="Arial" w:cs="Arial"/>
          <w:lang w:val="en-CA"/>
        </w:rPr>
        <w:t xml:space="preserve"> </w:t>
      </w:r>
      <w:r>
        <w:rPr>
          <w:rStyle w:val="normaltextrun"/>
          <w:rFonts w:ascii="Arial" w:hAnsi="Arial" w:cs="Arial"/>
          <w:lang w:val="en-CA"/>
        </w:rPr>
        <w:t xml:space="preserve"> </w:t>
      </w:r>
    </w:p>
    <w:p w14:paraId="3D2B5048" w14:textId="5A2546FB" w:rsidR="00082933" w:rsidRDefault="00082933" w:rsidP="0008293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CA"/>
        </w:rPr>
      </w:pPr>
    </w:p>
    <w:p w14:paraId="7B7D2A74" w14:textId="77777777" w:rsidR="006E610B" w:rsidRPr="00D92B9B" w:rsidRDefault="006E610B" w:rsidP="006E610B">
      <w:pPr>
        <w:pStyle w:val="Heading1"/>
      </w:pPr>
      <w:bookmarkStart w:id="10" w:name="_Toc75179031"/>
      <w:r w:rsidRPr="00D92B9B">
        <w:rPr>
          <w:rStyle w:val="normaltextrun"/>
        </w:rPr>
        <w:t>What do I need to get started?</w:t>
      </w:r>
      <w:bookmarkEnd w:id="9"/>
      <w:bookmarkEnd w:id="10"/>
    </w:p>
    <w:p w14:paraId="7B7D2A7A" w14:textId="2C6A626C" w:rsidR="006E610B" w:rsidRDefault="006E610B" w:rsidP="006E610B">
      <w:pPr>
        <w:rPr>
          <w:rStyle w:val="eop"/>
          <w:rFonts w:cs="Arial"/>
          <w:lang w:val="en-US"/>
        </w:rPr>
      </w:pPr>
    </w:p>
    <w:p w14:paraId="731BE2AA" w14:textId="2C4CA002" w:rsidR="00C4476A" w:rsidRDefault="00C4476A" w:rsidP="006E610B">
      <w:pPr>
        <w:rPr>
          <w:rStyle w:val="eop"/>
          <w:rFonts w:cs="Arial"/>
          <w:lang w:val="en-US"/>
        </w:rPr>
      </w:pPr>
      <w:r>
        <w:rPr>
          <w:rStyle w:val="eop"/>
          <w:rFonts w:cs="Arial"/>
          <w:lang w:val="en-US"/>
        </w:rPr>
        <w:t>To find bankruptcy files, you need the name of the bankrupt, the year and location where the bankruptcy took place, and the bankruptcy file number.</w:t>
      </w:r>
    </w:p>
    <w:p w14:paraId="5B4B9BA0" w14:textId="77777777" w:rsidR="00C4476A" w:rsidRPr="006E610B" w:rsidRDefault="00C4476A" w:rsidP="006E610B">
      <w:pPr>
        <w:rPr>
          <w:rStyle w:val="normaltextrun"/>
          <w:rFonts w:cs="Arial"/>
          <w:lang w:val="en-US"/>
        </w:rPr>
      </w:pPr>
    </w:p>
    <w:p w14:paraId="7B7D2A7B" w14:textId="77777777" w:rsidR="00F72234" w:rsidRDefault="00F72234" w:rsidP="00F72234">
      <w:pPr>
        <w:pStyle w:val="Heading1"/>
        <w:rPr>
          <w:rStyle w:val="normaltextrun"/>
        </w:rPr>
      </w:pPr>
      <w:bookmarkStart w:id="11" w:name="_The_Records"/>
      <w:bookmarkStart w:id="12" w:name="_Toc75179032"/>
      <w:bookmarkEnd w:id="11"/>
      <w:r>
        <w:rPr>
          <w:rStyle w:val="normaltextrun"/>
        </w:rPr>
        <w:t>The Records</w:t>
      </w:r>
      <w:bookmarkEnd w:id="12"/>
    </w:p>
    <w:p w14:paraId="7B7D2A7D" w14:textId="53E93D5A" w:rsidR="00800D3C" w:rsidRDefault="00800D3C" w:rsidP="006E610B"/>
    <w:p w14:paraId="7366FF06" w14:textId="0A746BBE" w:rsidR="000F55C9" w:rsidRPr="00F72234" w:rsidRDefault="000F55C9" w:rsidP="000F55C9">
      <w:pPr>
        <w:pStyle w:val="Heading2"/>
      </w:pPr>
      <w:bookmarkStart w:id="13" w:name="_Toc75179033"/>
      <w:r>
        <w:t xml:space="preserve">What is </w:t>
      </w:r>
      <w:r w:rsidR="000F6A23">
        <w:t xml:space="preserve">in </w:t>
      </w:r>
      <w:r>
        <w:t>a bankruptcy file?</w:t>
      </w:r>
      <w:bookmarkEnd w:id="13"/>
    </w:p>
    <w:p w14:paraId="51528EA0" w14:textId="77777777" w:rsidR="000F55C9" w:rsidRDefault="000F55C9" w:rsidP="000F55C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CA"/>
        </w:rPr>
      </w:pPr>
    </w:p>
    <w:p w14:paraId="67367D4B" w14:textId="3B8AEA2B" w:rsidR="000F55C9" w:rsidRDefault="000F55C9" w:rsidP="000F55C9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en-CA"/>
        </w:rPr>
      </w:pPr>
      <w:r>
        <w:rPr>
          <w:rStyle w:val="normaltextrun"/>
          <w:rFonts w:ascii="Arial" w:hAnsi="Arial" w:cs="Arial"/>
          <w:lang w:val="en-CA"/>
        </w:rPr>
        <w:t>Bankruptcy files may contain a statement of affairs outlining the bankrupt’s assets and liabilities, a list of creditors, documents and reports filed by the bankrupt’s trustee with the court, and orders discharging the bankrupt and the trustee.</w:t>
      </w:r>
    </w:p>
    <w:p w14:paraId="35E37E09" w14:textId="77777777" w:rsidR="000F55C9" w:rsidRDefault="000F55C9" w:rsidP="006E610B"/>
    <w:p w14:paraId="7B7D2A7E" w14:textId="1BCB73AB" w:rsidR="008C063B" w:rsidRPr="00F72234" w:rsidRDefault="000F4A78" w:rsidP="00F72234">
      <w:pPr>
        <w:pStyle w:val="Heading2"/>
      </w:pPr>
      <w:bookmarkStart w:id="14" w:name="_Toc75179034"/>
      <w:r>
        <w:t>Insolvency r</w:t>
      </w:r>
      <w:r w:rsidR="00C4476A">
        <w:t>ecords</w:t>
      </w:r>
      <w:r>
        <w:t xml:space="preserve">, </w:t>
      </w:r>
      <w:r w:rsidR="00C4476A">
        <w:t>before 1920</w:t>
      </w:r>
      <w:bookmarkEnd w:id="14"/>
    </w:p>
    <w:p w14:paraId="6A12DA32" w14:textId="77777777" w:rsidR="005F0D53" w:rsidRDefault="005F0D53" w:rsidP="005F0D5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CA"/>
        </w:rPr>
      </w:pPr>
      <w:bookmarkStart w:id="15" w:name="local"/>
      <w:bookmarkEnd w:id="15"/>
    </w:p>
    <w:p w14:paraId="76BE1DED" w14:textId="5B465434" w:rsidR="005F0D53" w:rsidRDefault="00C4476A" w:rsidP="00044E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CA"/>
        </w:rPr>
      </w:pPr>
      <w:r>
        <w:rPr>
          <w:rStyle w:val="normaltextrun"/>
          <w:rFonts w:ascii="Arial" w:hAnsi="Arial" w:cs="Arial"/>
          <w:lang w:val="en-CA"/>
        </w:rPr>
        <w:t>Before 1920, people could apply to the local District Court (before</w:t>
      </w:r>
      <w:r w:rsidR="000F55C9">
        <w:rPr>
          <w:rStyle w:val="normaltextrun"/>
          <w:rFonts w:ascii="Arial" w:hAnsi="Arial" w:cs="Arial"/>
          <w:lang w:val="en-CA"/>
        </w:rPr>
        <w:t xml:space="preserve"> 1849) or the County or District Court (from 1849 to 1920).</w:t>
      </w:r>
    </w:p>
    <w:p w14:paraId="34192DE7" w14:textId="4502B6AF" w:rsidR="000F55C9" w:rsidRDefault="000F55C9" w:rsidP="00044E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CA"/>
        </w:rPr>
      </w:pPr>
    </w:p>
    <w:p w14:paraId="05442328" w14:textId="69CFC610" w:rsidR="005D11A1" w:rsidRDefault="000F55C9" w:rsidP="005D11A1">
      <w:r w:rsidRPr="391BF178">
        <w:rPr>
          <w:rStyle w:val="normaltextrun"/>
          <w:rFonts w:cs="Arial"/>
        </w:rPr>
        <w:t>We have some insolvency records.  For information about these records and how to access them</w:t>
      </w:r>
      <w:r w:rsidR="005D11A1" w:rsidRPr="391BF178">
        <w:rPr>
          <w:rStyle w:val="normaltextrun"/>
          <w:rFonts w:cs="Arial"/>
        </w:rPr>
        <w:t xml:space="preserve">, conduct a keyword search of our online </w:t>
      </w:r>
      <w:hyperlink r:id="rId15">
        <w:r w:rsidR="005D11A1" w:rsidRPr="391BF178">
          <w:rPr>
            <w:rStyle w:val="Hyperlink"/>
            <w:rFonts w:cs="Arial"/>
          </w:rPr>
          <w:t xml:space="preserve">Archives </w:t>
        </w:r>
        <w:r w:rsidR="19DA4725" w:rsidRPr="391BF178">
          <w:rPr>
            <w:rStyle w:val="Hyperlink"/>
            <w:rFonts w:cs="Arial"/>
          </w:rPr>
          <w:t>and Information Management System (AIMS)</w:t>
        </w:r>
        <w:r w:rsidR="6AAA8B3E" w:rsidRPr="391BF178">
          <w:rPr>
            <w:rStyle w:val="Hyperlink"/>
            <w:rFonts w:cs="Arial"/>
          </w:rPr>
          <w:t>, "Archives Repository"</w:t>
        </w:r>
      </w:hyperlink>
      <w:r w:rsidR="005D11A1" w:rsidRPr="391BF178">
        <w:rPr>
          <w:rStyle w:val="normaltextrun"/>
          <w:rFonts w:cs="Arial"/>
        </w:rPr>
        <w:t xml:space="preserve"> </w:t>
      </w:r>
      <w:r w:rsidR="19E0DE7E" w:rsidRPr="391BF178">
        <w:rPr>
          <w:rStyle w:val="normaltextrun"/>
          <w:rFonts w:cs="Arial"/>
        </w:rPr>
        <w:t xml:space="preserve">in Advance Search </w:t>
      </w:r>
      <w:r w:rsidR="005D11A1" w:rsidRPr="391BF178">
        <w:rPr>
          <w:rStyle w:val="normaltextrun"/>
          <w:rFonts w:cs="Arial"/>
        </w:rPr>
        <w:t>us</w:t>
      </w:r>
      <w:r w:rsidR="6E2E9308" w:rsidRPr="391BF178">
        <w:rPr>
          <w:rStyle w:val="normaltextrun"/>
          <w:rFonts w:cs="Arial"/>
        </w:rPr>
        <w:t>e</w:t>
      </w:r>
      <w:r w:rsidR="005D11A1" w:rsidRPr="391BF178">
        <w:rPr>
          <w:rStyle w:val="normaltextrun"/>
          <w:rFonts w:cs="Arial"/>
        </w:rPr>
        <w:t xml:space="preserve"> the </w:t>
      </w:r>
      <w:r w:rsidR="005D11A1">
        <w:t xml:space="preserve">name of the county or district and the word insolvency (Example: Simcoe insolvency). </w:t>
      </w:r>
    </w:p>
    <w:p w14:paraId="73E138E5" w14:textId="77777777" w:rsidR="005D11A1" w:rsidRDefault="005D11A1" w:rsidP="005D11A1"/>
    <w:p w14:paraId="14272128" w14:textId="0A2A8435" w:rsidR="000F55C9" w:rsidRPr="005D11A1" w:rsidRDefault="005D11A1" w:rsidP="005D11A1">
      <w:r>
        <w:t xml:space="preserve">For more information on how to access our online database, consult the </w:t>
      </w:r>
      <w:hyperlink w:anchor="_How_do_I" w:tooltip="Click to consult  the online description section" w:history="1">
        <w:r w:rsidRPr="005D11A1">
          <w:rPr>
            <w:rStyle w:val="Hyperlink"/>
          </w:rPr>
          <w:t>How do I get to the online descriptions</w:t>
        </w:r>
      </w:hyperlink>
      <w:r>
        <w:rPr>
          <w:rStyle w:val="normaltextrun"/>
        </w:rPr>
        <w:t xml:space="preserve"> section of this guide on page</w:t>
      </w:r>
      <w:r w:rsidRPr="0044044F">
        <w:rPr>
          <w:rStyle w:val="eop"/>
        </w:rPr>
        <w:t> </w:t>
      </w:r>
      <w:r>
        <w:rPr>
          <w:rStyle w:val="eop"/>
        </w:rPr>
        <w:t>7.</w:t>
      </w:r>
    </w:p>
    <w:p w14:paraId="16A83527" w14:textId="024A32DB" w:rsidR="005D11A1" w:rsidRDefault="005D11A1" w:rsidP="00DA3B1F"/>
    <w:p w14:paraId="078D0F4C" w14:textId="46F10998" w:rsidR="005D11A1" w:rsidRPr="00DA3B1F" w:rsidRDefault="005D11A1" w:rsidP="00DA3B1F"/>
    <w:p w14:paraId="7B7D2B01" w14:textId="5EAC51B3" w:rsidR="008C063B" w:rsidRPr="00AE104C" w:rsidRDefault="000F4A78" w:rsidP="00AE104C">
      <w:pPr>
        <w:pStyle w:val="Heading2"/>
      </w:pPr>
      <w:bookmarkStart w:id="16" w:name="teachers"/>
      <w:bookmarkStart w:id="17" w:name="_Toc75179035"/>
      <w:bookmarkEnd w:id="16"/>
      <w:r>
        <w:t xml:space="preserve">Bankruptcy records, 1920 to </w:t>
      </w:r>
      <w:r w:rsidR="006E2B3A">
        <w:t>1976</w:t>
      </w:r>
      <w:bookmarkEnd w:id="17"/>
    </w:p>
    <w:p w14:paraId="40B499A1" w14:textId="77777777" w:rsidR="00C42D1E" w:rsidRDefault="00C42D1E" w:rsidP="00C42D1E"/>
    <w:bookmarkEnd w:id="0"/>
    <w:bookmarkEnd w:id="1"/>
    <w:bookmarkEnd w:id="2"/>
    <w:bookmarkEnd w:id="3"/>
    <w:bookmarkEnd w:id="4"/>
    <w:p w14:paraId="3ADAABB6" w14:textId="52A7D885" w:rsidR="00084F99" w:rsidRDefault="000F4A78" w:rsidP="00BF1FC1">
      <w:pPr>
        <w:rPr>
          <w:lang w:eastAsia="fr-CA"/>
        </w:rPr>
      </w:pPr>
      <w:r>
        <w:rPr>
          <w:lang w:eastAsia="fr-CA"/>
        </w:rPr>
        <w:lastRenderedPageBreak/>
        <w:t>Starting in 1920, individuals and corporations seeking bankruptcy could file their initial application with their l</w:t>
      </w:r>
      <w:r w:rsidR="00037C8E">
        <w:rPr>
          <w:lang w:eastAsia="fr-CA"/>
        </w:rPr>
        <w:t>ocal</w:t>
      </w:r>
      <w:r>
        <w:rPr>
          <w:lang w:eastAsia="fr-CA"/>
        </w:rPr>
        <w:t xml:space="preserve"> courthouse. Court proceedings, including discharge, took place in the Supreme Court in Toronto.</w:t>
      </w:r>
    </w:p>
    <w:p w14:paraId="47F2DC32" w14:textId="4AF639E3" w:rsidR="000F4A78" w:rsidRDefault="000F4A78" w:rsidP="00BF1FC1">
      <w:pPr>
        <w:rPr>
          <w:lang w:eastAsia="fr-CA"/>
        </w:rPr>
      </w:pPr>
    </w:p>
    <w:p w14:paraId="63179D7E" w14:textId="72F4EADC" w:rsidR="000F4A78" w:rsidRDefault="00BD1793" w:rsidP="00757A41">
      <w:pPr>
        <w:pStyle w:val="Heading3"/>
        <w:numPr>
          <w:ilvl w:val="0"/>
          <w:numId w:val="6"/>
        </w:numPr>
        <w:ind w:left="360"/>
        <w:rPr>
          <w:lang w:eastAsia="fr-CA"/>
        </w:rPr>
      </w:pPr>
      <w:bookmarkStart w:id="18" w:name="_Toc75179036"/>
      <w:r>
        <w:rPr>
          <w:lang w:eastAsia="fr-CA"/>
        </w:rPr>
        <w:t xml:space="preserve"> </w:t>
      </w:r>
      <w:r w:rsidR="000F4A78">
        <w:rPr>
          <w:lang w:eastAsia="fr-CA"/>
        </w:rPr>
        <w:t>Bankruptcy files</w:t>
      </w:r>
      <w:r w:rsidR="00F52F22">
        <w:rPr>
          <w:lang w:eastAsia="fr-CA"/>
        </w:rPr>
        <w:t xml:space="preserve"> and indexes</w:t>
      </w:r>
      <w:bookmarkEnd w:id="18"/>
    </w:p>
    <w:p w14:paraId="690A5D8F" w14:textId="6FB2BAD1" w:rsidR="000F4A78" w:rsidRDefault="000F4A78" w:rsidP="00BF1FC1">
      <w:pPr>
        <w:rPr>
          <w:lang w:eastAsia="fr-CA"/>
        </w:rPr>
      </w:pPr>
    </w:p>
    <w:p w14:paraId="36B5E34A" w14:textId="4A8A6D23" w:rsidR="006E2B3A" w:rsidRDefault="006E2B3A" w:rsidP="00BF1FC1">
      <w:pPr>
        <w:rPr>
          <w:lang w:eastAsia="fr-CA"/>
        </w:rPr>
      </w:pPr>
      <w:r>
        <w:rPr>
          <w:lang w:eastAsia="fr-CA"/>
        </w:rPr>
        <w:t>We have court files from the Toronto courthouse for all bankruptcies that took place in Ontario</w:t>
      </w:r>
      <w:r w:rsidR="00852716">
        <w:rPr>
          <w:lang w:eastAsia="fr-CA"/>
        </w:rPr>
        <w:t xml:space="preserve"> from 1920 to 1976.</w:t>
      </w:r>
    </w:p>
    <w:p w14:paraId="3384BA70" w14:textId="05F1283E" w:rsidR="006E2B3A" w:rsidRDefault="006E2B3A" w:rsidP="00BF1FC1">
      <w:pPr>
        <w:rPr>
          <w:lang w:eastAsia="fr-CA"/>
        </w:rPr>
      </w:pPr>
    </w:p>
    <w:p w14:paraId="0FA185ED" w14:textId="019528AF" w:rsidR="006E2B3A" w:rsidRDefault="006E2B3A" w:rsidP="00BF1FC1">
      <w:pPr>
        <w:rPr>
          <w:lang w:eastAsia="fr-CA"/>
        </w:rPr>
      </w:pPr>
      <w:r>
        <w:rPr>
          <w:lang w:eastAsia="fr-CA"/>
        </w:rPr>
        <w:t xml:space="preserve">To find the files, you must first search the procedures books or </w:t>
      </w:r>
      <w:r w:rsidR="00C4454A">
        <w:rPr>
          <w:lang w:eastAsia="fr-CA"/>
        </w:rPr>
        <w:t>index</w:t>
      </w:r>
      <w:r>
        <w:rPr>
          <w:lang w:eastAsia="fr-CA"/>
        </w:rPr>
        <w:t xml:space="preserve"> to find the file number.  You may search these on microfilm in our reading room</w:t>
      </w:r>
      <w:r w:rsidR="00C4454A">
        <w:rPr>
          <w:lang w:eastAsia="fr-CA"/>
        </w:rPr>
        <w:t>.  F</w:t>
      </w:r>
      <w:r>
        <w:rPr>
          <w:lang w:eastAsia="fr-CA"/>
        </w:rPr>
        <w:t>or more information, including microfilm lists:</w:t>
      </w:r>
    </w:p>
    <w:p w14:paraId="128D3643" w14:textId="3D70CCD7" w:rsidR="006E2B3A" w:rsidRDefault="006E2B3A" w:rsidP="00BF1FC1">
      <w:pPr>
        <w:rPr>
          <w:lang w:eastAsia="fr-CA"/>
        </w:rPr>
      </w:pPr>
    </w:p>
    <w:p w14:paraId="2B6F2F25" w14:textId="71121383" w:rsidR="006E2B3A" w:rsidRDefault="000E03B7" w:rsidP="00757A41">
      <w:pPr>
        <w:pStyle w:val="ListParagraph"/>
        <w:numPr>
          <w:ilvl w:val="0"/>
          <w:numId w:val="7"/>
        </w:numPr>
        <w:rPr>
          <w:lang w:eastAsia="fr-CA"/>
        </w:rPr>
      </w:pPr>
      <w:hyperlink r:id="rId16">
        <w:r w:rsidR="006E2B3A" w:rsidRPr="391BF178">
          <w:rPr>
            <w:rStyle w:val="Hyperlink"/>
            <w:lang w:eastAsia="fr-CA"/>
          </w:rPr>
          <w:t xml:space="preserve">click here to </w:t>
        </w:r>
        <w:r w:rsidR="00C4454A" w:rsidRPr="391BF178">
          <w:rPr>
            <w:rStyle w:val="Hyperlink"/>
            <w:lang w:eastAsia="fr-CA"/>
          </w:rPr>
          <w:t>view the description for</w:t>
        </w:r>
        <w:r w:rsidR="006E2B3A" w:rsidRPr="391BF178">
          <w:rPr>
            <w:rStyle w:val="Hyperlink"/>
            <w:lang w:eastAsia="fr-CA"/>
          </w:rPr>
          <w:t xml:space="preserve"> RG 22-5821, Supreme Court at Toronto bankruptcy procedure books, 1921 to 1969</w:t>
        </w:r>
      </w:hyperlink>
    </w:p>
    <w:p w14:paraId="2CB0427A" w14:textId="0D0110A4" w:rsidR="00C4454A" w:rsidRDefault="000E03B7" w:rsidP="00757A41">
      <w:pPr>
        <w:pStyle w:val="ListParagraph"/>
        <w:numPr>
          <w:ilvl w:val="0"/>
          <w:numId w:val="7"/>
        </w:numPr>
        <w:rPr>
          <w:lang w:eastAsia="fr-CA"/>
        </w:rPr>
      </w:pPr>
      <w:hyperlink r:id="rId17">
        <w:r w:rsidR="00C4454A" w:rsidRPr="391BF178">
          <w:rPr>
            <w:rStyle w:val="Hyperlink"/>
            <w:lang w:eastAsia="fr-CA"/>
          </w:rPr>
          <w:t>click here to view the description for RG 22-5918, Supreme Court at Toronto bankruptcy index, 1968 to 1981</w:t>
        </w:r>
      </w:hyperlink>
    </w:p>
    <w:p w14:paraId="2998DDD1" w14:textId="2D0A1734" w:rsidR="00C4454A" w:rsidRDefault="00C4454A" w:rsidP="00C4454A">
      <w:pPr>
        <w:rPr>
          <w:lang w:eastAsia="fr-CA"/>
        </w:rPr>
      </w:pPr>
    </w:p>
    <w:p w14:paraId="7728EDAB" w14:textId="29148062" w:rsidR="00C4454A" w:rsidRDefault="00C4454A" w:rsidP="00C4454A">
      <w:pPr>
        <w:rPr>
          <w:lang w:eastAsia="fr-CA"/>
        </w:rPr>
      </w:pPr>
      <w:r>
        <w:rPr>
          <w:lang w:eastAsia="fr-CA"/>
        </w:rPr>
        <w:t>*Note: Starting in 1968, the Superintendent of Bankruptcy assigned a file number to each bankruptcy file in Canada.  However, the Toronto courthouse continued to use its own index and file numbers until 1981.</w:t>
      </w:r>
      <w:r w:rsidR="00757A41">
        <w:rPr>
          <w:lang w:eastAsia="fr-CA"/>
        </w:rPr>
        <w:t xml:space="preserve">  Because of this, you will need to search the index, as mentioned above.</w:t>
      </w:r>
    </w:p>
    <w:p w14:paraId="766C69B8" w14:textId="38209D26" w:rsidR="00C4454A" w:rsidRDefault="00C4454A" w:rsidP="00C4454A">
      <w:pPr>
        <w:rPr>
          <w:lang w:eastAsia="fr-CA"/>
        </w:rPr>
      </w:pPr>
    </w:p>
    <w:p w14:paraId="56398475" w14:textId="1B389136" w:rsidR="00C4454A" w:rsidRDefault="00C4454A" w:rsidP="00C4454A">
      <w:pPr>
        <w:rPr>
          <w:lang w:eastAsia="fr-CA"/>
        </w:rPr>
      </w:pPr>
      <w:r>
        <w:rPr>
          <w:lang w:eastAsia="fr-CA"/>
        </w:rPr>
        <w:t xml:space="preserve">Once you have the file number, contact </w:t>
      </w:r>
      <w:proofErr w:type="gramStart"/>
      <w:r>
        <w:rPr>
          <w:lang w:eastAsia="fr-CA"/>
        </w:rPr>
        <w:t>us</w:t>
      </w:r>
      <w:proofErr w:type="gramEnd"/>
      <w:r>
        <w:rPr>
          <w:lang w:eastAsia="fr-CA"/>
        </w:rPr>
        <w:t xml:space="preserve"> and include the name of the bankrupt, the file number and year and reference code RG 22-5822.</w:t>
      </w:r>
    </w:p>
    <w:p w14:paraId="64277CA9" w14:textId="59E65A80" w:rsidR="00445B5E" w:rsidRDefault="00445B5E" w:rsidP="00C4454A">
      <w:pPr>
        <w:rPr>
          <w:lang w:eastAsia="fr-CA"/>
        </w:rPr>
      </w:pPr>
    </w:p>
    <w:p w14:paraId="30634A36" w14:textId="3AA7E931" w:rsidR="00445B5E" w:rsidRDefault="00BD1793" w:rsidP="00445B5E">
      <w:pPr>
        <w:pStyle w:val="Heading3"/>
        <w:numPr>
          <w:ilvl w:val="0"/>
          <w:numId w:val="6"/>
        </w:numPr>
        <w:ind w:left="360"/>
        <w:rPr>
          <w:lang w:eastAsia="fr-CA"/>
        </w:rPr>
      </w:pPr>
      <w:bookmarkStart w:id="19" w:name="_Toc75179037"/>
      <w:r>
        <w:rPr>
          <w:lang w:eastAsia="fr-CA"/>
        </w:rPr>
        <w:t xml:space="preserve"> </w:t>
      </w:r>
      <w:r w:rsidR="00445B5E">
        <w:rPr>
          <w:lang w:eastAsia="fr-CA"/>
        </w:rPr>
        <w:t>Local bankruptcy</w:t>
      </w:r>
      <w:r w:rsidR="009054A4">
        <w:rPr>
          <w:lang w:eastAsia="fr-CA"/>
        </w:rPr>
        <w:t xml:space="preserve"> records</w:t>
      </w:r>
      <w:bookmarkEnd w:id="19"/>
      <w:r w:rsidR="004123AB">
        <w:rPr>
          <w:lang w:eastAsia="fr-CA"/>
        </w:rPr>
        <w:t xml:space="preserve"> </w:t>
      </w:r>
    </w:p>
    <w:p w14:paraId="6C22C42B" w14:textId="77777777" w:rsidR="00445B5E" w:rsidRDefault="00445B5E" w:rsidP="00445B5E">
      <w:pPr>
        <w:rPr>
          <w:lang w:eastAsia="fr-CA"/>
        </w:rPr>
      </w:pPr>
    </w:p>
    <w:p w14:paraId="752ACB0C" w14:textId="5B80BD68" w:rsidR="00445B5E" w:rsidRDefault="00445B5E" w:rsidP="00445B5E">
      <w:pPr>
        <w:rPr>
          <w:lang w:eastAsia="fr-CA"/>
        </w:rPr>
      </w:pPr>
      <w:r>
        <w:rPr>
          <w:lang w:eastAsia="fr-CA"/>
        </w:rPr>
        <w:t>In addition to the official bankruptcy files mentioned above, we have records filed with various local courthouses throughout the province at the initial stages of the bankruptcy</w:t>
      </w:r>
      <w:r w:rsidR="00852716">
        <w:rPr>
          <w:lang w:eastAsia="fr-CA"/>
        </w:rPr>
        <w:t xml:space="preserve"> from 1920 to 1976.</w:t>
      </w:r>
    </w:p>
    <w:p w14:paraId="0B221EB0" w14:textId="370005B4" w:rsidR="00445B5E" w:rsidRDefault="00445B5E" w:rsidP="00445B5E">
      <w:pPr>
        <w:rPr>
          <w:lang w:eastAsia="fr-CA"/>
        </w:rPr>
      </w:pPr>
    </w:p>
    <w:p w14:paraId="16E793F9" w14:textId="67703F81" w:rsidR="00445B5E" w:rsidRDefault="00445B5E" w:rsidP="00445B5E">
      <w:r w:rsidRPr="391BF178">
        <w:rPr>
          <w:lang w:eastAsia="fr-CA"/>
        </w:rPr>
        <w:t xml:space="preserve">For information about records for the counties and districts below, </w:t>
      </w:r>
      <w:r w:rsidR="00283667" w:rsidRPr="391BF178">
        <w:rPr>
          <w:rStyle w:val="normaltextrun"/>
          <w:rFonts w:cs="Arial"/>
        </w:rPr>
        <w:t xml:space="preserve">conduct a title search of our online </w:t>
      </w:r>
      <w:hyperlink r:id="rId18">
        <w:r w:rsidR="00283667" w:rsidRPr="391BF178">
          <w:rPr>
            <w:rStyle w:val="Hyperlink"/>
            <w:rFonts w:cs="Arial"/>
          </w:rPr>
          <w:t xml:space="preserve">Archives </w:t>
        </w:r>
        <w:r w:rsidR="644A361C" w:rsidRPr="391BF178">
          <w:rPr>
            <w:rStyle w:val="Hyperlink"/>
            <w:rFonts w:cs="Arial"/>
          </w:rPr>
          <w:t xml:space="preserve">and Information Management System (AIMS), Archives Repository, </w:t>
        </w:r>
      </w:hyperlink>
      <w:r w:rsidR="00283667" w:rsidRPr="391BF178">
        <w:rPr>
          <w:rStyle w:val="normaltextrun"/>
          <w:rFonts w:cs="Arial"/>
        </w:rPr>
        <w:t xml:space="preserve"> using the </w:t>
      </w:r>
      <w:r w:rsidR="00283667">
        <w:t>name of the county or district noted below and the word bankruptcy (Example: Carlton bankruptcy)</w:t>
      </w:r>
    </w:p>
    <w:p w14:paraId="7C1B1F4E" w14:textId="77777777" w:rsidR="00FB5DDA" w:rsidRDefault="00FB5DDA" w:rsidP="00445B5E">
      <w:pPr>
        <w:rPr>
          <w:lang w:eastAsia="fr-CA"/>
        </w:rPr>
      </w:pPr>
    </w:p>
    <w:p w14:paraId="597727DB" w14:textId="77777777" w:rsidR="00445B5E" w:rsidRDefault="00445B5E" w:rsidP="00445B5E">
      <w:pPr>
        <w:pStyle w:val="ListParagraph"/>
        <w:numPr>
          <w:ilvl w:val="0"/>
          <w:numId w:val="10"/>
        </w:numPr>
        <w:rPr>
          <w:lang w:eastAsia="fr-CA"/>
        </w:rPr>
      </w:pPr>
      <w:r>
        <w:rPr>
          <w:lang w:eastAsia="fr-CA"/>
        </w:rPr>
        <w:t>Carleton County</w:t>
      </w:r>
    </w:p>
    <w:p w14:paraId="19D2729F" w14:textId="05A6577E" w:rsidR="00445B5E" w:rsidRDefault="00445B5E" w:rsidP="00445B5E">
      <w:pPr>
        <w:pStyle w:val="ListParagraph"/>
        <w:numPr>
          <w:ilvl w:val="0"/>
          <w:numId w:val="10"/>
        </w:numPr>
        <w:rPr>
          <w:lang w:eastAsia="fr-CA"/>
        </w:rPr>
      </w:pPr>
      <w:r>
        <w:rPr>
          <w:lang w:eastAsia="fr-CA"/>
        </w:rPr>
        <w:t>Cochrane District</w:t>
      </w:r>
    </w:p>
    <w:p w14:paraId="2D9E8EBD" w14:textId="653D3A86" w:rsidR="00445B5E" w:rsidRDefault="00445B5E" w:rsidP="00445B5E">
      <w:pPr>
        <w:pStyle w:val="ListParagraph"/>
        <w:numPr>
          <w:ilvl w:val="0"/>
          <w:numId w:val="10"/>
        </w:numPr>
        <w:rPr>
          <w:lang w:eastAsia="fr-CA"/>
        </w:rPr>
      </w:pPr>
      <w:r>
        <w:rPr>
          <w:lang w:eastAsia="fr-CA"/>
        </w:rPr>
        <w:t>Frontenac County</w:t>
      </w:r>
    </w:p>
    <w:p w14:paraId="78FB1738" w14:textId="63D42D67" w:rsidR="00445B5E" w:rsidRDefault="00445B5E" w:rsidP="00445B5E">
      <w:pPr>
        <w:pStyle w:val="ListParagraph"/>
        <w:numPr>
          <w:ilvl w:val="0"/>
          <w:numId w:val="10"/>
        </w:numPr>
        <w:rPr>
          <w:lang w:eastAsia="fr-CA"/>
        </w:rPr>
      </w:pPr>
      <w:r>
        <w:rPr>
          <w:lang w:eastAsia="fr-CA"/>
        </w:rPr>
        <w:t>Grey County</w:t>
      </w:r>
    </w:p>
    <w:p w14:paraId="5DDEB9DC" w14:textId="5602E827" w:rsidR="00445B5E" w:rsidRDefault="00445B5E" w:rsidP="00445B5E">
      <w:pPr>
        <w:pStyle w:val="ListParagraph"/>
        <w:numPr>
          <w:ilvl w:val="0"/>
          <w:numId w:val="10"/>
        </w:numPr>
        <w:rPr>
          <w:lang w:eastAsia="fr-CA"/>
        </w:rPr>
      </w:pPr>
      <w:r>
        <w:rPr>
          <w:lang w:eastAsia="fr-CA"/>
        </w:rPr>
        <w:t>Lambton County</w:t>
      </w:r>
    </w:p>
    <w:p w14:paraId="278F9BD5" w14:textId="4890F61C" w:rsidR="00445B5E" w:rsidRDefault="00445B5E" w:rsidP="00445B5E">
      <w:pPr>
        <w:pStyle w:val="ListParagraph"/>
        <w:numPr>
          <w:ilvl w:val="0"/>
          <w:numId w:val="10"/>
        </w:numPr>
        <w:rPr>
          <w:lang w:eastAsia="fr-CA"/>
        </w:rPr>
      </w:pPr>
      <w:r>
        <w:rPr>
          <w:lang w:eastAsia="fr-CA"/>
        </w:rPr>
        <w:t>Simcoe County</w:t>
      </w:r>
    </w:p>
    <w:p w14:paraId="7C3E771F" w14:textId="631F182B" w:rsidR="00445B5E" w:rsidRDefault="00445B5E" w:rsidP="00445B5E">
      <w:pPr>
        <w:pStyle w:val="ListParagraph"/>
        <w:numPr>
          <w:ilvl w:val="0"/>
          <w:numId w:val="10"/>
        </w:numPr>
        <w:rPr>
          <w:lang w:eastAsia="fr-CA"/>
        </w:rPr>
      </w:pPr>
      <w:r>
        <w:rPr>
          <w:lang w:eastAsia="fr-CA"/>
        </w:rPr>
        <w:t>Sudbury District</w:t>
      </w:r>
    </w:p>
    <w:p w14:paraId="4CA5E251" w14:textId="61AF6A8B" w:rsidR="00445B5E" w:rsidRDefault="00445B5E" w:rsidP="00445B5E">
      <w:pPr>
        <w:pStyle w:val="ListParagraph"/>
        <w:numPr>
          <w:ilvl w:val="0"/>
          <w:numId w:val="10"/>
        </w:numPr>
        <w:rPr>
          <w:lang w:eastAsia="fr-CA"/>
        </w:rPr>
      </w:pPr>
      <w:r>
        <w:rPr>
          <w:lang w:eastAsia="fr-CA"/>
        </w:rPr>
        <w:t>Wentworth County</w:t>
      </w:r>
    </w:p>
    <w:p w14:paraId="2197338F" w14:textId="34B98F15" w:rsidR="00445B5E" w:rsidRDefault="00445B5E" w:rsidP="00445B5E">
      <w:pPr>
        <w:pStyle w:val="ListParagraph"/>
        <w:numPr>
          <w:ilvl w:val="0"/>
          <w:numId w:val="10"/>
        </w:numPr>
        <w:rPr>
          <w:lang w:eastAsia="fr-CA"/>
        </w:rPr>
      </w:pPr>
      <w:r>
        <w:rPr>
          <w:lang w:eastAsia="fr-CA"/>
        </w:rPr>
        <w:t>York County</w:t>
      </w:r>
    </w:p>
    <w:p w14:paraId="620D769A" w14:textId="77777777" w:rsidR="00FB5DDA" w:rsidRDefault="00FB5DDA" w:rsidP="00445B5E">
      <w:pPr>
        <w:rPr>
          <w:lang w:eastAsia="fr-CA"/>
        </w:rPr>
      </w:pPr>
    </w:p>
    <w:p w14:paraId="4DB2D851" w14:textId="669D4900" w:rsidR="00445B5E" w:rsidRDefault="00D30E66" w:rsidP="00445B5E">
      <w:pPr>
        <w:rPr>
          <w:lang w:eastAsia="fr-CA"/>
        </w:rPr>
      </w:pPr>
      <w:r>
        <w:rPr>
          <w:lang w:eastAsia="fr-CA"/>
        </w:rPr>
        <w:t>We also have copybooks containing copies of bankruptcy documents, a</w:t>
      </w:r>
      <w:r w:rsidR="009054A4">
        <w:rPr>
          <w:lang w:eastAsia="fr-CA"/>
        </w:rPr>
        <w:t>nd related indexes, that we</w:t>
      </w:r>
      <w:r w:rsidR="004123AB">
        <w:rPr>
          <w:lang w:eastAsia="fr-CA"/>
        </w:rPr>
        <w:t>re</w:t>
      </w:r>
      <w:r w:rsidR="009054A4">
        <w:rPr>
          <w:lang w:eastAsia="fr-CA"/>
        </w:rPr>
        <w:t xml:space="preserve"> kept at the local land registry offices</w:t>
      </w:r>
      <w:r w:rsidR="004123AB">
        <w:rPr>
          <w:lang w:eastAsia="fr-CA"/>
        </w:rPr>
        <w:t xml:space="preserve">. </w:t>
      </w:r>
      <w:r w:rsidR="009054A4">
        <w:rPr>
          <w:lang w:eastAsia="fr-CA"/>
        </w:rPr>
        <w:t>For information about the records for the counties and districts below, contact an archivist:</w:t>
      </w:r>
    </w:p>
    <w:p w14:paraId="1FFD110B" w14:textId="4A839A2D" w:rsidR="00FB5DDA" w:rsidRDefault="00FB5DDA" w:rsidP="00445B5E">
      <w:pPr>
        <w:rPr>
          <w:lang w:eastAsia="fr-CA"/>
        </w:rPr>
      </w:pPr>
    </w:p>
    <w:p w14:paraId="35BE9F9E" w14:textId="3236F9C8" w:rsidR="00FB5DDA" w:rsidRDefault="00FB5DDA" w:rsidP="00FB5DDA">
      <w:pPr>
        <w:pStyle w:val="ListParagraph"/>
        <w:numPr>
          <w:ilvl w:val="0"/>
          <w:numId w:val="11"/>
        </w:numPr>
        <w:rPr>
          <w:lang w:eastAsia="fr-CA"/>
        </w:rPr>
      </w:pPr>
      <w:r>
        <w:rPr>
          <w:lang w:eastAsia="fr-CA"/>
        </w:rPr>
        <w:t>Algoma District</w:t>
      </w:r>
    </w:p>
    <w:p w14:paraId="02192F26" w14:textId="6F9AE644" w:rsidR="00D30E66" w:rsidRDefault="00D30E66" w:rsidP="00FB5DDA">
      <w:pPr>
        <w:pStyle w:val="ListParagraph"/>
        <w:numPr>
          <w:ilvl w:val="0"/>
          <w:numId w:val="11"/>
        </w:numPr>
        <w:rPr>
          <w:lang w:eastAsia="fr-CA"/>
        </w:rPr>
      </w:pPr>
      <w:r>
        <w:rPr>
          <w:lang w:eastAsia="fr-CA"/>
        </w:rPr>
        <w:t>Brant County</w:t>
      </w:r>
    </w:p>
    <w:p w14:paraId="2480A7D4" w14:textId="6D67EAF3" w:rsidR="00D30E66" w:rsidRDefault="00D30E66" w:rsidP="00FB5DDA">
      <w:pPr>
        <w:pStyle w:val="ListParagraph"/>
        <w:numPr>
          <w:ilvl w:val="0"/>
          <w:numId w:val="11"/>
        </w:numPr>
        <w:rPr>
          <w:lang w:eastAsia="fr-CA"/>
        </w:rPr>
      </w:pPr>
      <w:r>
        <w:rPr>
          <w:lang w:eastAsia="fr-CA"/>
        </w:rPr>
        <w:t>Dufferin County</w:t>
      </w:r>
    </w:p>
    <w:p w14:paraId="176080BF" w14:textId="320B0FBF" w:rsidR="00D30E66" w:rsidRDefault="00D30E66" w:rsidP="00FB5DDA">
      <w:pPr>
        <w:pStyle w:val="ListParagraph"/>
        <w:numPr>
          <w:ilvl w:val="0"/>
          <w:numId w:val="11"/>
        </w:numPr>
        <w:rPr>
          <w:lang w:eastAsia="fr-CA"/>
        </w:rPr>
      </w:pPr>
      <w:r>
        <w:rPr>
          <w:lang w:eastAsia="fr-CA"/>
        </w:rPr>
        <w:t>Dundas County</w:t>
      </w:r>
    </w:p>
    <w:p w14:paraId="4B260765" w14:textId="06A98072" w:rsidR="00FB5DDA" w:rsidRDefault="00D30E66" w:rsidP="00FB5DDA">
      <w:pPr>
        <w:pStyle w:val="ListParagraph"/>
        <w:numPr>
          <w:ilvl w:val="0"/>
          <w:numId w:val="11"/>
        </w:numPr>
        <w:rPr>
          <w:lang w:eastAsia="fr-CA"/>
        </w:rPr>
      </w:pPr>
      <w:r>
        <w:rPr>
          <w:lang w:eastAsia="fr-CA"/>
        </w:rPr>
        <w:t>Durham County</w:t>
      </w:r>
    </w:p>
    <w:p w14:paraId="6C43FE4A" w14:textId="0B38E46B" w:rsidR="00D30E66" w:rsidRDefault="00D30E66" w:rsidP="00FB5DDA">
      <w:pPr>
        <w:pStyle w:val="ListParagraph"/>
        <w:numPr>
          <w:ilvl w:val="0"/>
          <w:numId w:val="11"/>
        </w:numPr>
        <w:rPr>
          <w:lang w:eastAsia="fr-CA"/>
        </w:rPr>
      </w:pPr>
      <w:r>
        <w:rPr>
          <w:lang w:eastAsia="fr-CA"/>
        </w:rPr>
        <w:t>Elgin County</w:t>
      </w:r>
    </w:p>
    <w:p w14:paraId="209F8C4E" w14:textId="1BC6858D" w:rsidR="00D30E66" w:rsidRDefault="00D30E66" w:rsidP="00FB5DDA">
      <w:pPr>
        <w:pStyle w:val="ListParagraph"/>
        <w:numPr>
          <w:ilvl w:val="0"/>
          <w:numId w:val="11"/>
        </w:numPr>
        <w:rPr>
          <w:lang w:eastAsia="fr-CA"/>
        </w:rPr>
      </w:pPr>
      <w:r>
        <w:rPr>
          <w:lang w:eastAsia="fr-CA"/>
        </w:rPr>
        <w:t>Glengarry County</w:t>
      </w:r>
    </w:p>
    <w:p w14:paraId="29FE452C" w14:textId="2B7E31FC" w:rsidR="00D30E66" w:rsidRDefault="00D30E66" w:rsidP="00FB5DDA">
      <w:pPr>
        <w:pStyle w:val="ListParagraph"/>
        <w:numPr>
          <w:ilvl w:val="0"/>
          <w:numId w:val="11"/>
        </w:numPr>
        <w:rPr>
          <w:lang w:eastAsia="fr-CA"/>
        </w:rPr>
      </w:pPr>
      <w:r>
        <w:rPr>
          <w:lang w:eastAsia="fr-CA"/>
        </w:rPr>
        <w:t>Grenville County</w:t>
      </w:r>
    </w:p>
    <w:p w14:paraId="23505B8D" w14:textId="7B426363" w:rsidR="00D30E66" w:rsidRDefault="00D30E66" w:rsidP="00FB5DDA">
      <w:pPr>
        <w:pStyle w:val="ListParagraph"/>
        <w:numPr>
          <w:ilvl w:val="0"/>
          <w:numId w:val="11"/>
        </w:numPr>
        <w:rPr>
          <w:lang w:eastAsia="fr-CA"/>
        </w:rPr>
      </w:pPr>
      <w:r>
        <w:rPr>
          <w:lang w:eastAsia="fr-CA"/>
        </w:rPr>
        <w:t>Haliburton County</w:t>
      </w:r>
    </w:p>
    <w:p w14:paraId="3CEBCBAB" w14:textId="5D048677" w:rsidR="00D30E66" w:rsidRDefault="00D30E66" w:rsidP="00FB5DDA">
      <w:pPr>
        <w:pStyle w:val="ListParagraph"/>
        <w:numPr>
          <w:ilvl w:val="0"/>
          <w:numId w:val="11"/>
        </w:numPr>
        <w:rPr>
          <w:lang w:eastAsia="fr-CA"/>
        </w:rPr>
      </w:pPr>
      <w:r>
        <w:rPr>
          <w:lang w:eastAsia="fr-CA"/>
        </w:rPr>
        <w:t>Hastings County</w:t>
      </w:r>
    </w:p>
    <w:p w14:paraId="11A77CFE" w14:textId="0E9F53DE" w:rsidR="00D30E66" w:rsidRDefault="00D30E66" w:rsidP="00FB5DDA">
      <w:pPr>
        <w:pStyle w:val="ListParagraph"/>
        <w:numPr>
          <w:ilvl w:val="0"/>
          <w:numId w:val="11"/>
        </w:numPr>
        <w:rPr>
          <w:lang w:eastAsia="fr-CA"/>
        </w:rPr>
      </w:pPr>
      <w:r>
        <w:rPr>
          <w:lang w:eastAsia="fr-CA"/>
        </w:rPr>
        <w:t>Middlesex County</w:t>
      </w:r>
    </w:p>
    <w:p w14:paraId="1161202D" w14:textId="460DCD45" w:rsidR="00D30E66" w:rsidRDefault="00D30E66" w:rsidP="00FB5DDA">
      <w:pPr>
        <w:pStyle w:val="ListParagraph"/>
        <w:numPr>
          <w:ilvl w:val="0"/>
          <w:numId w:val="11"/>
        </w:numPr>
        <w:rPr>
          <w:lang w:eastAsia="fr-CA"/>
        </w:rPr>
      </w:pPr>
      <w:r>
        <w:rPr>
          <w:lang w:eastAsia="fr-CA"/>
        </w:rPr>
        <w:t>Muskoka District</w:t>
      </w:r>
    </w:p>
    <w:p w14:paraId="37FD7C74" w14:textId="272EC3AE" w:rsidR="00D30E66" w:rsidRDefault="00D30E66" w:rsidP="00FB5DDA">
      <w:pPr>
        <w:pStyle w:val="ListParagraph"/>
        <w:numPr>
          <w:ilvl w:val="0"/>
          <w:numId w:val="11"/>
        </w:numPr>
        <w:rPr>
          <w:lang w:eastAsia="fr-CA"/>
        </w:rPr>
      </w:pPr>
      <w:r>
        <w:rPr>
          <w:lang w:eastAsia="fr-CA"/>
        </w:rPr>
        <w:t>Nipissing District</w:t>
      </w:r>
    </w:p>
    <w:p w14:paraId="4815BC42" w14:textId="153EDDD6" w:rsidR="00D30E66" w:rsidRDefault="00D30E66" w:rsidP="00FB5DDA">
      <w:pPr>
        <w:pStyle w:val="ListParagraph"/>
        <w:numPr>
          <w:ilvl w:val="0"/>
          <w:numId w:val="11"/>
        </w:numPr>
        <w:rPr>
          <w:lang w:eastAsia="fr-CA"/>
        </w:rPr>
      </w:pPr>
      <w:r>
        <w:rPr>
          <w:lang w:eastAsia="fr-CA"/>
        </w:rPr>
        <w:t>Norfolk County</w:t>
      </w:r>
    </w:p>
    <w:p w14:paraId="27D11557" w14:textId="231989ED" w:rsidR="00D30E66" w:rsidRDefault="00D30E66" w:rsidP="00FB5DDA">
      <w:pPr>
        <w:pStyle w:val="ListParagraph"/>
        <w:numPr>
          <w:ilvl w:val="0"/>
          <w:numId w:val="11"/>
        </w:numPr>
        <w:rPr>
          <w:lang w:eastAsia="fr-CA"/>
        </w:rPr>
      </w:pPr>
      <w:r>
        <w:rPr>
          <w:lang w:eastAsia="fr-CA"/>
        </w:rPr>
        <w:t>Northumberland County</w:t>
      </w:r>
    </w:p>
    <w:p w14:paraId="2895D46A" w14:textId="25CD0CD6" w:rsidR="00D30E66" w:rsidRDefault="00D30E66" w:rsidP="00FB5DDA">
      <w:pPr>
        <w:pStyle w:val="ListParagraph"/>
        <w:numPr>
          <w:ilvl w:val="0"/>
          <w:numId w:val="11"/>
        </w:numPr>
        <w:rPr>
          <w:lang w:eastAsia="fr-CA"/>
        </w:rPr>
      </w:pPr>
      <w:r>
        <w:rPr>
          <w:lang w:eastAsia="fr-CA"/>
        </w:rPr>
        <w:t>Oxford County</w:t>
      </w:r>
    </w:p>
    <w:p w14:paraId="46723483" w14:textId="4A9481DF" w:rsidR="00D30E66" w:rsidRDefault="00D30E66" w:rsidP="00FB5DDA">
      <w:pPr>
        <w:pStyle w:val="ListParagraph"/>
        <w:numPr>
          <w:ilvl w:val="0"/>
          <w:numId w:val="11"/>
        </w:numPr>
        <w:rPr>
          <w:lang w:eastAsia="fr-CA"/>
        </w:rPr>
      </w:pPr>
      <w:r>
        <w:rPr>
          <w:lang w:eastAsia="fr-CA"/>
        </w:rPr>
        <w:t>Perth County</w:t>
      </w:r>
    </w:p>
    <w:p w14:paraId="3E4728BF" w14:textId="51891153" w:rsidR="00D30E66" w:rsidRDefault="00D30E66" w:rsidP="00FB5DDA">
      <w:pPr>
        <w:pStyle w:val="ListParagraph"/>
        <w:numPr>
          <w:ilvl w:val="0"/>
          <w:numId w:val="11"/>
        </w:numPr>
        <w:rPr>
          <w:lang w:eastAsia="fr-CA"/>
        </w:rPr>
      </w:pPr>
      <w:r>
        <w:rPr>
          <w:lang w:eastAsia="fr-CA"/>
        </w:rPr>
        <w:t>Prince Edward County</w:t>
      </w:r>
    </w:p>
    <w:p w14:paraId="126A8B13" w14:textId="1874B467" w:rsidR="00D30E66" w:rsidRDefault="00D30E66" w:rsidP="00FB5DDA">
      <w:pPr>
        <w:pStyle w:val="ListParagraph"/>
        <w:numPr>
          <w:ilvl w:val="0"/>
          <w:numId w:val="11"/>
        </w:numPr>
        <w:rPr>
          <w:lang w:eastAsia="fr-CA"/>
        </w:rPr>
      </w:pPr>
      <w:r>
        <w:rPr>
          <w:lang w:eastAsia="fr-CA"/>
        </w:rPr>
        <w:t>Simcoe County</w:t>
      </w:r>
    </w:p>
    <w:p w14:paraId="5039A04B" w14:textId="12DB19ED" w:rsidR="00D30E66" w:rsidRDefault="00D30E66" w:rsidP="00FB5DDA">
      <w:pPr>
        <w:pStyle w:val="ListParagraph"/>
        <w:numPr>
          <w:ilvl w:val="0"/>
          <w:numId w:val="11"/>
        </w:numPr>
        <w:rPr>
          <w:lang w:eastAsia="fr-CA"/>
        </w:rPr>
      </w:pPr>
      <w:r>
        <w:rPr>
          <w:lang w:eastAsia="fr-CA"/>
        </w:rPr>
        <w:t>Stormont County</w:t>
      </w:r>
    </w:p>
    <w:p w14:paraId="7A7E5CAE" w14:textId="118D9B07" w:rsidR="00D30E66" w:rsidRDefault="00D30E66" w:rsidP="00FB5DDA">
      <w:pPr>
        <w:pStyle w:val="ListParagraph"/>
        <w:numPr>
          <w:ilvl w:val="0"/>
          <w:numId w:val="11"/>
        </w:numPr>
        <w:rPr>
          <w:lang w:eastAsia="fr-CA"/>
        </w:rPr>
      </w:pPr>
      <w:r>
        <w:rPr>
          <w:lang w:eastAsia="fr-CA"/>
        </w:rPr>
        <w:t>Victoria County</w:t>
      </w:r>
    </w:p>
    <w:p w14:paraId="00811CB3" w14:textId="6FFCD6DC" w:rsidR="00D30E66" w:rsidRDefault="00D30E66" w:rsidP="00FB5DDA">
      <w:pPr>
        <w:pStyle w:val="ListParagraph"/>
        <w:numPr>
          <w:ilvl w:val="0"/>
          <w:numId w:val="11"/>
        </w:numPr>
        <w:rPr>
          <w:lang w:eastAsia="fr-CA"/>
        </w:rPr>
      </w:pPr>
      <w:r>
        <w:rPr>
          <w:lang w:eastAsia="fr-CA"/>
        </w:rPr>
        <w:t>Waterloo County</w:t>
      </w:r>
    </w:p>
    <w:p w14:paraId="51CBAC02" w14:textId="47DD9C47" w:rsidR="00D30E66" w:rsidRDefault="00D30E66" w:rsidP="00FB5DDA">
      <w:pPr>
        <w:pStyle w:val="ListParagraph"/>
        <w:numPr>
          <w:ilvl w:val="0"/>
          <w:numId w:val="11"/>
        </w:numPr>
        <w:rPr>
          <w:lang w:eastAsia="fr-CA"/>
        </w:rPr>
      </w:pPr>
      <w:r>
        <w:rPr>
          <w:lang w:eastAsia="fr-CA"/>
        </w:rPr>
        <w:t>Wellington County</w:t>
      </w:r>
    </w:p>
    <w:p w14:paraId="61450136" w14:textId="79FB1CED" w:rsidR="00D30E66" w:rsidRDefault="00D30E66" w:rsidP="00FB5DDA">
      <w:pPr>
        <w:pStyle w:val="ListParagraph"/>
        <w:numPr>
          <w:ilvl w:val="0"/>
          <w:numId w:val="11"/>
        </w:numPr>
        <w:rPr>
          <w:lang w:eastAsia="fr-CA"/>
        </w:rPr>
      </w:pPr>
      <w:r>
        <w:rPr>
          <w:lang w:eastAsia="fr-CA"/>
        </w:rPr>
        <w:t>York County</w:t>
      </w:r>
    </w:p>
    <w:p w14:paraId="3AF62727" w14:textId="1048D43E" w:rsidR="00C4454A" w:rsidRDefault="00C4454A" w:rsidP="00C4454A">
      <w:pPr>
        <w:rPr>
          <w:lang w:eastAsia="fr-CA"/>
        </w:rPr>
      </w:pPr>
    </w:p>
    <w:p w14:paraId="0E56D543" w14:textId="5AC20A86" w:rsidR="00C4454A" w:rsidRPr="00AE104C" w:rsidRDefault="00C4454A" w:rsidP="00C4454A">
      <w:pPr>
        <w:pStyle w:val="Heading2"/>
      </w:pPr>
      <w:bookmarkStart w:id="20" w:name="_Toc75179038"/>
      <w:r>
        <w:t xml:space="preserve">Bankruptcy records, </w:t>
      </w:r>
      <w:r w:rsidR="00EA4858">
        <w:t>1977 to 1995</w:t>
      </w:r>
      <w:bookmarkEnd w:id="20"/>
    </w:p>
    <w:p w14:paraId="344034C5" w14:textId="77777777" w:rsidR="00C4454A" w:rsidRDefault="00C4454A" w:rsidP="00C4454A"/>
    <w:p w14:paraId="1E3543B5" w14:textId="003F1A99" w:rsidR="00C4454A" w:rsidRDefault="00EA4858" w:rsidP="00C4454A">
      <w:pPr>
        <w:rPr>
          <w:lang w:eastAsia="fr-CA"/>
        </w:rPr>
      </w:pPr>
      <w:r>
        <w:rPr>
          <w:lang w:eastAsia="fr-CA"/>
        </w:rPr>
        <w:t>After 1976, courts in the following cities could process bankruptcies and issue discharges to the bankrupt or trustee.  File numbers assigned by the Superintendent of Bankruptcies correspond to these locations:</w:t>
      </w:r>
    </w:p>
    <w:p w14:paraId="380F5C7C" w14:textId="405BDC4F" w:rsidR="00EA4858" w:rsidRDefault="00EA4858" w:rsidP="00C4454A">
      <w:pPr>
        <w:rPr>
          <w:lang w:eastAsia="fr-CA"/>
        </w:rPr>
      </w:pPr>
    </w:p>
    <w:p w14:paraId="1F1FA5AF" w14:textId="28C89DA4" w:rsidR="00EA4858" w:rsidRDefault="00EA4858" w:rsidP="00757A41">
      <w:pPr>
        <w:pStyle w:val="ListParagraph"/>
        <w:numPr>
          <w:ilvl w:val="0"/>
          <w:numId w:val="8"/>
        </w:numPr>
        <w:rPr>
          <w:lang w:eastAsia="fr-CA"/>
        </w:rPr>
      </w:pPr>
      <w:r>
        <w:rPr>
          <w:lang w:eastAsia="fr-CA"/>
        </w:rPr>
        <w:t>Toronto: file numbers starting with 31 (for example: 31-123456)</w:t>
      </w:r>
    </w:p>
    <w:p w14:paraId="46B14623" w14:textId="774FE19B" w:rsidR="00EA4858" w:rsidRDefault="00EA4858" w:rsidP="00757A41">
      <w:pPr>
        <w:pStyle w:val="ListParagraph"/>
        <w:numPr>
          <w:ilvl w:val="0"/>
          <w:numId w:val="8"/>
        </w:numPr>
        <w:rPr>
          <w:lang w:eastAsia="fr-CA"/>
        </w:rPr>
      </w:pPr>
      <w:r>
        <w:rPr>
          <w:lang w:eastAsia="fr-CA"/>
        </w:rPr>
        <w:t>Hamilton (beginning in 1982): file numbers starting with 32</w:t>
      </w:r>
    </w:p>
    <w:p w14:paraId="4E8EF33E" w14:textId="1199F1CE" w:rsidR="00EA4858" w:rsidRDefault="00EA4858" w:rsidP="00757A41">
      <w:pPr>
        <w:pStyle w:val="ListParagraph"/>
        <w:numPr>
          <w:ilvl w:val="0"/>
          <w:numId w:val="8"/>
        </w:numPr>
        <w:rPr>
          <w:lang w:eastAsia="fr-CA"/>
        </w:rPr>
      </w:pPr>
      <w:r>
        <w:rPr>
          <w:lang w:eastAsia="fr-CA"/>
        </w:rPr>
        <w:t>Ottawa (beginning in 1981); file numbers starting with 33</w:t>
      </w:r>
    </w:p>
    <w:p w14:paraId="59DE2F7F" w14:textId="066BC5F1" w:rsidR="00EA4858" w:rsidRDefault="00EA4858" w:rsidP="00757A41">
      <w:pPr>
        <w:pStyle w:val="ListParagraph"/>
        <w:numPr>
          <w:ilvl w:val="0"/>
          <w:numId w:val="8"/>
        </w:numPr>
        <w:rPr>
          <w:lang w:eastAsia="fr-CA"/>
        </w:rPr>
      </w:pPr>
      <w:r>
        <w:rPr>
          <w:lang w:eastAsia="fr-CA"/>
        </w:rPr>
        <w:t>Sudbury (beginning in 1981): file numbers starting with 34</w:t>
      </w:r>
    </w:p>
    <w:p w14:paraId="6F9560D3" w14:textId="6919C151" w:rsidR="00EA4858" w:rsidRDefault="00EA4858" w:rsidP="00757A41">
      <w:pPr>
        <w:pStyle w:val="ListParagraph"/>
        <w:numPr>
          <w:ilvl w:val="0"/>
          <w:numId w:val="8"/>
        </w:numPr>
        <w:rPr>
          <w:lang w:eastAsia="fr-CA"/>
        </w:rPr>
      </w:pPr>
      <w:r>
        <w:rPr>
          <w:lang w:eastAsia="fr-CA"/>
        </w:rPr>
        <w:t>London (beginning in 1977): file numbers starting with 35</w:t>
      </w:r>
    </w:p>
    <w:p w14:paraId="1C1A292E" w14:textId="222C37A0" w:rsidR="00EA4858" w:rsidRDefault="00EA4858" w:rsidP="00EA4858">
      <w:pPr>
        <w:rPr>
          <w:lang w:eastAsia="fr-CA"/>
        </w:rPr>
      </w:pPr>
    </w:p>
    <w:p w14:paraId="155EBCAF" w14:textId="65E4E752" w:rsidR="00EA4858" w:rsidRDefault="00EA4858" w:rsidP="00EA4858">
      <w:pPr>
        <w:rPr>
          <w:lang w:eastAsia="fr-CA"/>
        </w:rPr>
      </w:pPr>
      <w:r>
        <w:rPr>
          <w:lang w:eastAsia="fr-CA"/>
        </w:rPr>
        <w:lastRenderedPageBreak/>
        <w:t xml:space="preserve">In addition, files from the Winnipeg </w:t>
      </w:r>
      <w:r w:rsidR="007B1274">
        <w:rPr>
          <w:lang w:eastAsia="fr-CA"/>
        </w:rPr>
        <w:t>courthouse (file numbers starting with 21) for northwestern Ontario bankruptcies were transferred to the Toronto courthouse after the procedures had been completed.</w:t>
      </w:r>
    </w:p>
    <w:p w14:paraId="198B270F" w14:textId="0A661E01" w:rsidR="00393517" w:rsidRDefault="00393517" w:rsidP="00EA4858">
      <w:pPr>
        <w:rPr>
          <w:lang w:eastAsia="fr-CA"/>
        </w:rPr>
      </w:pPr>
    </w:p>
    <w:p w14:paraId="0A99BEA5" w14:textId="41119E76" w:rsidR="00393517" w:rsidRDefault="00632DA2" w:rsidP="00EA4858">
      <w:pPr>
        <w:rPr>
          <w:lang w:eastAsia="fr-CA"/>
        </w:rPr>
      </w:pPr>
      <w:r>
        <w:rPr>
          <w:lang w:eastAsia="fr-CA"/>
        </w:rPr>
        <w:t>To access post 1976 files, y</w:t>
      </w:r>
      <w:r w:rsidR="00393517">
        <w:rPr>
          <w:lang w:eastAsia="fr-CA"/>
        </w:rPr>
        <w:t xml:space="preserve">ou first need the file number.  To get it and confirm the year of the bankruptcy, contact the </w:t>
      </w:r>
      <w:hyperlink w:anchor="_Contact_information_–" w:history="1">
        <w:r w:rsidR="00393517" w:rsidRPr="00632DA2">
          <w:rPr>
            <w:rStyle w:val="Hyperlink"/>
            <w:lang w:eastAsia="fr-CA"/>
          </w:rPr>
          <w:t>Superintendent of Bankruptcy</w:t>
        </w:r>
      </w:hyperlink>
      <w:r>
        <w:rPr>
          <w:lang w:eastAsia="fr-CA"/>
        </w:rPr>
        <w:t xml:space="preserve">, information noted below. </w:t>
      </w:r>
    </w:p>
    <w:p w14:paraId="47F57A8F" w14:textId="2F6B91FF" w:rsidR="00393517" w:rsidRDefault="00393517" w:rsidP="00EA4858">
      <w:pPr>
        <w:rPr>
          <w:lang w:eastAsia="fr-CA"/>
        </w:rPr>
      </w:pPr>
    </w:p>
    <w:p w14:paraId="4CCCB981" w14:textId="5A602045" w:rsidR="00393517" w:rsidRPr="00393517" w:rsidRDefault="00393517" w:rsidP="00EA4858">
      <w:pPr>
        <w:rPr>
          <w:lang w:eastAsia="fr-CA"/>
        </w:rPr>
      </w:pPr>
      <w:r>
        <w:rPr>
          <w:u w:val="single"/>
          <w:lang w:eastAsia="fr-CA"/>
        </w:rPr>
        <w:t>To access the file once you have the file number</w:t>
      </w:r>
      <w:r>
        <w:rPr>
          <w:lang w:eastAsia="fr-CA"/>
        </w:rPr>
        <w:t>:</w:t>
      </w:r>
    </w:p>
    <w:p w14:paraId="7B72A570" w14:textId="7841B790" w:rsidR="007B1274" w:rsidRDefault="007B1274" w:rsidP="00EA4858">
      <w:pPr>
        <w:rPr>
          <w:lang w:eastAsia="fr-CA"/>
        </w:rPr>
      </w:pPr>
    </w:p>
    <w:p w14:paraId="59282643" w14:textId="77777777" w:rsidR="00393517" w:rsidRDefault="00393517" w:rsidP="00757A41">
      <w:pPr>
        <w:pStyle w:val="ListParagraph"/>
        <w:numPr>
          <w:ilvl w:val="0"/>
          <w:numId w:val="9"/>
        </w:numPr>
        <w:rPr>
          <w:lang w:eastAsia="fr-CA"/>
        </w:rPr>
      </w:pPr>
      <w:r w:rsidRPr="00393517">
        <w:rPr>
          <w:lang w:eastAsia="fr-CA"/>
        </w:rPr>
        <w:t>files starting with 31</w:t>
      </w:r>
      <w:r>
        <w:rPr>
          <w:lang w:eastAsia="fr-CA"/>
        </w:rPr>
        <w:t xml:space="preserve"> (</w:t>
      </w:r>
      <w:r w:rsidR="007B1274" w:rsidRPr="00393517">
        <w:rPr>
          <w:lang w:eastAsia="fr-CA"/>
        </w:rPr>
        <w:t>up to 1980</w:t>
      </w:r>
      <w:r>
        <w:rPr>
          <w:lang w:eastAsia="fr-CA"/>
        </w:rPr>
        <w:t>)</w:t>
      </w:r>
      <w:r w:rsidR="007B1274">
        <w:rPr>
          <w:lang w:eastAsia="fr-CA"/>
        </w:rPr>
        <w:t xml:space="preserve">: follow the instructions for the 1920 to 1976 </w:t>
      </w:r>
      <w:r>
        <w:rPr>
          <w:lang w:eastAsia="fr-CA"/>
        </w:rPr>
        <w:t xml:space="preserve">files </w:t>
      </w:r>
      <w:proofErr w:type="gramStart"/>
      <w:r w:rsidR="007B1274">
        <w:rPr>
          <w:lang w:eastAsia="fr-CA"/>
        </w:rPr>
        <w:t>above</w:t>
      </w:r>
      <w:r>
        <w:rPr>
          <w:lang w:eastAsia="fr-CA"/>
        </w:rPr>
        <w:t>;</w:t>
      </w:r>
      <w:proofErr w:type="gramEnd"/>
      <w:r>
        <w:rPr>
          <w:lang w:eastAsia="fr-CA"/>
        </w:rPr>
        <w:t xml:space="preserve"> </w:t>
      </w:r>
    </w:p>
    <w:p w14:paraId="284138D5" w14:textId="3AC6012E" w:rsidR="007B1274" w:rsidRDefault="00393517" w:rsidP="00757A41">
      <w:pPr>
        <w:pStyle w:val="ListParagraph"/>
        <w:numPr>
          <w:ilvl w:val="0"/>
          <w:numId w:val="9"/>
        </w:numPr>
        <w:rPr>
          <w:lang w:eastAsia="fr-CA"/>
        </w:rPr>
      </w:pPr>
      <w:r w:rsidRPr="00393517">
        <w:rPr>
          <w:lang w:eastAsia="fr-CA"/>
        </w:rPr>
        <w:t>files starting with 31</w:t>
      </w:r>
      <w:r>
        <w:rPr>
          <w:lang w:eastAsia="fr-CA"/>
        </w:rPr>
        <w:t xml:space="preserve"> (after</w:t>
      </w:r>
      <w:r w:rsidR="007B1274" w:rsidRPr="00393517">
        <w:rPr>
          <w:lang w:eastAsia="fr-CA"/>
        </w:rPr>
        <w:t xml:space="preserve"> 1980</w:t>
      </w:r>
      <w:r>
        <w:rPr>
          <w:lang w:eastAsia="fr-CA"/>
        </w:rPr>
        <w:t>)</w:t>
      </w:r>
      <w:r w:rsidRPr="00393517">
        <w:rPr>
          <w:lang w:eastAsia="fr-CA"/>
        </w:rPr>
        <w:t>, and files starting with 32, 33, 34, 35 or 21</w:t>
      </w:r>
      <w:r w:rsidR="007B1274">
        <w:rPr>
          <w:lang w:eastAsia="fr-CA"/>
        </w:rPr>
        <w:t xml:space="preserve">: </w:t>
      </w:r>
      <w:r>
        <w:rPr>
          <w:lang w:eastAsia="fr-CA"/>
        </w:rPr>
        <w:t>contact us with the name of the bankrupt, and the bankruptcy file number and year.</w:t>
      </w:r>
    </w:p>
    <w:p w14:paraId="174B2097" w14:textId="71F6B710" w:rsidR="006E2B3A" w:rsidRDefault="006E2B3A" w:rsidP="00BF1FC1">
      <w:pPr>
        <w:rPr>
          <w:lang w:eastAsia="fr-CA"/>
        </w:rPr>
      </w:pPr>
    </w:p>
    <w:p w14:paraId="3DB2AA88" w14:textId="47A16984" w:rsidR="00684DAC" w:rsidRPr="00D92B9B" w:rsidRDefault="00684DAC" w:rsidP="00684DAC">
      <w:pPr>
        <w:pStyle w:val="Heading1"/>
      </w:pPr>
      <w:bookmarkStart w:id="21" w:name="_Contact_information_–"/>
      <w:bookmarkStart w:id="22" w:name="_Toc75179039"/>
      <w:bookmarkEnd w:id="21"/>
      <w:r>
        <w:rPr>
          <w:rStyle w:val="normaltextrun"/>
        </w:rPr>
        <w:t>Contact information – Superintendent of Bankruptcies and courthouses</w:t>
      </w:r>
      <w:bookmarkEnd w:id="22"/>
    </w:p>
    <w:p w14:paraId="0A4502DE" w14:textId="77777777" w:rsidR="00684DAC" w:rsidRDefault="00684DAC" w:rsidP="00684DAC">
      <w:pPr>
        <w:rPr>
          <w:rStyle w:val="eop"/>
          <w:rFonts w:cs="Arial"/>
          <w:lang w:val="en-US"/>
        </w:rPr>
      </w:pPr>
    </w:p>
    <w:p w14:paraId="54158BF7" w14:textId="2FEEFCE6" w:rsidR="00AC30EA" w:rsidRDefault="00AC30EA" w:rsidP="00AC30EA">
      <w:pPr>
        <w:rPr>
          <w:b/>
          <w:bCs/>
          <w:lang w:val="en"/>
        </w:rPr>
      </w:pPr>
      <w:r>
        <w:rPr>
          <w:b/>
          <w:bCs/>
          <w:lang w:val="en"/>
        </w:rPr>
        <w:t>Superintendent of Bankruptcies</w:t>
      </w:r>
    </w:p>
    <w:p w14:paraId="46BD82E4" w14:textId="38255611" w:rsidR="00AC30EA" w:rsidRPr="00530011" w:rsidRDefault="00D9618B" w:rsidP="00AC30EA">
      <w:pPr>
        <w:rPr>
          <w:lang w:val="en"/>
        </w:rPr>
      </w:pPr>
      <w:r>
        <w:rPr>
          <w:lang w:val="en"/>
        </w:rPr>
        <w:t>Phone</w:t>
      </w:r>
      <w:r w:rsidR="00AC30EA" w:rsidRPr="00530011">
        <w:rPr>
          <w:lang w:val="en"/>
        </w:rPr>
        <w:t xml:space="preserve">: </w:t>
      </w:r>
      <w:r w:rsidR="00AC30EA">
        <w:rPr>
          <w:lang w:val="en"/>
        </w:rPr>
        <w:t xml:space="preserve">1-866-941-2863 </w:t>
      </w:r>
      <w:r w:rsidR="00AC30EA" w:rsidRPr="00530011">
        <w:rPr>
          <w:lang w:val="en"/>
        </w:rPr>
        <w:t>(toll free)</w:t>
      </w:r>
    </w:p>
    <w:p w14:paraId="7E68CD48" w14:textId="6DFFAF8E" w:rsidR="00AC30EA" w:rsidRDefault="00AC30EA" w:rsidP="00AC30EA">
      <w:pPr>
        <w:pStyle w:val="xmsonormal"/>
        <w:rPr>
          <w:b/>
          <w:bCs/>
          <w:lang w:val="en"/>
        </w:rPr>
      </w:pPr>
      <w:r w:rsidRPr="009E1F75">
        <w:rPr>
          <w:rFonts w:ascii="Arial" w:hAnsi="Arial" w:cs="Arial"/>
          <w:sz w:val="24"/>
          <w:szCs w:val="24"/>
          <w:lang w:val="en"/>
        </w:rPr>
        <w:t xml:space="preserve">Fax: </w:t>
      </w:r>
      <w:r w:rsidRPr="009E1F75">
        <w:rPr>
          <w:rFonts w:ascii="Arial" w:hAnsi="Arial" w:cs="Arial"/>
          <w:sz w:val="24"/>
          <w:szCs w:val="24"/>
        </w:rPr>
        <w:t>613-941-9490</w:t>
      </w:r>
    </w:p>
    <w:p w14:paraId="0BD603C3" w14:textId="6CCEDEBD" w:rsidR="00AC30EA" w:rsidRPr="00AC30EA" w:rsidRDefault="00AC30EA" w:rsidP="00AC30EA">
      <w:pPr>
        <w:rPr>
          <w:b/>
          <w:bCs/>
          <w:lang w:val="en"/>
        </w:rPr>
      </w:pPr>
      <w:r w:rsidRPr="00AC30EA">
        <w:rPr>
          <w:lang w:val="en"/>
        </w:rPr>
        <w:t>Website</w:t>
      </w:r>
      <w:r>
        <w:rPr>
          <w:b/>
          <w:bCs/>
          <w:lang w:val="en"/>
        </w:rPr>
        <w:t xml:space="preserve">: </w:t>
      </w:r>
      <w:hyperlink r:id="rId19" w:history="1">
        <w:r>
          <w:rPr>
            <w:rStyle w:val="Hyperlink"/>
          </w:rPr>
          <w:t>https://www.ic.gc.ca/eic/site/bsf-osb.nsf/eng/home</w:t>
        </w:r>
      </w:hyperlink>
    </w:p>
    <w:p w14:paraId="3DFA21B4" w14:textId="2C8E42BD" w:rsidR="00AC30EA" w:rsidRDefault="00AC30EA" w:rsidP="00AC30EA">
      <w:pPr>
        <w:rPr>
          <w:lang w:val="en"/>
        </w:rPr>
      </w:pPr>
    </w:p>
    <w:p w14:paraId="68A3230D" w14:textId="76EFDF46" w:rsidR="00AC30EA" w:rsidRPr="00AC30EA" w:rsidRDefault="00AC30EA" w:rsidP="00AC30EA">
      <w:pPr>
        <w:rPr>
          <w:u w:val="single"/>
          <w:lang w:val="en"/>
        </w:rPr>
      </w:pPr>
      <w:r>
        <w:rPr>
          <w:u w:val="single"/>
          <w:lang w:val="en"/>
        </w:rPr>
        <w:t>Ontario office addresses</w:t>
      </w:r>
    </w:p>
    <w:p w14:paraId="12AD9F59" w14:textId="4338F054" w:rsidR="00AC30EA" w:rsidRPr="00AC30EA" w:rsidRDefault="00AC30EA" w:rsidP="00AC30EA">
      <w:pPr>
        <w:rPr>
          <w:rFonts w:cs="Arial"/>
          <w:lang w:val="en"/>
        </w:rPr>
      </w:pPr>
      <w:r>
        <w:rPr>
          <w:rFonts w:cs="Arial"/>
          <w:lang w:val="en"/>
        </w:rPr>
        <w:t xml:space="preserve">Hamilton: </w:t>
      </w:r>
      <w:r w:rsidRPr="00AC30EA">
        <w:rPr>
          <w:rFonts w:cs="Arial"/>
          <w:lang w:val="en"/>
        </w:rPr>
        <w:t>Federal Building</w:t>
      </w:r>
    </w:p>
    <w:p w14:paraId="29C6E576" w14:textId="77777777" w:rsidR="00AC30EA" w:rsidRPr="00AC30EA" w:rsidRDefault="00AC30EA" w:rsidP="00AC30EA">
      <w:pPr>
        <w:rPr>
          <w:rFonts w:cs="Arial"/>
          <w:lang w:val="en"/>
        </w:rPr>
      </w:pPr>
      <w:r w:rsidRPr="00AC30EA">
        <w:rPr>
          <w:rFonts w:cs="Arial"/>
          <w:lang w:val="en"/>
        </w:rPr>
        <w:t xml:space="preserve">55 Bay Street </w:t>
      </w:r>
      <w:r w:rsidRPr="00AC30EA">
        <w:rPr>
          <w:rStyle w:val="abbr"/>
          <w:rFonts w:ascii="Arial" w:hAnsi="Arial" w:cs="Arial"/>
          <w:color w:val="000000"/>
          <w:lang w:val="en"/>
        </w:rPr>
        <w:t>N</w:t>
      </w:r>
      <w:r w:rsidRPr="00AC30EA">
        <w:rPr>
          <w:rFonts w:cs="Arial"/>
          <w:lang w:val="en"/>
        </w:rPr>
        <w:t>, 9</w:t>
      </w:r>
      <w:r w:rsidRPr="00AC30EA">
        <w:rPr>
          <w:rFonts w:cs="Arial"/>
          <w:vertAlign w:val="superscript"/>
          <w:lang w:val="en"/>
        </w:rPr>
        <w:t>th</w:t>
      </w:r>
      <w:r w:rsidRPr="00AC30EA">
        <w:rPr>
          <w:rFonts w:cs="Arial"/>
          <w:lang w:val="en"/>
        </w:rPr>
        <w:t>Floor</w:t>
      </w:r>
    </w:p>
    <w:p w14:paraId="4E5DA853" w14:textId="3D67EB69" w:rsidR="00AC30EA" w:rsidRPr="00AC30EA" w:rsidRDefault="00AC30EA" w:rsidP="00AC30EA">
      <w:pPr>
        <w:rPr>
          <w:rFonts w:cs="Arial"/>
          <w:lang w:val="en"/>
        </w:rPr>
      </w:pPr>
      <w:r w:rsidRPr="00AC30EA">
        <w:rPr>
          <w:rStyle w:val="Emphasis"/>
          <w:rFonts w:cs="Arial"/>
          <w:i w:val="0"/>
          <w:iCs w:val="0"/>
        </w:rPr>
        <w:t>Hamilton</w:t>
      </w:r>
      <w:r w:rsidRPr="00AC30EA">
        <w:rPr>
          <w:rFonts w:cs="Arial"/>
          <w:lang w:val="en"/>
        </w:rPr>
        <w:t>, Ontario L8R 3P7</w:t>
      </w:r>
    </w:p>
    <w:p w14:paraId="3D7873A1" w14:textId="50F8CC0B" w:rsidR="00AC30EA" w:rsidRPr="00AC30EA" w:rsidRDefault="00AC30EA" w:rsidP="00AC30EA">
      <w:pPr>
        <w:rPr>
          <w:rFonts w:cs="Arial"/>
          <w:lang w:val="en"/>
        </w:rPr>
      </w:pPr>
    </w:p>
    <w:p w14:paraId="0AE08232" w14:textId="60D29C28" w:rsidR="00AC30EA" w:rsidRPr="00AC30EA" w:rsidRDefault="00AC30EA" w:rsidP="00AC30EA">
      <w:pPr>
        <w:rPr>
          <w:rFonts w:cs="Arial"/>
          <w:lang w:val="en"/>
        </w:rPr>
      </w:pPr>
      <w:r>
        <w:rPr>
          <w:rFonts w:cs="Arial"/>
          <w:lang w:val="en"/>
        </w:rPr>
        <w:t xml:space="preserve">London: </w:t>
      </w:r>
      <w:r w:rsidRPr="00AC30EA">
        <w:rPr>
          <w:rFonts w:cs="Arial"/>
          <w:lang w:val="en"/>
        </w:rPr>
        <w:t>Federal Building</w:t>
      </w:r>
    </w:p>
    <w:p w14:paraId="61EF6F3C" w14:textId="77777777" w:rsidR="00AC30EA" w:rsidRPr="00AC30EA" w:rsidRDefault="00AC30EA" w:rsidP="00AC30EA">
      <w:pPr>
        <w:rPr>
          <w:rFonts w:cs="Arial"/>
          <w:lang w:val="en"/>
        </w:rPr>
      </w:pPr>
      <w:r w:rsidRPr="00AC30EA">
        <w:rPr>
          <w:rFonts w:cs="Arial"/>
          <w:lang w:val="en"/>
        </w:rPr>
        <w:t>451 Talbot Street, Suite 303</w:t>
      </w:r>
    </w:p>
    <w:p w14:paraId="398B3E0B" w14:textId="370106A0" w:rsidR="00AC30EA" w:rsidRDefault="00AC30EA" w:rsidP="00AC30EA">
      <w:pPr>
        <w:rPr>
          <w:rFonts w:cs="Arial"/>
          <w:lang w:val="en"/>
        </w:rPr>
      </w:pPr>
      <w:r w:rsidRPr="00AC30EA">
        <w:rPr>
          <w:rStyle w:val="Emphasis"/>
          <w:rFonts w:cs="Arial"/>
          <w:i w:val="0"/>
          <w:iCs w:val="0"/>
        </w:rPr>
        <w:t>London</w:t>
      </w:r>
      <w:r w:rsidRPr="00AC30EA">
        <w:rPr>
          <w:rFonts w:cs="Arial"/>
          <w:lang w:val="en"/>
        </w:rPr>
        <w:t>, Ontario N6A 5C9</w:t>
      </w:r>
    </w:p>
    <w:p w14:paraId="28600A93" w14:textId="08FC293E" w:rsidR="00AC30EA" w:rsidRDefault="00AC30EA" w:rsidP="00AC30EA">
      <w:pPr>
        <w:rPr>
          <w:lang w:val="en"/>
        </w:rPr>
      </w:pPr>
    </w:p>
    <w:p w14:paraId="0554178D" w14:textId="77777777" w:rsidR="00AC30EA" w:rsidRPr="00AC30EA" w:rsidRDefault="00AC30EA" w:rsidP="00AC30EA">
      <w:pPr>
        <w:rPr>
          <w:rFonts w:cs="Arial"/>
          <w:lang w:val="en"/>
        </w:rPr>
      </w:pPr>
      <w:r w:rsidRPr="00AC30EA">
        <w:rPr>
          <w:rFonts w:cs="Arial"/>
          <w:lang w:val="en"/>
        </w:rPr>
        <w:t>Ottawa: Place Bell Building</w:t>
      </w:r>
    </w:p>
    <w:p w14:paraId="06183985" w14:textId="77777777" w:rsidR="00AC30EA" w:rsidRPr="00AC30EA" w:rsidRDefault="00AC30EA" w:rsidP="00AC30EA">
      <w:pPr>
        <w:rPr>
          <w:rFonts w:cs="Arial"/>
          <w:lang w:val="en"/>
        </w:rPr>
      </w:pPr>
      <w:r w:rsidRPr="00AC30EA">
        <w:rPr>
          <w:rFonts w:cs="Arial"/>
          <w:lang w:val="en"/>
        </w:rPr>
        <w:t>160 Elgin Street, 11</w:t>
      </w:r>
      <w:r w:rsidRPr="00AC30EA">
        <w:rPr>
          <w:rFonts w:cs="Arial"/>
          <w:vertAlign w:val="superscript"/>
          <w:lang w:val="en"/>
        </w:rPr>
        <w:t>th</w:t>
      </w:r>
      <w:r w:rsidRPr="00AC30EA">
        <w:rPr>
          <w:rFonts w:cs="Arial"/>
          <w:lang w:val="en"/>
        </w:rPr>
        <w:t>Floor, Suite B-100</w:t>
      </w:r>
    </w:p>
    <w:p w14:paraId="6A6346C1" w14:textId="338CAE21" w:rsidR="00AC30EA" w:rsidRPr="00AC30EA" w:rsidRDefault="00AC30EA" w:rsidP="00AC30EA">
      <w:pPr>
        <w:rPr>
          <w:rFonts w:cs="Arial"/>
          <w:lang w:val="en"/>
        </w:rPr>
      </w:pPr>
      <w:r w:rsidRPr="00AC30EA">
        <w:rPr>
          <w:rStyle w:val="Emphasis"/>
          <w:rFonts w:cs="Arial"/>
          <w:i w:val="0"/>
          <w:iCs w:val="0"/>
        </w:rPr>
        <w:t>Ottawa</w:t>
      </w:r>
      <w:r w:rsidRPr="00AC30EA">
        <w:rPr>
          <w:rFonts w:cs="Arial"/>
          <w:lang w:val="en"/>
        </w:rPr>
        <w:t>, Ontario K2P 2P7</w:t>
      </w:r>
    </w:p>
    <w:p w14:paraId="261D952C" w14:textId="77777777" w:rsidR="00AC30EA" w:rsidRPr="00AC30EA" w:rsidRDefault="00AC30EA" w:rsidP="00AC30EA">
      <w:pPr>
        <w:rPr>
          <w:rFonts w:cs="Arial"/>
          <w:lang w:val="en"/>
        </w:rPr>
      </w:pPr>
    </w:p>
    <w:p w14:paraId="57F070BB" w14:textId="4D27A7D2" w:rsidR="00AC30EA" w:rsidRPr="00AC30EA" w:rsidRDefault="000F6A23" w:rsidP="00AC30EA">
      <w:pPr>
        <w:rPr>
          <w:rFonts w:cs="Arial"/>
          <w:lang w:val="en"/>
        </w:rPr>
      </w:pPr>
      <w:r>
        <w:rPr>
          <w:rFonts w:cs="Arial"/>
          <w:lang w:val="en"/>
        </w:rPr>
        <w:t xml:space="preserve">Toronto: </w:t>
      </w:r>
      <w:r w:rsidR="00AC30EA" w:rsidRPr="00AC30EA">
        <w:rPr>
          <w:rFonts w:cs="Arial"/>
          <w:lang w:val="en"/>
        </w:rPr>
        <w:t>151 Yonge Street, 4</w:t>
      </w:r>
      <w:r w:rsidR="00AC30EA" w:rsidRPr="00AC30EA">
        <w:rPr>
          <w:rFonts w:cs="Arial"/>
          <w:vertAlign w:val="superscript"/>
          <w:lang w:val="en"/>
        </w:rPr>
        <w:t>th</w:t>
      </w:r>
      <w:r w:rsidR="00AC30EA" w:rsidRPr="00AC30EA">
        <w:rPr>
          <w:rFonts w:cs="Arial"/>
          <w:lang w:val="en"/>
        </w:rPr>
        <w:t xml:space="preserve"> Floor</w:t>
      </w:r>
    </w:p>
    <w:p w14:paraId="3E21952B" w14:textId="7FD1ED61" w:rsidR="00AC30EA" w:rsidRPr="00AC30EA" w:rsidRDefault="00AC30EA" w:rsidP="00AC30EA">
      <w:pPr>
        <w:rPr>
          <w:rFonts w:cs="Arial"/>
          <w:lang w:val="en"/>
        </w:rPr>
      </w:pPr>
      <w:r w:rsidRPr="00AC30EA">
        <w:rPr>
          <w:rStyle w:val="Emphasis"/>
          <w:rFonts w:cs="Arial"/>
          <w:i w:val="0"/>
          <w:iCs w:val="0"/>
        </w:rPr>
        <w:t>Toronto</w:t>
      </w:r>
      <w:r w:rsidRPr="00AC30EA">
        <w:rPr>
          <w:rFonts w:cs="Arial"/>
          <w:lang w:val="en"/>
        </w:rPr>
        <w:t>, Ontario M5C 2W7</w:t>
      </w:r>
    </w:p>
    <w:p w14:paraId="40319AA6" w14:textId="4A06AD44" w:rsidR="00AC30EA" w:rsidRDefault="00AC30EA" w:rsidP="00AC30EA">
      <w:pPr>
        <w:pStyle w:val="xmsonormal"/>
        <w:rPr>
          <w:rFonts w:ascii="Arial" w:hAnsi="Arial" w:cs="Arial"/>
          <w:sz w:val="24"/>
          <w:szCs w:val="24"/>
        </w:rPr>
      </w:pPr>
    </w:p>
    <w:p w14:paraId="00E43B4A" w14:textId="5410CC43" w:rsidR="00AC30EA" w:rsidRDefault="00AC30EA" w:rsidP="00AC30EA">
      <w:pPr>
        <w:rPr>
          <w:b/>
          <w:bCs/>
          <w:lang w:val="en"/>
        </w:rPr>
      </w:pPr>
      <w:r>
        <w:rPr>
          <w:b/>
          <w:bCs/>
          <w:lang w:val="en"/>
        </w:rPr>
        <w:t>Courthouses</w:t>
      </w:r>
    </w:p>
    <w:p w14:paraId="4EC3335D" w14:textId="0543A0E7" w:rsidR="00AC30EA" w:rsidRDefault="00D9618B" w:rsidP="00AC30EA">
      <w:pPr>
        <w:rPr>
          <w:rStyle w:val="abbr"/>
          <w:rFonts w:ascii="Arial" w:hAnsi="Arial" w:cs="Arial"/>
          <w:color w:val="000000"/>
          <w:lang w:val="en"/>
        </w:rPr>
      </w:pPr>
      <w:r w:rsidRPr="00D9618B">
        <w:rPr>
          <w:rStyle w:val="abbr"/>
          <w:rFonts w:ascii="Arial" w:hAnsi="Arial" w:cs="Arial"/>
          <w:color w:val="000000"/>
          <w:lang w:val="en"/>
        </w:rPr>
        <w:t xml:space="preserve">Hamilton: </w:t>
      </w:r>
      <w:r w:rsidR="0038435C">
        <w:rPr>
          <w:rStyle w:val="abbr"/>
          <w:rFonts w:ascii="Arial" w:hAnsi="Arial" w:cs="Arial"/>
          <w:color w:val="000000"/>
          <w:lang w:val="en"/>
        </w:rPr>
        <w:t>Superior Court of Justice</w:t>
      </w:r>
      <w:r w:rsidR="0038435C">
        <w:rPr>
          <w:rStyle w:val="abbr"/>
          <w:rFonts w:ascii="Arial" w:hAnsi="Arial" w:cs="Arial"/>
          <w:color w:val="000000"/>
          <w:lang w:val="en"/>
        </w:rPr>
        <w:br/>
      </w:r>
      <w:r w:rsidRPr="00D9618B">
        <w:rPr>
          <w:rStyle w:val="abbr"/>
          <w:rFonts w:ascii="Arial" w:hAnsi="Arial" w:cs="Arial"/>
          <w:color w:val="000000"/>
          <w:lang w:val="en"/>
        </w:rPr>
        <w:t>45 Main Street East</w:t>
      </w:r>
      <w:r w:rsidRPr="00D9618B">
        <w:rPr>
          <w:rStyle w:val="abbr"/>
          <w:rFonts w:ascii="Arial" w:hAnsi="Arial" w:cs="Arial"/>
          <w:color w:val="000000"/>
          <w:lang w:val="en"/>
        </w:rPr>
        <w:br/>
      </w:r>
      <w:r>
        <w:rPr>
          <w:rStyle w:val="abbr"/>
          <w:rFonts w:ascii="Arial" w:hAnsi="Arial" w:cs="Arial"/>
          <w:color w:val="000000"/>
          <w:lang w:val="en"/>
        </w:rPr>
        <w:t>Hamilton, Ontario L8N 2B7</w:t>
      </w:r>
    </w:p>
    <w:p w14:paraId="39797794" w14:textId="31F0367D" w:rsidR="00D9618B" w:rsidRDefault="00D9618B" w:rsidP="00AC30EA">
      <w:pPr>
        <w:rPr>
          <w:rStyle w:val="abbr"/>
          <w:rFonts w:ascii="Arial" w:hAnsi="Arial" w:cs="Arial"/>
          <w:color w:val="000000"/>
          <w:lang w:val="en"/>
        </w:rPr>
      </w:pPr>
      <w:r>
        <w:rPr>
          <w:rStyle w:val="abbr"/>
          <w:rFonts w:ascii="Arial" w:hAnsi="Arial" w:cs="Arial"/>
          <w:color w:val="000000"/>
          <w:lang w:val="en"/>
        </w:rPr>
        <w:t>Phone: 905-645-5252</w:t>
      </w:r>
    </w:p>
    <w:p w14:paraId="34AA99F6" w14:textId="0FE14D55" w:rsidR="00D9618B" w:rsidRDefault="00D9618B" w:rsidP="00AC30EA">
      <w:pPr>
        <w:rPr>
          <w:rStyle w:val="abbr"/>
          <w:rFonts w:ascii="Arial" w:hAnsi="Arial" w:cs="Arial"/>
          <w:color w:val="000000"/>
          <w:lang w:val="en"/>
        </w:rPr>
      </w:pPr>
    </w:p>
    <w:p w14:paraId="51607CFC" w14:textId="07E2B190" w:rsidR="00D9618B" w:rsidRDefault="00D9618B" w:rsidP="00AC30EA">
      <w:pPr>
        <w:rPr>
          <w:rStyle w:val="abbr"/>
          <w:rFonts w:ascii="Arial" w:hAnsi="Arial" w:cs="Arial"/>
          <w:color w:val="000000"/>
          <w:lang w:val="en"/>
        </w:rPr>
      </w:pPr>
      <w:r>
        <w:rPr>
          <w:rStyle w:val="abbr"/>
          <w:rFonts w:ascii="Arial" w:hAnsi="Arial" w:cs="Arial"/>
          <w:color w:val="000000"/>
          <w:lang w:val="en"/>
        </w:rPr>
        <w:lastRenderedPageBreak/>
        <w:t>London:</w:t>
      </w:r>
      <w:r w:rsidR="0038435C" w:rsidRPr="0038435C">
        <w:rPr>
          <w:rStyle w:val="abbr"/>
          <w:rFonts w:ascii="Arial" w:hAnsi="Arial" w:cs="Arial"/>
          <w:color w:val="000000"/>
          <w:lang w:val="en"/>
        </w:rPr>
        <w:t xml:space="preserve"> </w:t>
      </w:r>
      <w:r w:rsidR="0038435C">
        <w:rPr>
          <w:rStyle w:val="abbr"/>
          <w:rFonts w:ascii="Arial" w:hAnsi="Arial" w:cs="Arial"/>
          <w:color w:val="000000"/>
          <w:lang w:val="en"/>
        </w:rPr>
        <w:t xml:space="preserve">Superior Court of Justice </w:t>
      </w:r>
      <w:r w:rsidR="0038435C">
        <w:rPr>
          <w:rStyle w:val="abbr"/>
          <w:rFonts w:ascii="Arial" w:hAnsi="Arial" w:cs="Arial"/>
          <w:color w:val="000000"/>
          <w:lang w:val="en"/>
        </w:rPr>
        <w:br/>
      </w:r>
      <w:r>
        <w:rPr>
          <w:rStyle w:val="abbr"/>
          <w:rFonts w:ascii="Arial" w:hAnsi="Arial" w:cs="Arial"/>
          <w:color w:val="000000"/>
          <w:lang w:val="en"/>
        </w:rPr>
        <w:t>80 Dundas Street</w:t>
      </w:r>
      <w:r>
        <w:rPr>
          <w:rStyle w:val="abbr"/>
          <w:rFonts w:ascii="Arial" w:hAnsi="Arial" w:cs="Arial"/>
          <w:color w:val="000000"/>
          <w:lang w:val="en"/>
        </w:rPr>
        <w:br/>
        <w:t>London, Ontario N6A 6A3</w:t>
      </w:r>
      <w:r>
        <w:rPr>
          <w:rStyle w:val="abbr"/>
          <w:rFonts w:ascii="Arial" w:hAnsi="Arial" w:cs="Arial"/>
          <w:color w:val="000000"/>
          <w:lang w:val="en"/>
        </w:rPr>
        <w:br/>
        <w:t>Phone: 519-660-3000</w:t>
      </w:r>
    </w:p>
    <w:p w14:paraId="63229AB1" w14:textId="41957222" w:rsidR="00D9618B" w:rsidRDefault="00D9618B" w:rsidP="00AC30EA">
      <w:pPr>
        <w:rPr>
          <w:rStyle w:val="abbr"/>
          <w:rFonts w:ascii="Arial" w:hAnsi="Arial" w:cs="Arial"/>
          <w:color w:val="000000"/>
          <w:lang w:val="en"/>
        </w:rPr>
      </w:pPr>
    </w:p>
    <w:p w14:paraId="1D486988" w14:textId="25104E4A" w:rsidR="00D9618B" w:rsidRDefault="001077F6" w:rsidP="00AC30EA">
      <w:pPr>
        <w:rPr>
          <w:rStyle w:val="abbr"/>
          <w:rFonts w:ascii="Arial" w:hAnsi="Arial" w:cs="Arial"/>
          <w:color w:val="000000"/>
          <w:lang w:val="en"/>
        </w:rPr>
      </w:pPr>
      <w:r>
        <w:rPr>
          <w:rStyle w:val="abbr"/>
          <w:rFonts w:ascii="Arial" w:hAnsi="Arial" w:cs="Arial"/>
          <w:color w:val="000000"/>
          <w:lang w:val="en"/>
        </w:rPr>
        <w:t xml:space="preserve">Ottawa: </w:t>
      </w:r>
      <w:r w:rsidR="0038435C">
        <w:rPr>
          <w:rStyle w:val="abbr"/>
          <w:rFonts w:ascii="Arial" w:hAnsi="Arial" w:cs="Arial"/>
          <w:color w:val="000000"/>
          <w:lang w:val="en"/>
        </w:rPr>
        <w:t xml:space="preserve">Superior Court of Justice </w:t>
      </w:r>
      <w:r w:rsidR="0038435C">
        <w:rPr>
          <w:rStyle w:val="abbr"/>
          <w:rFonts w:ascii="Arial" w:hAnsi="Arial" w:cs="Arial"/>
          <w:color w:val="000000"/>
          <w:lang w:val="en"/>
        </w:rPr>
        <w:br/>
      </w:r>
      <w:r>
        <w:rPr>
          <w:rStyle w:val="abbr"/>
          <w:rFonts w:ascii="Arial" w:hAnsi="Arial" w:cs="Arial"/>
          <w:color w:val="000000"/>
          <w:lang w:val="en"/>
        </w:rPr>
        <w:t>161 Elgin Street, 2</w:t>
      </w:r>
      <w:r w:rsidRPr="001077F6">
        <w:rPr>
          <w:rStyle w:val="abbr"/>
          <w:rFonts w:ascii="Arial" w:hAnsi="Arial" w:cs="Arial"/>
          <w:color w:val="000000"/>
          <w:vertAlign w:val="superscript"/>
          <w:lang w:val="en"/>
        </w:rPr>
        <w:t>nd</w:t>
      </w:r>
      <w:r>
        <w:rPr>
          <w:rStyle w:val="abbr"/>
          <w:rFonts w:ascii="Arial" w:hAnsi="Arial" w:cs="Arial"/>
          <w:color w:val="000000"/>
          <w:lang w:val="en"/>
        </w:rPr>
        <w:t xml:space="preserve"> floor</w:t>
      </w:r>
      <w:r>
        <w:rPr>
          <w:rStyle w:val="abbr"/>
          <w:rFonts w:ascii="Arial" w:hAnsi="Arial" w:cs="Arial"/>
          <w:color w:val="000000"/>
          <w:lang w:val="en"/>
        </w:rPr>
        <w:br/>
        <w:t>Ottawa, Ontario K2P 2K1</w:t>
      </w:r>
      <w:r>
        <w:rPr>
          <w:rStyle w:val="abbr"/>
          <w:rFonts w:ascii="Arial" w:hAnsi="Arial" w:cs="Arial"/>
          <w:color w:val="000000"/>
          <w:lang w:val="en"/>
        </w:rPr>
        <w:br/>
        <w:t>Phone: 613-239-1054</w:t>
      </w:r>
    </w:p>
    <w:p w14:paraId="0EAD33BF" w14:textId="25A6E57A" w:rsidR="001077F6" w:rsidRDefault="001077F6" w:rsidP="00AC30EA">
      <w:pPr>
        <w:rPr>
          <w:rStyle w:val="abbr"/>
          <w:rFonts w:ascii="Arial" w:hAnsi="Arial" w:cs="Arial"/>
          <w:color w:val="000000"/>
          <w:lang w:val="en"/>
        </w:rPr>
      </w:pPr>
    </w:p>
    <w:p w14:paraId="0EBE50EA" w14:textId="367C8C34" w:rsidR="001077F6" w:rsidRPr="00D9618B" w:rsidRDefault="0038435C" w:rsidP="00AC30EA">
      <w:pPr>
        <w:rPr>
          <w:rStyle w:val="abbr"/>
          <w:rFonts w:ascii="Arial" w:hAnsi="Arial" w:cs="Arial"/>
          <w:color w:val="000000"/>
          <w:lang w:val="en"/>
        </w:rPr>
      </w:pPr>
      <w:r>
        <w:rPr>
          <w:rStyle w:val="abbr"/>
          <w:rFonts w:ascii="Arial" w:hAnsi="Arial" w:cs="Arial"/>
          <w:color w:val="000000"/>
          <w:lang w:val="en"/>
        </w:rPr>
        <w:t xml:space="preserve">Sudbury: Superior Court of Justice </w:t>
      </w:r>
      <w:r>
        <w:rPr>
          <w:rStyle w:val="abbr"/>
          <w:rFonts w:ascii="Arial" w:hAnsi="Arial" w:cs="Arial"/>
          <w:color w:val="000000"/>
          <w:lang w:val="en"/>
        </w:rPr>
        <w:br/>
        <w:t>155 Elm Street</w:t>
      </w:r>
      <w:r>
        <w:rPr>
          <w:rStyle w:val="abbr"/>
          <w:rFonts w:ascii="Arial" w:hAnsi="Arial" w:cs="Arial"/>
          <w:color w:val="000000"/>
          <w:lang w:val="en"/>
        </w:rPr>
        <w:br/>
        <w:t>Sudbury, Ontario P3C 1T9</w:t>
      </w:r>
      <w:r>
        <w:rPr>
          <w:rStyle w:val="abbr"/>
          <w:rFonts w:ascii="Arial" w:hAnsi="Arial" w:cs="Arial"/>
          <w:color w:val="000000"/>
          <w:lang w:val="en"/>
        </w:rPr>
        <w:br/>
        <w:t>Phone: 705-564-7600</w:t>
      </w:r>
    </w:p>
    <w:p w14:paraId="3DF32A79" w14:textId="77777777" w:rsidR="00D9618B" w:rsidRPr="00D9618B" w:rsidRDefault="00D9618B" w:rsidP="00AC30EA">
      <w:pPr>
        <w:rPr>
          <w:rStyle w:val="abbr"/>
          <w:rFonts w:ascii="Arial" w:hAnsi="Arial" w:cs="Arial"/>
          <w:color w:val="000000"/>
          <w:lang w:val="en"/>
        </w:rPr>
      </w:pPr>
    </w:p>
    <w:p w14:paraId="792A620E" w14:textId="7783988F" w:rsidR="00AC30EA" w:rsidRPr="00D9618B" w:rsidRDefault="00AC30EA" w:rsidP="00AC30EA">
      <w:pPr>
        <w:rPr>
          <w:rStyle w:val="abbr"/>
          <w:rFonts w:ascii="Arial" w:hAnsi="Arial" w:cs="Arial"/>
          <w:color w:val="000000"/>
          <w:lang w:val="en"/>
        </w:rPr>
      </w:pPr>
      <w:r w:rsidRPr="00D9618B">
        <w:rPr>
          <w:rStyle w:val="abbr"/>
          <w:rFonts w:ascii="Arial" w:hAnsi="Arial" w:cs="Arial"/>
          <w:color w:val="000000"/>
          <w:lang w:val="en"/>
        </w:rPr>
        <w:t xml:space="preserve">Toronto: </w:t>
      </w:r>
      <w:r w:rsidR="0038435C">
        <w:rPr>
          <w:rStyle w:val="abbr"/>
          <w:rFonts w:ascii="Arial" w:hAnsi="Arial" w:cs="Arial"/>
          <w:color w:val="000000"/>
          <w:lang w:val="en"/>
        </w:rPr>
        <w:t>Superior Court of Justice</w:t>
      </w:r>
      <w:r w:rsidR="0038435C" w:rsidRPr="00D9618B">
        <w:rPr>
          <w:rStyle w:val="abbr"/>
          <w:rFonts w:ascii="Arial" w:hAnsi="Arial" w:cs="Arial"/>
          <w:color w:val="000000"/>
          <w:lang w:val="en"/>
        </w:rPr>
        <w:t xml:space="preserve"> </w:t>
      </w:r>
      <w:r w:rsidR="0038435C">
        <w:rPr>
          <w:rStyle w:val="abbr"/>
          <w:rFonts w:ascii="Arial" w:hAnsi="Arial" w:cs="Arial"/>
          <w:color w:val="000000"/>
          <w:lang w:val="en"/>
        </w:rPr>
        <w:br/>
      </w:r>
      <w:r w:rsidRPr="00D9618B">
        <w:rPr>
          <w:rStyle w:val="abbr"/>
          <w:rFonts w:ascii="Arial" w:hAnsi="Arial" w:cs="Arial"/>
          <w:color w:val="000000"/>
          <w:lang w:val="en"/>
        </w:rPr>
        <w:t>330, University Avenue</w:t>
      </w:r>
      <w:r w:rsidRPr="00D9618B">
        <w:rPr>
          <w:rStyle w:val="abbr"/>
          <w:rFonts w:ascii="Arial" w:hAnsi="Arial" w:cs="Arial"/>
          <w:color w:val="000000"/>
          <w:lang w:val="en"/>
        </w:rPr>
        <w:br/>
        <w:t>Toronto, Ontario</w:t>
      </w:r>
      <w:r w:rsidR="00D9618B" w:rsidRPr="00D9618B">
        <w:rPr>
          <w:rStyle w:val="abbr"/>
          <w:rFonts w:ascii="Arial" w:hAnsi="Arial" w:cs="Arial"/>
          <w:color w:val="000000"/>
          <w:lang w:val="en"/>
        </w:rPr>
        <w:t xml:space="preserve"> </w:t>
      </w:r>
      <w:r w:rsidRPr="00D9618B">
        <w:rPr>
          <w:rStyle w:val="abbr"/>
          <w:rFonts w:ascii="Arial" w:hAnsi="Arial" w:cs="Arial"/>
          <w:color w:val="000000"/>
          <w:lang w:val="en"/>
        </w:rPr>
        <w:t>M5G 1R7</w:t>
      </w:r>
      <w:r w:rsidRPr="00D9618B">
        <w:rPr>
          <w:rStyle w:val="abbr"/>
          <w:rFonts w:ascii="Arial" w:hAnsi="Arial" w:cs="Arial"/>
          <w:color w:val="000000"/>
          <w:lang w:val="en"/>
        </w:rPr>
        <w:br/>
        <w:t>Phone: 416-327-5044</w:t>
      </w:r>
    </w:p>
    <w:p w14:paraId="20D9D52E" w14:textId="77777777" w:rsidR="00684DAC" w:rsidRPr="00D9618B" w:rsidRDefault="00684DAC" w:rsidP="00BF1FC1">
      <w:pPr>
        <w:rPr>
          <w:rFonts w:cs="Arial"/>
          <w:lang w:val="en-US" w:eastAsia="fr-CA"/>
        </w:rPr>
      </w:pPr>
    </w:p>
    <w:p w14:paraId="7B7D2BA0" w14:textId="77777777" w:rsidR="00BF1FC1" w:rsidRPr="0044044F" w:rsidRDefault="00BF1FC1" w:rsidP="00BF1FC1">
      <w:pPr>
        <w:pStyle w:val="Heading1"/>
      </w:pPr>
      <w:bookmarkStart w:id="23" w:name="_How_do_I"/>
      <w:bookmarkStart w:id="24" w:name="_Toc42260591"/>
      <w:bookmarkStart w:id="25" w:name="_Toc43282624"/>
      <w:bookmarkStart w:id="26" w:name="_Toc75179040"/>
      <w:bookmarkEnd w:id="23"/>
      <w:r w:rsidRPr="0044044F">
        <w:rPr>
          <w:rStyle w:val="normaltextrun"/>
        </w:rPr>
        <w:t>How do I get to the online descriptions?</w:t>
      </w:r>
      <w:bookmarkEnd w:id="24"/>
      <w:bookmarkEnd w:id="25"/>
      <w:bookmarkEnd w:id="26"/>
      <w:r w:rsidRPr="0044044F">
        <w:rPr>
          <w:rStyle w:val="eop"/>
        </w:rPr>
        <w:t> </w:t>
      </w:r>
    </w:p>
    <w:p w14:paraId="7B7D2BA1" w14:textId="77777777" w:rsidR="00BF1FC1" w:rsidRPr="0044044F" w:rsidRDefault="00BF1FC1" w:rsidP="00BF1FC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  <w:r w:rsidRPr="0044044F">
        <w:rPr>
          <w:rStyle w:val="eop"/>
          <w:rFonts w:ascii="Arial" w:hAnsi="Arial" w:cs="Arial"/>
          <w:lang w:val="en-US"/>
        </w:rPr>
        <w:t> </w:t>
      </w:r>
    </w:p>
    <w:p w14:paraId="46D36045" w14:textId="53D1832C" w:rsidR="00172441" w:rsidRDefault="5310FE99" w:rsidP="5FFADC83">
      <w:pPr>
        <w:pStyle w:val="paragraph"/>
        <w:numPr>
          <w:ilvl w:val="0"/>
          <w:numId w:val="2"/>
        </w:numPr>
        <w:tabs>
          <w:tab w:val="num" w:pos="426"/>
        </w:tabs>
        <w:spacing w:before="0" w:beforeAutospacing="0" w:after="0" w:afterAutospacing="0"/>
        <w:ind w:left="0" w:firstLine="0"/>
        <w:textAlignment w:val="baseline"/>
        <w:rPr>
          <w:rStyle w:val="eop"/>
          <w:rFonts w:ascii="Arial" w:hAnsi="Arial" w:cs="Arial"/>
          <w:lang w:val="en-US"/>
        </w:rPr>
      </w:pPr>
      <w:r w:rsidRPr="325AECD2">
        <w:rPr>
          <w:rStyle w:val="normaltextrun"/>
          <w:rFonts w:ascii="Arial" w:eastAsia="Arial" w:hAnsi="Arial" w:cs="Arial"/>
          <w:color w:val="000000" w:themeColor="text1"/>
          <w:lang w:val="en-CA"/>
        </w:rPr>
        <w:t>On our website’s main page, click on “Access Our Collections”, and click on “Archives and Information Management System”, as shown in the image below</w:t>
      </w:r>
      <w:r w:rsidR="00172441">
        <w:rPr>
          <w:rStyle w:val="normaltextrun"/>
          <w:rFonts w:ascii="Arial" w:hAnsi="Arial" w:cs="Arial"/>
          <w:color w:val="000000"/>
          <w:shd w:val="clear" w:color="auto" w:fill="FFFFFF"/>
          <w:lang w:val="en-CA"/>
        </w:rPr>
        <w:t>: </w:t>
      </w:r>
      <w:r w:rsidR="00172441">
        <w:rPr>
          <w:rStyle w:val="eop"/>
          <w:rFonts w:ascii="Arial" w:hAnsi="Arial" w:cs="Arial"/>
          <w:lang w:val="en-US"/>
        </w:rPr>
        <w:t> </w:t>
      </w:r>
    </w:p>
    <w:p w14:paraId="7DA69EFD" w14:textId="07F87656" w:rsidR="00172441" w:rsidRDefault="00172441" w:rsidP="325AECD2">
      <w:pPr>
        <w:pStyle w:val="paragraph"/>
        <w:tabs>
          <w:tab w:val="num" w:pos="426"/>
        </w:tabs>
        <w:spacing w:before="0" w:beforeAutospacing="0" w:after="0" w:afterAutospacing="0"/>
        <w:textAlignment w:val="baseline"/>
        <w:rPr>
          <w:rStyle w:val="eop"/>
          <w:rFonts w:ascii="Arial" w:hAnsi="Arial" w:cs="Arial"/>
          <w:lang w:val="en-US"/>
        </w:rPr>
      </w:pPr>
    </w:p>
    <w:p w14:paraId="3621031F" w14:textId="0347CC51" w:rsidR="00172441" w:rsidRDefault="6DE8BFDB" w:rsidP="325AECD2">
      <w:pPr>
        <w:pStyle w:val="paragraph"/>
        <w:spacing w:before="0" w:beforeAutospacing="0" w:after="0" w:afterAutospacing="0"/>
        <w:ind w:left="360"/>
        <w:jc w:val="center"/>
        <w:textAlignment w:val="baseline"/>
      </w:pPr>
      <w:r>
        <w:rPr>
          <w:noProof/>
        </w:rPr>
        <w:drawing>
          <wp:inline distT="0" distB="0" distL="0" distR="0" wp14:anchorId="10A2EEBD" wp14:editId="41587520">
            <wp:extent cx="5943600" cy="2686050"/>
            <wp:effectExtent l="0" t="0" r="0" b="0"/>
            <wp:docPr id="1590651116" name="Picture 1590651116" descr="This image shows the &quot;Access Our Collections&quot; page, with arrows pointing to the links to that page and the Archives Information Management Syste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817DC0" w14:textId="77777777" w:rsidR="00172441" w:rsidRPr="00F068EA" w:rsidRDefault="00172441" w:rsidP="00172441">
      <w:pPr>
        <w:pStyle w:val="paragraph"/>
        <w:spacing w:before="0" w:beforeAutospacing="0" w:after="0" w:afterAutospacing="0"/>
        <w:ind w:left="420"/>
        <w:textAlignment w:val="baseline"/>
        <w:rPr>
          <w:rStyle w:val="normaltextrun"/>
          <w:rFonts w:ascii="Arial" w:hAnsi="Arial" w:cs="Arial"/>
          <w:lang w:val="en-US"/>
        </w:rPr>
      </w:pPr>
      <w:r>
        <w:rPr>
          <w:rStyle w:val="eop"/>
          <w:rFonts w:ascii="Arial" w:hAnsi="Arial" w:cs="Arial"/>
          <w:lang w:val="en-US"/>
        </w:rPr>
        <w:t> </w:t>
      </w:r>
      <w:r>
        <w:rPr>
          <w:rStyle w:val="eop"/>
          <w:rFonts w:ascii="Arial" w:hAnsi="Arial" w:cs="Arial"/>
        </w:rPr>
        <w:t>  </w:t>
      </w:r>
    </w:p>
    <w:p w14:paraId="21C1FF26" w14:textId="29C7CA01" w:rsidR="00172441" w:rsidRPr="00DC54BE" w:rsidRDefault="6445AAE8" w:rsidP="325AECD2">
      <w:pPr>
        <w:pStyle w:val="paragraph"/>
        <w:numPr>
          <w:ilvl w:val="0"/>
          <w:numId w:val="3"/>
        </w:numPr>
        <w:tabs>
          <w:tab w:val="num" w:pos="426"/>
        </w:tabs>
        <w:spacing w:before="0" w:beforeAutospacing="0" w:after="0" w:afterAutospacing="0"/>
        <w:ind w:left="0" w:firstLine="0"/>
        <w:textAlignment w:val="baseline"/>
        <w:rPr>
          <w:rFonts w:ascii="Arial" w:hAnsi="Arial" w:cs="Arial"/>
          <w:lang w:val="en-US"/>
        </w:rPr>
      </w:pPr>
      <w:r w:rsidRPr="325AECD2">
        <w:rPr>
          <w:rStyle w:val="normaltextrun"/>
          <w:rFonts w:ascii="Arial" w:eastAsia="Arial" w:hAnsi="Arial" w:cs="Arial"/>
          <w:color w:val="000000" w:themeColor="text1"/>
          <w:lang w:val="en-US"/>
        </w:rPr>
        <w:t>In the Archives and Information Management System (AIMS), click on “Archives repository (only)” button:</w:t>
      </w:r>
      <w:r w:rsidR="00172441" w:rsidRPr="00F068EA">
        <w:rPr>
          <w:rStyle w:val="eop"/>
          <w:rFonts w:ascii="Arial" w:hAnsi="Arial" w:cs="Arial"/>
          <w:lang w:val="en-US"/>
        </w:rPr>
        <w:t> </w:t>
      </w:r>
    </w:p>
    <w:p w14:paraId="446D7504" w14:textId="1271F609" w:rsidR="00172441" w:rsidRDefault="00172441" w:rsidP="325AECD2">
      <w:pPr>
        <w:pStyle w:val="paragraph"/>
        <w:tabs>
          <w:tab w:val="num" w:pos="426"/>
        </w:tabs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</w:p>
    <w:p w14:paraId="2A662AD3" w14:textId="780C5774" w:rsidR="00172441" w:rsidRDefault="0D888140" w:rsidP="325AECD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noProof/>
        </w:rPr>
        <w:lastRenderedPageBreak/>
        <w:drawing>
          <wp:inline distT="0" distB="0" distL="0" distR="0" wp14:anchorId="3A7129F6" wp14:editId="75DB1683">
            <wp:extent cx="5943600" cy="2381250"/>
            <wp:effectExtent l="0" t="0" r="0" b="0"/>
            <wp:docPr id="189031852" name="Picture 189031852" descr="This image shows the Archives and Information Management System homepage, with an arrow pointing to the &quot;Archives repository (only)&quot; search op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2441">
        <w:br/>
      </w:r>
      <w:r w:rsidR="00172441" w:rsidRPr="325AECD2">
        <w:rPr>
          <w:rStyle w:val="eop"/>
          <w:rFonts w:ascii="Arial" w:hAnsi="Arial" w:cs="Arial"/>
        </w:rPr>
        <w:t>  </w:t>
      </w:r>
    </w:p>
    <w:p w14:paraId="2C85A836" w14:textId="77777777" w:rsidR="00172441" w:rsidRDefault="00172441" w:rsidP="00172441">
      <w:pPr>
        <w:pStyle w:val="paragraph"/>
        <w:spacing w:before="0" w:beforeAutospacing="0" w:after="0" w:afterAutospacing="0"/>
        <w:jc w:val="center"/>
        <w:textAlignment w:val="baseline"/>
      </w:pPr>
    </w:p>
    <w:p w14:paraId="1E92E501" w14:textId="5B88DB4B" w:rsidR="00172441" w:rsidRDefault="2FAAD9AF" w:rsidP="325AECD2">
      <w:pPr>
        <w:pStyle w:val="paragraph"/>
        <w:numPr>
          <w:ilvl w:val="0"/>
          <w:numId w:val="4"/>
        </w:numPr>
        <w:tabs>
          <w:tab w:val="num" w:pos="426"/>
        </w:tabs>
        <w:spacing w:before="0" w:beforeAutospacing="0" w:after="0" w:afterAutospacing="0"/>
        <w:ind w:left="0" w:firstLine="0"/>
        <w:textAlignment w:val="baseline"/>
        <w:rPr>
          <w:rFonts w:ascii="Arial" w:hAnsi="Arial" w:cs="Arial"/>
          <w:lang w:val="en-US"/>
        </w:rPr>
      </w:pPr>
      <w:r w:rsidRPr="325AECD2">
        <w:rPr>
          <w:rStyle w:val="normaltextrun"/>
          <w:rFonts w:ascii="Arial" w:eastAsia="Arial" w:hAnsi="Arial" w:cs="Arial"/>
          <w:color w:val="000000" w:themeColor="text1"/>
          <w:lang w:val="en-CA"/>
        </w:rPr>
        <w:t>On the “Welcome to the Archival Collection” search page, click “Advanced Search”</w:t>
      </w:r>
      <w:r w:rsidR="00172441">
        <w:rPr>
          <w:rStyle w:val="normaltextrun"/>
          <w:rFonts w:ascii="Arial" w:hAnsi="Arial" w:cs="Arial"/>
          <w:color w:val="000000"/>
          <w:shd w:val="clear" w:color="auto" w:fill="FFFFFF"/>
          <w:lang w:val="en-CA"/>
        </w:rPr>
        <w:t>:</w:t>
      </w:r>
      <w:r w:rsidR="00172441">
        <w:rPr>
          <w:rStyle w:val="eop"/>
          <w:rFonts w:ascii="Arial" w:hAnsi="Arial" w:cs="Arial"/>
          <w:lang w:val="en-US"/>
        </w:rPr>
        <w:t> </w:t>
      </w:r>
    </w:p>
    <w:p w14:paraId="0468127C" w14:textId="77777777" w:rsidR="00172441" w:rsidRDefault="00172441" w:rsidP="00172441">
      <w:pPr>
        <w:pStyle w:val="paragraph"/>
        <w:spacing w:before="0" w:beforeAutospacing="0" w:after="0" w:afterAutospacing="0"/>
        <w:ind w:left="420"/>
        <w:textAlignment w:val="baseline"/>
        <w:rPr>
          <w:rFonts w:ascii="Arial" w:hAnsi="Arial" w:cs="Arial"/>
          <w:lang w:val="en-US"/>
        </w:rPr>
      </w:pPr>
      <w:r>
        <w:rPr>
          <w:rStyle w:val="eop"/>
          <w:rFonts w:ascii="Arial" w:hAnsi="Arial" w:cs="Arial"/>
          <w:lang w:val="en-US"/>
        </w:rPr>
        <w:t> </w:t>
      </w:r>
    </w:p>
    <w:p w14:paraId="2799DE96" w14:textId="4EA5218C" w:rsidR="00172441" w:rsidRDefault="00172441" w:rsidP="00172441">
      <w:pPr>
        <w:rPr>
          <w:lang w:val="en-US"/>
        </w:rPr>
      </w:pPr>
    </w:p>
    <w:p w14:paraId="084A5E7C" w14:textId="6987CE5B" w:rsidR="00172441" w:rsidRDefault="5E58C559" w:rsidP="325AECD2">
      <w:pPr>
        <w:jc w:val="center"/>
      </w:pPr>
      <w:r>
        <w:rPr>
          <w:noProof/>
        </w:rPr>
        <w:drawing>
          <wp:inline distT="0" distB="0" distL="0" distR="0" wp14:anchorId="306CAF84" wp14:editId="4F63F31B">
            <wp:extent cx="5943600" cy="2419350"/>
            <wp:effectExtent l="0" t="0" r="0" b="0"/>
            <wp:docPr id="234044574" name="Picture 234044574" descr="This image shows the &quot;Welcome to the Archival Collection&quot; search page in the Archives and Information Management System, with an arrow pointing to the &quot;Advanced Search&quot; butt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2441">
        <w:br/>
      </w:r>
    </w:p>
    <w:p w14:paraId="281778DD" w14:textId="77777777" w:rsidR="00172441" w:rsidRDefault="00172441" w:rsidP="0017244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14:paraId="27848A82" w14:textId="5BF1623D" w:rsidR="00172441" w:rsidRDefault="569ACA24" w:rsidP="325AECD2">
      <w:pPr>
        <w:pStyle w:val="paragraph"/>
        <w:numPr>
          <w:ilvl w:val="0"/>
          <w:numId w:val="5"/>
        </w:numPr>
        <w:spacing w:before="0" w:beforeAutospacing="0" w:after="0" w:afterAutospacing="0"/>
        <w:ind w:left="0" w:firstLine="0"/>
        <w:textAlignment w:val="baseline"/>
        <w:rPr>
          <w:rFonts w:ascii="Arial" w:hAnsi="Arial" w:cs="Arial"/>
          <w:lang w:val="en-US"/>
        </w:rPr>
      </w:pPr>
      <w:r w:rsidRPr="325AECD2">
        <w:rPr>
          <w:rStyle w:val="normaltextrun"/>
          <w:rFonts w:ascii="Arial" w:eastAsia="Arial" w:hAnsi="Arial" w:cs="Arial"/>
          <w:color w:val="000000" w:themeColor="text1"/>
          <w:lang w:val="en-CA"/>
        </w:rPr>
        <w:t>On the “Archives Advanced Search” page enter the reference code (that’s the number starting with C, F or RG) in the Reference Code field and click “Search” (at the bottom of the page</w:t>
      </w:r>
      <w:r w:rsidR="00172441">
        <w:rPr>
          <w:rStyle w:val="normaltextrun"/>
          <w:rFonts w:ascii="Arial" w:hAnsi="Arial" w:cs="Arial"/>
          <w:color w:val="000000"/>
          <w:shd w:val="clear" w:color="auto" w:fill="FFFFFF"/>
          <w:lang w:val="en-CA"/>
        </w:rPr>
        <w:t>.</w:t>
      </w:r>
      <w:r w:rsidR="00172441">
        <w:rPr>
          <w:rStyle w:val="eop"/>
          <w:rFonts w:ascii="Arial" w:hAnsi="Arial" w:cs="Arial"/>
          <w:lang w:val="en-US"/>
        </w:rPr>
        <w:t> </w:t>
      </w:r>
    </w:p>
    <w:p w14:paraId="22C25700" w14:textId="77777777" w:rsidR="00172441" w:rsidRPr="0044044F" w:rsidRDefault="00172441" w:rsidP="325AECD2">
      <w:pPr>
        <w:pStyle w:val="NormalWeb"/>
        <w:spacing w:before="0" w:beforeAutospacing="0" w:after="0"/>
        <w:rPr>
          <w:rFonts w:ascii="Arial" w:hAnsi="Arial" w:cs="Arial"/>
          <w:lang w:val="en-US"/>
        </w:rPr>
      </w:pPr>
    </w:p>
    <w:p w14:paraId="4AA9191A" w14:textId="44D566BA" w:rsidR="5882EA42" w:rsidRDefault="5882EA42" w:rsidP="325AECD2">
      <w:pPr>
        <w:pStyle w:val="NormalWeb"/>
        <w:spacing w:before="0" w:beforeAutospacing="0" w:after="0"/>
      </w:pPr>
      <w:r>
        <w:rPr>
          <w:noProof/>
        </w:rPr>
        <w:lastRenderedPageBreak/>
        <w:drawing>
          <wp:inline distT="0" distB="0" distL="0" distR="0" wp14:anchorId="0B4AB6E5" wp14:editId="1D5A3927">
            <wp:extent cx="5943600" cy="2590800"/>
            <wp:effectExtent l="0" t="0" r="0" b="0"/>
            <wp:docPr id="1509146297" name="Picture 1509146297" descr="This image shows the &quot;Archives Advanced Search&quot; page in the Archives and Information Management System, with an arrow pointing to the &quot;Reference Code&quot; fiel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D2BAC" w14:textId="77777777" w:rsidR="00BF1FC1" w:rsidRPr="0044044F" w:rsidRDefault="00BF1FC1" w:rsidP="00BF1FC1">
      <w:pPr>
        <w:pStyle w:val="NormalWeb"/>
        <w:spacing w:before="0" w:beforeAutospacing="0" w:after="0"/>
        <w:rPr>
          <w:rFonts w:ascii="Arial" w:hAnsi="Arial" w:cs="Arial"/>
          <w:lang w:val="en-US"/>
        </w:rPr>
      </w:pPr>
    </w:p>
    <w:p w14:paraId="7B7D2BAD" w14:textId="77777777" w:rsidR="00BF1FC1" w:rsidRPr="0044044F" w:rsidRDefault="00BF1FC1" w:rsidP="00BF1FC1">
      <w:pPr>
        <w:pStyle w:val="Heading1"/>
      </w:pPr>
      <w:bookmarkStart w:id="27" w:name="_Toc42260592"/>
      <w:bookmarkStart w:id="28" w:name="_Toc43282625"/>
      <w:bookmarkStart w:id="29" w:name="_Toc75179041"/>
      <w:r w:rsidRPr="0044044F">
        <w:rPr>
          <w:rStyle w:val="normaltextrun"/>
        </w:rPr>
        <w:t>Contact us</w:t>
      </w:r>
      <w:bookmarkEnd w:id="27"/>
      <w:bookmarkEnd w:id="28"/>
      <w:bookmarkEnd w:id="29"/>
      <w:r w:rsidRPr="0044044F">
        <w:rPr>
          <w:rStyle w:val="eop"/>
        </w:rPr>
        <w:t> </w:t>
      </w:r>
    </w:p>
    <w:p w14:paraId="7B7D2BAE" w14:textId="7016F13F" w:rsidR="00BF1FC1" w:rsidRPr="0044044F" w:rsidRDefault="00BF1FC1" w:rsidP="00BF1FC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44044F">
        <w:rPr>
          <w:rStyle w:val="normaltextrun"/>
          <w:rFonts w:ascii="Arial" w:hAnsi="Arial" w:cs="Arial"/>
          <w:lang w:val="en-CA"/>
        </w:rPr>
        <w:t xml:space="preserve">Although unable to do your research for you, our reference archivists are waiting to assist you.  You may </w:t>
      </w:r>
      <w:r w:rsidR="0056355B">
        <w:rPr>
          <w:rStyle w:val="normaltextrun"/>
          <w:rFonts w:ascii="Arial" w:hAnsi="Arial" w:cs="Arial"/>
          <w:lang w:val="en-CA"/>
        </w:rPr>
        <w:t>call</w:t>
      </w:r>
      <w:r w:rsidRPr="0044044F">
        <w:rPr>
          <w:rStyle w:val="normaltextrun"/>
          <w:rFonts w:ascii="Arial" w:hAnsi="Arial" w:cs="Arial"/>
          <w:lang w:val="en-CA"/>
        </w:rPr>
        <w:t xml:space="preserve"> or write to them by mail or email or — best of all — visit the Archives of Ontario.</w:t>
      </w:r>
      <w:r w:rsidRPr="0044044F">
        <w:rPr>
          <w:rStyle w:val="eop"/>
          <w:rFonts w:ascii="Arial" w:hAnsi="Arial" w:cs="Arial"/>
          <w:lang w:val="en-US"/>
        </w:rPr>
        <w:t> </w:t>
      </w:r>
    </w:p>
    <w:p w14:paraId="7B7D2BAF" w14:textId="77777777" w:rsidR="00BF1FC1" w:rsidRPr="0044044F" w:rsidRDefault="00BF1FC1" w:rsidP="00BF1FC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44044F">
        <w:rPr>
          <w:rStyle w:val="eop"/>
          <w:rFonts w:ascii="Arial" w:hAnsi="Arial" w:cs="Arial"/>
          <w:lang w:val="en-US"/>
        </w:rPr>
        <w:t> </w:t>
      </w:r>
    </w:p>
    <w:p w14:paraId="7B7D2BB1" w14:textId="0FA14296" w:rsidR="00BF1FC1" w:rsidRPr="0044044F" w:rsidRDefault="00BF1FC1" w:rsidP="00BF1FC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44044F">
        <w:rPr>
          <w:rStyle w:val="normaltextrun"/>
          <w:rFonts w:ascii="Arial" w:hAnsi="Arial" w:cs="Arial"/>
          <w:b/>
          <w:bCs/>
          <w:lang w:val="en-CA"/>
        </w:rPr>
        <w:t>Telephone:</w:t>
      </w:r>
      <w:r w:rsidR="00701B3A">
        <w:rPr>
          <w:rStyle w:val="normaltextrun"/>
          <w:rFonts w:ascii="Arial" w:hAnsi="Arial" w:cs="Arial"/>
          <w:b/>
          <w:bCs/>
          <w:lang w:val="en-CA"/>
        </w:rPr>
        <w:t xml:space="preserve"> </w:t>
      </w:r>
      <w:r w:rsidRPr="0044044F">
        <w:rPr>
          <w:rStyle w:val="normaltextrun"/>
          <w:rFonts w:ascii="Arial" w:hAnsi="Arial" w:cs="Arial"/>
          <w:b/>
          <w:bCs/>
          <w:lang w:val="en-CA"/>
        </w:rPr>
        <w:t>416-327-1600 Toll free (Ontario): 1-800-668-9933</w:t>
      </w:r>
      <w:r w:rsidRPr="0044044F">
        <w:rPr>
          <w:rStyle w:val="eop"/>
          <w:rFonts w:ascii="Arial" w:hAnsi="Arial" w:cs="Arial"/>
          <w:lang w:val="en-US"/>
        </w:rPr>
        <w:t> </w:t>
      </w:r>
    </w:p>
    <w:p w14:paraId="7B7D2BB2" w14:textId="77777777" w:rsidR="00BF1FC1" w:rsidRPr="0044044F" w:rsidRDefault="00BF1FC1" w:rsidP="00BF1FC1">
      <w:pPr>
        <w:pStyle w:val="paragraph"/>
        <w:spacing w:before="0" w:beforeAutospacing="0" w:after="0" w:afterAutospacing="0"/>
        <w:ind w:left="851" w:hanging="851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44044F">
        <w:rPr>
          <w:rStyle w:val="normaltextrun"/>
          <w:rFonts w:ascii="Arial" w:hAnsi="Arial" w:cs="Arial"/>
          <w:b/>
          <w:bCs/>
          <w:lang w:val="en-CA"/>
        </w:rPr>
        <w:t xml:space="preserve">Email: </w:t>
      </w:r>
      <w:hyperlink r:id="rId24" w:tgtFrame="_blank" w:history="1">
        <w:r w:rsidRPr="0044044F">
          <w:rPr>
            <w:rStyle w:val="normaltextrun"/>
            <w:rFonts w:ascii="Arial" w:hAnsi="Arial" w:cs="Arial"/>
            <w:color w:val="0000FF"/>
            <w:u w:val="single"/>
            <w:lang w:val="en-CA"/>
          </w:rPr>
          <w:t>Click here to email the Archives of Ontario</w:t>
        </w:r>
      </w:hyperlink>
      <w:r w:rsidRPr="0044044F">
        <w:rPr>
          <w:rStyle w:val="normaltextrun"/>
          <w:rFonts w:ascii="Arial" w:hAnsi="Arial" w:cs="Arial"/>
          <w:lang w:val="en-CA"/>
        </w:rPr>
        <w:t>.  The e-mail address is </w:t>
      </w:r>
      <w:hyperlink r:id="rId25" w:tgtFrame="_blank" w:history="1">
        <w:r w:rsidRPr="0044044F">
          <w:rPr>
            <w:rStyle w:val="normaltextrun"/>
            <w:rFonts w:ascii="Arial" w:hAnsi="Arial" w:cs="Arial"/>
            <w:color w:val="0000FF"/>
            <w:u w:val="single"/>
            <w:lang w:val="en-CA"/>
          </w:rPr>
          <w:t>reference@ontario.ca</w:t>
        </w:r>
      </w:hyperlink>
      <w:r w:rsidRPr="0044044F">
        <w:rPr>
          <w:rStyle w:val="eop"/>
          <w:rFonts w:ascii="Arial" w:hAnsi="Arial" w:cs="Arial"/>
          <w:lang w:val="en-US"/>
        </w:rPr>
        <w:t> </w:t>
      </w:r>
    </w:p>
    <w:p w14:paraId="7B7D2BB3" w14:textId="77777777" w:rsidR="00BF1FC1" w:rsidRPr="0044044F" w:rsidRDefault="00BF1FC1" w:rsidP="00BF1FC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44044F">
        <w:rPr>
          <w:rStyle w:val="spellingerror"/>
          <w:rFonts w:ascii="Arial" w:hAnsi="Arial" w:cs="Arial"/>
          <w:b/>
          <w:bCs/>
          <w:lang w:val="en-CA"/>
        </w:rPr>
        <w:t>Address: Archives</w:t>
      </w:r>
      <w:r w:rsidRPr="0044044F">
        <w:rPr>
          <w:rStyle w:val="normaltextrun"/>
          <w:rFonts w:ascii="Arial" w:hAnsi="Arial" w:cs="Arial"/>
          <w:b/>
          <w:bCs/>
          <w:lang w:val="en-CA"/>
        </w:rPr>
        <w:t> of Ontario, 134 Ian Macdonald Blvd., Toronto, ON M7A 2C5</w:t>
      </w:r>
      <w:r w:rsidRPr="0044044F">
        <w:rPr>
          <w:rStyle w:val="eop"/>
          <w:rFonts w:ascii="Arial" w:hAnsi="Arial" w:cs="Arial"/>
          <w:lang w:val="en-US"/>
        </w:rPr>
        <w:t> </w:t>
      </w:r>
    </w:p>
    <w:p w14:paraId="7B7D2BB4" w14:textId="77777777" w:rsidR="00BF1FC1" w:rsidRPr="0044044F" w:rsidRDefault="00BF1FC1" w:rsidP="00BF1FC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44044F">
        <w:rPr>
          <w:rStyle w:val="eop"/>
          <w:rFonts w:ascii="Arial" w:hAnsi="Arial" w:cs="Arial"/>
          <w:lang w:val="en-US"/>
        </w:rPr>
        <w:t> </w:t>
      </w:r>
    </w:p>
    <w:p w14:paraId="7B7D2BB5" w14:textId="77777777" w:rsidR="00BF1FC1" w:rsidRPr="0044044F" w:rsidRDefault="00BF1FC1" w:rsidP="00BF1FC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18"/>
          <w:szCs w:val="18"/>
          <w:lang w:val="en-US"/>
        </w:rPr>
      </w:pPr>
      <w:r w:rsidRPr="0044044F">
        <w:rPr>
          <w:rStyle w:val="normaltextrun"/>
          <w:rFonts w:ascii="Arial" w:hAnsi="Arial" w:cs="Arial"/>
          <w:b/>
          <w:bCs/>
          <w:lang w:val="en-CA"/>
        </w:rPr>
        <w:t>Website</w:t>
      </w:r>
      <w:r w:rsidRPr="0044044F">
        <w:rPr>
          <w:rStyle w:val="eop"/>
          <w:rFonts w:ascii="Arial" w:hAnsi="Arial" w:cs="Arial"/>
          <w:b/>
          <w:bCs/>
          <w:lang w:val="en-US"/>
        </w:rPr>
        <w:t> </w:t>
      </w:r>
    </w:p>
    <w:p w14:paraId="7B7D2BB6" w14:textId="77777777" w:rsidR="00BF1FC1" w:rsidRPr="0044044F" w:rsidRDefault="00BF1FC1" w:rsidP="00BF1FC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44044F">
        <w:rPr>
          <w:rStyle w:val="normaltextrun"/>
          <w:rFonts w:ascii="Arial" w:hAnsi="Arial" w:cs="Arial"/>
          <w:lang w:val="en-CA"/>
        </w:rPr>
        <w:t>Visit our website for information about our collections and our services, our online exhibits and education programs, and links to our social media accounts. </w:t>
      </w:r>
      <w:hyperlink r:id="rId26" w:tgtFrame="_blank" w:history="1">
        <w:r w:rsidRPr="0044044F">
          <w:rPr>
            <w:rStyle w:val="normaltextrun"/>
            <w:rFonts w:ascii="Arial" w:hAnsi="Arial" w:cs="Arial"/>
            <w:color w:val="0000FF"/>
            <w:u w:val="single"/>
            <w:lang w:val="en-CA"/>
          </w:rPr>
          <w:t>Click here to visit our website</w:t>
        </w:r>
      </w:hyperlink>
      <w:r w:rsidRPr="0044044F">
        <w:rPr>
          <w:rStyle w:val="normaltextrun"/>
          <w:rFonts w:ascii="Arial" w:hAnsi="Arial" w:cs="Arial"/>
          <w:lang w:val="en-CA"/>
        </w:rPr>
        <w:t>.  The website is </w:t>
      </w:r>
      <w:hyperlink r:id="rId27" w:tgtFrame="_blank" w:history="1">
        <w:r w:rsidRPr="0044044F">
          <w:rPr>
            <w:rStyle w:val="normaltextrun"/>
            <w:rFonts w:ascii="Arial" w:hAnsi="Arial" w:cs="Arial"/>
            <w:color w:val="0000FF"/>
            <w:u w:val="single"/>
            <w:lang w:val="en-CA"/>
          </w:rPr>
          <w:t>www.ontario.ca/archives</w:t>
        </w:r>
      </w:hyperlink>
      <w:r w:rsidRPr="0044044F">
        <w:rPr>
          <w:rStyle w:val="normaltextrun"/>
          <w:rFonts w:ascii="Arial" w:hAnsi="Arial" w:cs="Arial"/>
          <w:lang w:val="en-CA"/>
        </w:rPr>
        <w:t>.</w:t>
      </w:r>
      <w:r w:rsidRPr="0044044F">
        <w:rPr>
          <w:rStyle w:val="eop"/>
          <w:rFonts w:ascii="Arial" w:hAnsi="Arial" w:cs="Arial"/>
          <w:lang w:val="en-US"/>
        </w:rPr>
        <w:t> </w:t>
      </w:r>
    </w:p>
    <w:p w14:paraId="7B7D2BB7" w14:textId="77777777" w:rsidR="00BF1FC1" w:rsidRPr="0044044F" w:rsidRDefault="00BF1FC1" w:rsidP="00BF1FC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44044F">
        <w:rPr>
          <w:rStyle w:val="eop"/>
          <w:rFonts w:ascii="Arial" w:hAnsi="Arial" w:cs="Arial"/>
          <w:lang w:val="en-US"/>
        </w:rPr>
        <w:t> </w:t>
      </w:r>
    </w:p>
    <w:p w14:paraId="7B7D2BB8" w14:textId="77777777" w:rsidR="00BF1FC1" w:rsidRPr="0044044F" w:rsidRDefault="00BF1FC1" w:rsidP="00BF1FC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18"/>
          <w:szCs w:val="18"/>
          <w:lang w:val="en-US"/>
        </w:rPr>
      </w:pPr>
      <w:r w:rsidRPr="0044044F">
        <w:rPr>
          <w:rStyle w:val="normaltextrun"/>
          <w:rFonts w:ascii="Arial" w:hAnsi="Arial" w:cs="Arial"/>
          <w:b/>
          <w:bCs/>
          <w:lang w:val="en-CA"/>
        </w:rPr>
        <w:t>Customer Service and Research Guides</w:t>
      </w:r>
      <w:r w:rsidRPr="0044044F">
        <w:rPr>
          <w:rStyle w:val="eop"/>
          <w:rFonts w:ascii="Arial" w:hAnsi="Arial" w:cs="Arial"/>
          <w:b/>
          <w:bCs/>
          <w:lang w:val="en-US"/>
        </w:rPr>
        <w:t> </w:t>
      </w:r>
    </w:p>
    <w:p w14:paraId="7B7D2BB9" w14:textId="77777777" w:rsidR="00BF1FC1" w:rsidRPr="0044044F" w:rsidRDefault="00BF1FC1" w:rsidP="00BF1FC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44044F">
        <w:rPr>
          <w:rStyle w:val="normaltextrun"/>
          <w:rFonts w:ascii="Arial" w:hAnsi="Arial" w:cs="Arial"/>
          <w:lang w:val="en-CA"/>
        </w:rPr>
        <w:t>Our guides contain information about our services, freelance researchers available to do research for you, and some of most popular records.  </w:t>
      </w:r>
      <w:hyperlink r:id="rId28" w:tgtFrame="_blank" w:history="1">
        <w:r w:rsidRPr="0044044F">
          <w:rPr>
            <w:rStyle w:val="normaltextrun"/>
            <w:rFonts w:ascii="Arial" w:hAnsi="Arial" w:cs="Arial"/>
            <w:color w:val="0000FF"/>
            <w:u w:val="single"/>
            <w:lang w:val="en-CA"/>
          </w:rPr>
          <w:t>Click here to view our guides</w:t>
        </w:r>
      </w:hyperlink>
      <w:r w:rsidRPr="0044044F">
        <w:rPr>
          <w:rStyle w:val="normaltextrun"/>
          <w:rFonts w:ascii="Arial" w:hAnsi="Arial" w:cs="Arial"/>
          <w:lang w:val="en-CA"/>
        </w:rPr>
        <w:t>.  To find the “Research Guides and Tools” on our website, click on “Access our Collections”.</w:t>
      </w:r>
      <w:r w:rsidRPr="0044044F">
        <w:rPr>
          <w:rStyle w:val="eop"/>
          <w:rFonts w:ascii="Arial" w:hAnsi="Arial" w:cs="Arial"/>
          <w:lang w:val="en-US"/>
        </w:rPr>
        <w:t> </w:t>
      </w:r>
    </w:p>
    <w:p w14:paraId="7B7D2BBA" w14:textId="77777777" w:rsidR="00BF1FC1" w:rsidRPr="0044044F" w:rsidRDefault="00BF1FC1" w:rsidP="00BF1FC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44044F">
        <w:rPr>
          <w:rStyle w:val="eop"/>
          <w:rFonts w:ascii="Arial" w:hAnsi="Arial" w:cs="Arial"/>
          <w:sz w:val="22"/>
          <w:szCs w:val="22"/>
          <w:lang w:val="en-US"/>
        </w:rPr>
        <w:t> </w:t>
      </w:r>
    </w:p>
    <w:p w14:paraId="7B7D2BBB" w14:textId="77777777" w:rsidR="00BF1FC1" w:rsidRPr="0044044F" w:rsidRDefault="00BF1FC1" w:rsidP="00BF1FC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44044F">
        <w:rPr>
          <w:rStyle w:val="normaltextrun"/>
          <w:rFonts w:ascii="Arial" w:hAnsi="Arial" w:cs="Arial"/>
          <w:lang w:val="en-CA"/>
        </w:rPr>
        <w:t>______________________________________________________________________</w:t>
      </w:r>
      <w:r w:rsidRPr="0044044F">
        <w:rPr>
          <w:rStyle w:val="eop"/>
          <w:rFonts w:ascii="Arial" w:hAnsi="Arial" w:cs="Arial"/>
          <w:lang w:val="en-US"/>
        </w:rPr>
        <w:t> </w:t>
      </w:r>
    </w:p>
    <w:p w14:paraId="7B7D2BBC" w14:textId="7AC5F5B3" w:rsidR="00BF1FC1" w:rsidRPr="0044044F" w:rsidRDefault="00BF1FC1" w:rsidP="391BF178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  <w:lang w:val="en-US"/>
        </w:rPr>
      </w:pPr>
      <w:r w:rsidRPr="391BF178">
        <w:rPr>
          <w:rStyle w:val="normaltextrun"/>
          <w:rFonts w:ascii="Arial" w:hAnsi="Arial" w:cs="Arial"/>
          <w:lang w:val="en-CA"/>
        </w:rPr>
        <w:t xml:space="preserve">© </w:t>
      </w:r>
      <w:r w:rsidR="6D283861" w:rsidRPr="391BF178">
        <w:rPr>
          <w:rStyle w:val="normaltextrun"/>
          <w:rFonts w:ascii="Arial" w:hAnsi="Arial" w:cs="Arial"/>
          <w:lang w:val="en-CA"/>
        </w:rPr>
        <w:t>King</w:t>
      </w:r>
      <w:r w:rsidRPr="391BF178">
        <w:rPr>
          <w:rStyle w:val="normaltextrun"/>
          <w:rFonts w:ascii="Arial" w:hAnsi="Arial" w:cs="Arial"/>
          <w:lang w:val="en-CA"/>
        </w:rPr>
        <w:t xml:space="preserve">'s Printer for Ontario, </w:t>
      </w:r>
      <w:r w:rsidR="0038435C" w:rsidRPr="391BF178">
        <w:rPr>
          <w:rStyle w:val="normaltextrun"/>
          <w:rFonts w:ascii="Arial" w:hAnsi="Arial" w:cs="Arial"/>
          <w:lang w:val="en-CA"/>
        </w:rPr>
        <w:t>202</w:t>
      </w:r>
      <w:r w:rsidR="06F499A2" w:rsidRPr="391BF178">
        <w:rPr>
          <w:rStyle w:val="normaltextrun"/>
          <w:rFonts w:ascii="Arial" w:hAnsi="Arial" w:cs="Arial"/>
          <w:lang w:val="en-CA"/>
        </w:rPr>
        <w:t>3</w:t>
      </w:r>
      <w:r w:rsidRPr="391BF178">
        <w:rPr>
          <w:rStyle w:val="eop"/>
          <w:rFonts w:ascii="Arial" w:hAnsi="Arial" w:cs="Arial"/>
          <w:lang w:val="en-US"/>
        </w:rPr>
        <w:t> </w:t>
      </w:r>
    </w:p>
    <w:p w14:paraId="7B7D2BBD" w14:textId="77777777" w:rsidR="00BF1FC1" w:rsidRPr="00600864" w:rsidRDefault="00BF1FC1" w:rsidP="00BF1FC1">
      <w:pPr>
        <w:pStyle w:val="paragraph"/>
        <w:spacing w:before="0" w:beforeAutospacing="0" w:after="0" w:afterAutospacing="0"/>
        <w:jc w:val="center"/>
        <w:textAlignment w:val="baseline"/>
        <w:rPr>
          <w:rFonts w:cs="Arial"/>
          <w:sz w:val="18"/>
          <w:szCs w:val="18"/>
          <w:lang w:val="en-US"/>
        </w:rPr>
      </w:pPr>
      <w:r w:rsidRPr="00600864">
        <w:rPr>
          <w:rStyle w:val="eop"/>
          <w:rFonts w:cs="Arial"/>
          <w:lang w:val="en-US"/>
        </w:rPr>
        <w:t> </w:t>
      </w:r>
    </w:p>
    <w:p w14:paraId="7B7D2BBF" w14:textId="0B1066FF" w:rsidR="000A5FFE" w:rsidRPr="00BF1FC1" w:rsidRDefault="00BF1FC1" w:rsidP="325AECD2">
      <w:pPr>
        <w:pStyle w:val="paragraph"/>
        <w:spacing w:before="0" w:beforeAutospacing="0" w:after="240" w:afterAutospacing="0"/>
        <w:jc w:val="center"/>
        <w:rPr>
          <w:rStyle w:val="eop"/>
          <w:rFonts w:ascii="Arial" w:hAnsi="Arial" w:cs="Arial"/>
          <w:sz w:val="18"/>
          <w:szCs w:val="18"/>
          <w:lang w:val="en-US"/>
        </w:rPr>
      </w:pPr>
      <w:r w:rsidRPr="325AECD2">
        <w:rPr>
          <w:rStyle w:val="normaltextrun"/>
          <w:rFonts w:ascii="Arial" w:hAnsi="Arial" w:cs="Arial"/>
          <w:lang w:val="en-CA"/>
        </w:rPr>
        <w:t>This information is provided as a public service.  Last update is shown at the beginning of this guide.  Readers should where possible verify the information before acting on it.</w:t>
      </w:r>
      <w:r w:rsidRPr="325AECD2">
        <w:rPr>
          <w:rStyle w:val="normaltextrun"/>
          <w:rFonts w:ascii="Arial" w:hAnsi="Arial" w:cs="Arial"/>
          <w:sz w:val="18"/>
          <w:szCs w:val="18"/>
          <w:lang w:val="en-CA"/>
        </w:rPr>
        <w:t> </w:t>
      </w:r>
    </w:p>
    <w:sectPr w:rsidR="000A5FFE" w:rsidRPr="00BF1FC1" w:rsidSect="00E23562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2240" w:h="15840"/>
      <w:pgMar w:top="1138" w:right="1440" w:bottom="1800" w:left="1440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04F20" w14:textId="77777777" w:rsidR="009C3397" w:rsidRDefault="009C3397">
      <w:r>
        <w:separator/>
      </w:r>
    </w:p>
  </w:endnote>
  <w:endnote w:type="continuationSeparator" w:id="0">
    <w:p w14:paraId="1DDBB281" w14:textId="77777777" w:rsidR="009C3397" w:rsidRDefault="009C3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BA95E" w14:textId="77777777" w:rsidR="00BA65B5" w:rsidRDefault="00BA65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97015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0F16E0" w14:textId="474F2725" w:rsidR="00BA65B5" w:rsidRDefault="00BA6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7D3350" w14:textId="77777777" w:rsidR="007A382A" w:rsidRDefault="007A38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197CA" w14:textId="77777777" w:rsidR="00BA65B5" w:rsidRDefault="00BA65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F3DFE" w14:textId="77777777" w:rsidR="009C3397" w:rsidRDefault="009C3397">
      <w:r>
        <w:separator/>
      </w:r>
    </w:p>
  </w:footnote>
  <w:footnote w:type="continuationSeparator" w:id="0">
    <w:p w14:paraId="1D1EFB8F" w14:textId="77777777" w:rsidR="009C3397" w:rsidRDefault="009C3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D2BD8" w14:textId="77777777" w:rsidR="007A382A" w:rsidRDefault="007A382A" w:rsidP="00B50D7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B7D2BD9" w14:textId="77777777" w:rsidR="007A382A" w:rsidRDefault="007A382A" w:rsidP="00B50D7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D2BDA" w14:textId="77777777" w:rsidR="007A382A" w:rsidRDefault="007A382A" w:rsidP="00800D3C">
    <w:pPr>
      <w:pStyle w:val="Header"/>
      <w:framePr w:wrap="around" w:vAnchor="text" w:hAnchor="margin" w:xAlign="right" w:y="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0B5A3" w14:textId="77777777" w:rsidR="00BA65B5" w:rsidRDefault="00BA65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4AA0"/>
    <w:multiLevelType w:val="multilevel"/>
    <w:tmpl w:val="641293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AC702F"/>
    <w:multiLevelType w:val="hybridMultilevel"/>
    <w:tmpl w:val="F2C872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8651E"/>
    <w:multiLevelType w:val="hybridMultilevel"/>
    <w:tmpl w:val="F4C828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326BC"/>
    <w:multiLevelType w:val="hybridMultilevel"/>
    <w:tmpl w:val="686460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84B61"/>
    <w:multiLevelType w:val="multilevel"/>
    <w:tmpl w:val="108291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B0540"/>
    <w:multiLevelType w:val="multilevel"/>
    <w:tmpl w:val="17A0C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7D1FEB"/>
    <w:multiLevelType w:val="multilevel"/>
    <w:tmpl w:val="6A76B416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4C231BD"/>
    <w:multiLevelType w:val="hybridMultilevel"/>
    <w:tmpl w:val="C0C857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F06ED"/>
    <w:multiLevelType w:val="hybridMultilevel"/>
    <w:tmpl w:val="65641B3E"/>
    <w:lvl w:ilvl="0" w:tplc="5BBEEA98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F6AFF"/>
    <w:multiLevelType w:val="hybridMultilevel"/>
    <w:tmpl w:val="ECF045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0E71C1"/>
    <w:multiLevelType w:val="multilevel"/>
    <w:tmpl w:val="AA9EEF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</w:num>
  <w:num w:numId="9">
    <w:abstractNumId w:val="7"/>
  </w:num>
  <w:num w:numId="10">
    <w:abstractNumId w:val="2"/>
  </w:num>
  <w:num w:numId="11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FE"/>
    <w:rsid w:val="0000549C"/>
    <w:rsid w:val="000344F0"/>
    <w:rsid w:val="00037BFC"/>
    <w:rsid w:val="00037C8E"/>
    <w:rsid w:val="00044ED3"/>
    <w:rsid w:val="00046162"/>
    <w:rsid w:val="00046E05"/>
    <w:rsid w:val="00053331"/>
    <w:rsid w:val="000671AF"/>
    <w:rsid w:val="000711AB"/>
    <w:rsid w:val="00082933"/>
    <w:rsid w:val="00084F99"/>
    <w:rsid w:val="0008636D"/>
    <w:rsid w:val="000869F7"/>
    <w:rsid w:val="0008728E"/>
    <w:rsid w:val="000906C3"/>
    <w:rsid w:val="00090B5B"/>
    <w:rsid w:val="00093D7A"/>
    <w:rsid w:val="000A254F"/>
    <w:rsid w:val="000A5FFE"/>
    <w:rsid w:val="000A6B3E"/>
    <w:rsid w:val="000B461D"/>
    <w:rsid w:val="000C3823"/>
    <w:rsid w:val="000C4142"/>
    <w:rsid w:val="000D1777"/>
    <w:rsid w:val="000D40FA"/>
    <w:rsid w:val="000E03B7"/>
    <w:rsid w:val="000E1185"/>
    <w:rsid w:val="000E2A61"/>
    <w:rsid w:val="000F11A4"/>
    <w:rsid w:val="000F3883"/>
    <w:rsid w:val="000F4A78"/>
    <w:rsid w:val="000F55C9"/>
    <w:rsid w:val="000F6A23"/>
    <w:rsid w:val="001077F6"/>
    <w:rsid w:val="00131A91"/>
    <w:rsid w:val="00155448"/>
    <w:rsid w:val="001704DB"/>
    <w:rsid w:val="00171840"/>
    <w:rsid w:val="00172441"/>
    <w:rsid w:val="00175534"/>
    <w:rsid w:val="00180CBA"/>
    <w:rsid w:val="001817A2"/>
    <w:rsid w:val="00190DCF"/>
    <w:rsid w:val="00192C46"/>
    <w:rsid w:val="001A4C86"/>
    <w:rsid w:val="001A707D"/>
    <w:rsid w:val="001B2D30"/>
    <w:rsid w:val="001C08F2"/>
    <w:rsid w:val="001C6A5B"/>
    <w:rsid w:val="001E6156"/>
    <w:rsid w:val="001E665E"/>
    <w:rsid w:val="00211589"/>
    <w:rsid w:val="002201A4"/>
    <w:rsid w:val="0022292C"/>
    <w:rsid w:val="002357B3"/>
    <w:rsid w:val="00241C71"/>
    <w:rsid w:val="002437EA"/>
    <w:rsid w:val="00260E9E"/>
    <w:rsid w:val="00283667"/>
    <w:rsid w:val="00297D41"/>
    <w:rsid w:val="002A0AFA"/>
    <w:rsid w:val="002B7041"/>
    <w:rsid w:val="002B7E9C"/>
    <w:rsid w:val="002D3EBE"/>
    <w:rsid w:val="002D7A27"/>
    <w:rsid w:val="002E3FD1"/>
    <w:rsid w:val="002F4D60"/>
    <w:rsid w:val="0030661B"/>
    <w:rsid w:val="00350BE0"/>
    <w:rsid w:val="00353A45"/>
    <w:rsid w:val="003651AB"/>
    <w:rsid w:val="0038435C"/>
    <w:rsid w:val="00393517"/>
    <w:rsid w:val="00393E64"/>
    <w:rsid w:val="00394331"/>
    <w:rsid w:val="003B6EA0"/>
    <w:rsid w:val="003C1336"/>
    <w:rsid w:val="003C7024"/>
    <w:rsid w:val="003D760B"/>
    <w:rsid w:val="003E7ED1"/>
    <w:rsid w:val="00406EFD"/>
    <w:rsid w:val="004123AB"/>
    <w:rsid w:val="004202F9"/>
    <w:rsid w:val="00422047"/>
    <w:rsid w:val="00434C6C"/>
    <w:rsid w:val="00445B5E"/>
    <w:rsid w:val="00456EA4"/>
    <w:rsid w:val="004608F4"/>
    <w:rsid w:val="004624D7"/>
    <w:rsid w:val="004865F6"/>
    <w:rsid w:val="00490F87"/>
    <w:rsid w:val="00497DF9"/>
    <w:rsid w:val="004A34CA"/>
    <w:rsid w:val="004B1905"/>
    <w:rsid w:val="004D5685"/>
    <w:rsid w:val="004D6530"/>
    <w:rsid w:val="004E0FBC"/>
    <w:rsid w:val="004E1E26"/>
    <w:rsid w:val="00506566"/>
    <w:rsid w:val="00506E1C"/>
    <w:rsid w:val="00522157"/>
    <w:rsid w:val="0053756E"/>
    <w:rsid w:val="00542E8E"/>
    <w:rsid w:val="005621D1"/>
    <w:rsid w:val="0056355B"/>
    <w:rsid w:val="005646AA"/>
    <w:rsid w:val="00572FCD"/>
    <w:rsid w:val="00573746"/>
    <w:rsid w:val="00577CF6"/>
    <w:rsid w:val="00585752"/>
    <w:rsid w:val="00591EA5"/>
    <w:rsid w:val="00594CD3"/>
    <w:rsid w:val="005D11A1"/>
    <w:rsid w:val="005E79D4"/>
    <w:rsid w:val="005F0776"/>
    <w:rsid w:val="005F0D53"/>
    <w:rsid w:val="005F334D"/>
    <w:rsid w:val="005F4A57"/>
    <w:rsid w:val="0060128A"/>
    <w:rsid w:val="00617190"/>
    <w:rsid w:val="0062674B"/>
    <w:rsid w:val="00632DA2"/>
    <w:rsid w:val="006452F7"/>
    <w:rsid w:val="00662DA5"/>
    <w:rsid w:val="0067077C"/>
    <w:rsid w:val="00684DAC"/>
    <w:rsid w:val="00690940"/>
    <w:rsid w:val="006952F9"/>
    <w:rsid w:val="006C266D"/>
    <w:rsid w:val="006C7F76"/>
    <w:rsid w:val="006E16C9"/>
    <w:rsid w:val="006E2B3A"/>
    <w:rsid w:val="006E610B"/>
    <w:rsid w:val="006E6E5A"/>
    <w:rsid w:val="006F23D0"/>
    <w:rsid w:val="00701B3A"/>
    <w:rsid w:val="0071054E"/>
    <w:rsid w:val="0071125B"/>
    <w:rsid w:val="00712C11"/>
    <w:rsid w:val="0071406D"/>
    <w:rsid w:val="007151AA"/>
    <w:rsid w:val="00731CB7"/>
    <w:rsid w:val="0073211D"/>
    <w:rsid w:val="00757A41"/>
    <w:rsid w:val="00773FEF"/>
    <w:rsid w:val="007754F9"/>
    <w:rsid w:val="0077739E"/>
    <w:rsid w:val="007904DF"/>
    <w:rsid w:val="00797533"/>
    <w:rsid w:val="007A061B"/>
    <w:rsid w:val="007A1D7F"/>
    <w:rsid w:val="007A3438"/>
    <w:rsid w:val="007A382A"/>
    <w:rsid w:val="007A49A7"/>
    <w:rsid w:val="007B1274"/>
    <w:rsid w:val="007C7A1D"/>
    <w:rsid w:val="007E0875"/>
    <w:rsid w:val="007E38C7"/>
    <w:rsid w:val="007E7099"/>
    <w:rsid w:val="007F3044"/>
    <w:rsid w:val="007F6EC8"/>
    <w:rsid w:val="00800D3C"/>
    <w:rsid w:val="00802187"/>
    <w:rsid w:val="00803E6E"/>
    <w:rsid w:val="008444E9"/>
    <w:rsid w:val="00852716"/>
    <w:rsid w:val="00863F4E"/>
    <w:rsid w:val="0088081D"/>
    <w:rsid w:val="0088225E"/>
    <w:rsid w:val="008A5583"/>
    <w:rsid w:val="008C063B"/>
    <w:rsid w:val="008C0A67"/>
    <w:rsid w:val="008C7D5E"/>
    <w:rsid w:val="008D7751"/>
    <w:rsid w:val="008F3565"/>
    <w:rsid w:val="008F50D3"/>
    <w:rsid w:val="00904271"/>
    <w:rsid w:val="009054A4"/>
    <w:rsid w:val="00922BD6"/>
    <w:rsid w:val="00931DCC"/>
    <w:rsid w:val="00933F0E"/>
    <w:rsid w:val="009426CA"/>
    <w:rsid w:val="00943F58"/>
    <w:rsid w:val="009539BE"/>
    <w:rsid w:val="00964EDB"/>
    <w:rsid w:val="00993BCF"/>
    <w:rsid w:val="009A03DC"/>
    <w:rsid w:val="009B1F47"/>
    <w:rsid w:val="009B45EC"/>
    <w:rsid w:val="009B5314"/>
    <w:rsid w:val="009B5E5A"/>
    <w:rsid w:val="009C06E6"/>
    <w:rsid w:val="009C3397"/>
    <w:rsid w:val="009D025F"/>
    <w:rsid w:val="009E6043"/>
    <w:rsid w:val="009E7BE2"/>
    <w:rsid w:val="009F3710"/>
    <w:rsid w:val="009F3932"/>
    <w:rsid w:val="00A07F91"/>
    <w:rsid w:val="00A11F54"/>
    <w:rsid w:val="00A20560"/>
    <w:rsid w:val="00A31B01"/>
    <w:rsid w:val="00A32380"/>
    <w:rsid w:val="00A54E1D"/>
    <w:rsid w:val="00A60101"/>
    <w:rsid w:val="00A61C28"/>
    <w:rsid w:val="00A644E3"/>
    <w:rsid w:val="00A669DA"/>
    <w:rsid w:val="00A702A2"/>
    <w:rsid w:val="00A851A1"/>
    <w:rsid w:val="00A94F5A"/>
    <w:rsid w:val="00AC30EA"/>
    <w:rsid w:val="00AD0D4B"/>
    <w:rsid w:val="00AD1CA4"/>
    <w:rsid w:val="00AD69FE"/>
    <w:rsid w:val="00AE104C"/>
    <w:rsid w:val="00AF3C21"/>
    <w:rsid w:val="00AF58D5"/>
    <w:rsid w:val="00AF6320"/>
    <w:rsid w:val="00B05001"/>
    <w:rsid w:val="00B1046C"/>
    <w:rsid w:val="00B50D7C"/>
    <w:rsid w:val="00B53A53"/>
    <w:rsid w:val="00B61DDD"/>
    <w:rsid w:val="00B625F0"/>
    <w:rsid w:val="00B861C3"/>
    <w:rsid w:val="00B96010"/>
    <w:rsid w:val="00B9608C"/>
    <w:rsid w:val="00BA65B5"/>
    <w:rsid w:val="00BA72F6"/>
    <w:rsid w:val="00BC29CE"/>
    <w:rsid w:val="00BD1793"/>
    <w:rsid w:val="00BE69AF"/>
    <w:rsid w:val="00BE7B8E"/>
    <w:rsid w:val="00BF1696"/>
    <w:rsid w:val="00BF1FC1"/>
    <w:rsid w:val="00C00AC3"/>
    <w:rsid w:val="00C0512E"/>
    <w:rsid w:val="00C070D1"/>
    <w:rsid w:val="00C16CE6"/>
    <w:rsid w:val="00C3342C"/>
    <w:rsid w:val="00C4001A"/>
    <w:rsid w:val="00C42D1E"/>
    <w:rsid w:val="00C4454A"/>
    <w:rsid w:val="00C4476A"/>
    <w:rsid w:val="00C45556"/>
    <w:rsid w:val="00C5299A"/>
    <w:rsid w:val="00C57BF6"/>
    <w:rsid w:val="00C62A2C"/>
    <w:rsid w:val="00C77738"/>
    <w:rsid w:val="00C86EED"/>
    <w:rsid w:val="00CB08D5"/>
    <w:rsid w:val="00CC18E5"/>
    <w:rsid w:val="00CC6339"/>
    <w:rsid w:val="00CE3511"/>
    <w:rsid w:val="00CF6E3F"/>
    <w:rsid w:val="00D14643"/>
    <w:rsid w:val="00D30E66"/>
    <w:rsid w:val="00D319A8"/>
    <w:rsid w:val="00D45765"/>
    <w:rsid w:val="00D5064E"/>
    <w:rsid w:val="00D54A4D"/>
    <w:rsid w:val="00D65C27"/>
    <w:rsid w:val="00D85669"/>
    <w:rsid w:val="00D85CED"/>
    <w:rsid w:val="00D86E1C"/>
    <w:rsid w:val="00D9618B"/>
    <w:rsid w:val="00DA3B1F"/>
    <w:rsid w:val="00DA3D3B"/>
    <w:rsid w:val="00DB2D39"/>
    <w:rsid w:val="00DC0FEF"/>
    <w:rsid w:val="00DD2FB9"/>
    <w:rsid w:val="00DD51CC"/>
    <w:rsid w:val="00DF13CC"/>
    <w:rsid w:val="00DF2407"/>
    <w:rsid w:val="00E06FF1"/>
    <w:rsid w:val="00E12682"/>
    <w:rsid w:val="00E22401"/>
    <w:rsid w:val="00E23562"/>
    <w:rsid w:val="00E36DD2"/>
    <w:rsid w:val="00E41AE4"/>
    <w:rsid w:val="00E44D71"/>
    <w:rsid w:val="00E61C08"/>
    <w:rsid w:val="00E64F05"/>
    <w:rsid w:val="00E81A9F"/>
    <w:rsid w:val="00E83372"/>
    <w:rsid w:val="00E87503"/>
    <w:rsid w:val="00E9688A"/>
    <w:rsid w:val="00E96D52"/>
    <w:rsid w:val="00EA4858"/>
    <w:rsid w:val="00EC0CB0"/>
    <w:rsid w:val="00EC2632"/>
    <w:rsid w:val="00F1148D"/>
    <w:rsid w:val="00F41814"/>
    <w:rsid w:val="00F45B10"/>
    <w:rsid w:val="00F462D1"/>
    <w:rsid w:val="00F52F22"/>
    <w:rsid w:val="00F57DDD"/>
    <w:rsid w:val="00F66821"/>
    <w:rsid w:val="00F675B2"/>
    <w:rsid w:val="00F70C2D"/>
    <w:rsid w:val="00F72234"/>
    <w:rsid w:val="00FA2259"/>
    <w:rsid w:val="00FA5657"/>
    <w:rsid w:val="00FB0F67"/>
    <w:rsid w:val="00FB5010"/>
    <w:rsid w:val="00FB5DDA"/>
    <w:rsid w:val="00FB741C"/>
    <w:rsid w:val="00FF5F6F"/>
    <w:rsid w:val="06E0DA3B"/>
    <w:rsid w:val="06F499A2"/>
    <w:rsid w:val="0C85465C"/>
    <w:rsid w:val="0D888140"/>
    <w:rsid w:val="0E4CFB7A"/>
    <w:rsid w:val="0ED02D1D"/>
    <w:rsid w:val="0FE8CBDB"/>
    <w:rsid w:val="135F0C11"/>
    <w:rsid w:val="141F92C0"/>
    <w:rsid w:val="19DA4725"/>
    <w:rsid w:val="19E0DE7E"/>
    <w:rsid w:val="1B456CFC"/>
    <w:rsid w:val="1DFBAA6A"/>
    <w:rsid w:val="1E719BA1"/>
    <w:rsid w:val="225F9666"/>
    <w:rsid w:val="2FAAD9AF"/>
    <w:rsid w:val="325AECD2"/>
    <w:rsid w:val="33866496"/>
    <w:rsid w:val="36A91CEE"/>
    <w:rsid w:val="36FADCEB"/>
    <w:rsid w:val="391BF178"/>
    <w:rsid w:val="3A487DE1"/>
    <w:rsid w:val="3DAA39D6"/>
    <w:rsid w:val="45C2951B"/>
    <w:rsid w:val="4737F3BF"/>
    <w:rsid w:val="5310FE99"/>
    <w:rsid w:val="54CD47DC"/>
    <w:rsid w:val="55E47A3A"/>
    <w:rsid w:val="569ACA24"/>
    <w:rsid w:val="5882EA42"/>
    <w:rsid w:val="58C7BA3D"/>
    <w:rsid w:val="5E58C559"/>
    <w:rsid w:val="5FFADC83"/>
    <w:rsid w:val="6445AAE8"/>
    <w:rsid w:val="644A361C"/>
    <w:rsid w:val="67534AD8"/>
    <w:rsid w:val="6AAA8B3E"/>
    <w:rsid w:val="6D283861"/>
    <w:rsid w:val="6DE8BFDB"/>
    <w:rsid w:val="6E2E9308"/>
    <w:rsid w:val="6E3911F9"/>
    <w:rsid w:val="6EFEF9D6"/>
    <w:rsid w:val="71EDA5B5"/>
    <w:rsid w:val="7BBAE780"/>
    <w:rsid w:val="7E712A37"/>
    <w:rsid w:val="7F7C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B7D2A34"/>
  <w15:docId w15:val="{F12228CC-2A74-431E-B095-061F8350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1F47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E610B"/>
    <w:pPr>
      <w:keepNext/>
      <w:outlineLvl w:val="0"/>
    </w:pPr>
    <w:rPr>
      <w:b/>
      <w:bCs/>
      <w:sz w:val="32"/>
    </w:rPr>
  </w:style>
  <w:style w:type="paragraph" w:styleId="Heading2">
    <w:name w:val="heading 2"/>
    <w:basedOn w:val="Heading3"/>
    <w:next w:val="Normal"/>
    <w:link w:val="Heading2Char"/>
    <w:qFormat/>
    <w:rsid w:val="00F72234"/>
    <w:pPr>
      <w:numPr>
        <w:numId w:val="1"/>
      </w:numPr>
      <w:ind w:left="426" w:hanging="426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F72234"/>
    <w:pPr>
      <w:keepNext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qFormat/>
    <w:rsid w:val="009B1F47"/>
    <w:pPr>
      <w:keepNext/>
      <w:outlineLvl w:val="3"/>
    </w:pPr>
    <w:rPr>
      <w:rFonts w:cs="Arial"/>
      <w:b/>
      <w:bCs/>
      <w:color w:val="000000"/>
      <w:sz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outlineLvl w:val="4"/>
    </w:pPr>
    <w:rPr>
      <w:rFonts w:cs="Arial"/>
      <w:b/>
      <w:bCs/>
    </w:rPr>
  </w:style>
  <w:style w:type="paragraph" w:styleId="Heading6">
    <w:name w:val="heading 6"/>
    <w:basedOn w:val="Normal"/>
    <w:next w:val="Normal"/>
    <w:qFormat/>
    <w:rsid w:val="00BF1696"/>
    <w:pPr>
      <w:keepNext/>
      <w:outlineLvl w:val="5"/>
    </w:pPr>
    <w:rPr>
      <w:rFonts w:cs="Arial"/>
      <w:b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cs="Arial"/>
      <w:b/>
      <w:sz w:val="22"/>
    </w:rPr>
  </w:style>
  <w:style w:type="paragraph" w:styleId="Heading8">
    <w:name w:val="heading 8"/>
    <w:basedOn w:val="Normal"/>
    <w:next w:val="Normal"/>
    <w:qFormat/>
    <w:rsid w:val="008C063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8C063B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BodyText3">
    <w:name w:val="Body Text 3"/>
    <w:basedOn w:val="Normal"/>
    <w:pPr>
      <w:jc w:val="center"/>
    </w:pPr>
    <w:rPr>
      <w:rFonts w:cs="Arial"/>
      <w:color w:val="000000"/>
      <w:sz w:val="19"/>
      <w:szCs w:val="19"/>
    </w:rPr>
  </w:style>
  <w:style w:type="paragraph" w:styleId="BodyText">
    <w:name w:val="Body Text"/>
    <w:basedOn w:val="Normal"/>
    <w:pPr>
      <w:jc w:val="center"/>
    </w:pPr>
    <w:rPr>
      <w:rFonts w:cs="Arial"/>
      <w:color w:val="000000"/>
      <w:sz w:val="18"/>
      <w:szCs w:val="19"/>
    </w:rPr>
  </w:style>
  <w:style w:type="paragraph" w:styleId="BodyText2">
    <w:name w:val="Body Text 2"/>
    <w:basedOn w:val="Normal"/>
    <w:rPr>
      <w:rFonts w:cs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A5FFE"/>
    <w:rPr>
      <w:rFonts w:ascii="Tahoma" w:hAnsi="Tahoma" w:cs="Tahoma"/>
      <w:sz w:val="16"/>
      <w:szCs w:val="16"/>
    </w:rPr>
  </w:style>
  <w:style w:type="character" w:styleId="Strong">
    <w:name w:val="Strong"/>
    <w:qFormat/>
    <w:rsid w:val="002201A4"/>
    <w:rPr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1A4C86"/>
    <w:pPr>
      <w:spacing w:before="12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1A4C86"/>
    <w:pPr>
      <w:spacing w:before="120" w:after="120"/>
      <w:ind w:left="240"/>
    </w:pPr>
  </w:style>
  <w:style w:type="character" w:styleId="FollowedHyperlink">
    <w:name w:val="FollowedHyperlink"/>
    <w:rsid w:val="002201A4"/>
    <w:rPr>
      <w:color w:val="800080"/>
      <w:u w:val="single"/>
    </w:rPr>
  </w:style>
  <w:style w:type="paragraph" w:styleId="PlainText">
    <w:name w:val="Plain Text"/>
    <w:basedOn w:val="Normal"/>
    <w:semiHidden/>
    <w:rsid w:val="002E3FD1"/>
    <w:rPr>
      <w:rFonts w:ascii="Courier New" w:hAnsi="Courier New"/>
      <w:sz w:val="20"/>
      <w:szCs w:val="20"/>
      <w:lang w:val="en-GB"/>
    </w:rPr>
  </w:style>
  <w:style w:type="table" w:styleId="TableGrid">
    <w:name w:val="Table Grid"/>
    <w:basedOn w:val="TableNormal"/>
    <w:rsid w:val="00434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0906C3"/>
    <w:rPr>
      <w:rFonts w:ascii="Arial" w:hAnsi="Arial"/>
      <w:i/>
      <w:iCs/>
      <w:sz w:val="24"/>
    </w:rPr>
  </w:style>
  <w:style w:type="paragraph" w:styleId="ListParagraph">
    <w:name w:val="List Paragraph"/>
    <w:basedOn w:val="Normal"/>
    <w:qFormat/>
    <w:rsid w:val="000906C3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7E0875"/>
    <w:pPr>
      <w:spacing w:after="100"/>
      <w:ind w:left="480"/>
    </w:pPr>
  </w:style>
  <w:style w:type="character" w:customStyle="1" w:styleId="Heading5Char">
    <w:name w:val="Heading 5 Char"/>
    <w:basedOn w:val="DefaultParagraphFont"/>
    <w:link w:val="Heading5"/>
    <w:uiPriority w:val="9"/>
    <w:rsid w:val="007E7099"/>
    <w:rPr>
      <w:rFonts w:ascii="Arial" w:hAnsi="Arial" w:cs="Arial"/>
      <w:b/>
      <w:bCs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7E7099"/>
    <w:pPr>
      <w:spacing w:before="100" w:beforeAutospacing="1" w:after="119"/>
    </w:pPr>
    <w:rPr>
      <w:rFonts w:ascii="Times New Roman" w:hAnsi="Times New Roman"/>
      <w:lang w:val="fr-CA" w:eastAsia="fr-CA"/>
    </w:rPr>
  </w:style>
  <w:style w:type="paragraph" w:customStyle="1" w:styleId="western">
    <w:name w:val="western"/>
    <w:basedOn w:val="Normal"/>
    <w:rsid w:val="000A254F"/>
    <w:pPr>
      <w:spacing w:before="100" w:beforeAutospacing="1"/>
      <w:jc w:val="center"/>
    </w:pPr>
    <w:rPr>
      <w:rFonts w:ascii="Times New Roman" w:hAnsi="Times New Roman"/>
      <w:color w:val="000000"/>
      <w:sz w:val="18"/>
      <w:szCs w:val="18"/>
      <w:lang w:val="fr-CA" w:eastAsia="fr-CA"/>
    </w:rPr>
  </w:style>
  <w:style w:type="character" w:styleId="UnresolvedMention">
    <w:name w:val="Unresolved Mention"/>
    <w:basedOn w:val="DefaultParagraphFont"/>
    <w:uiPriority w:val="99"/>
    <w:semiHidden/>
    <w:unhideWhenUsed/>
    <w:rsid w:val="00353A4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F72234"/>
    <w:rPr>
      <w:rFonts w:ascii="Arial" w:hAnsi="Arial" w:cs="Arial"/>
      <w:b/>
      <w:bCs/>
      <w:sz w:val="28"/>
      <w:szCs w:val="24"/>
      <w:lang w:eastAsia="en-US"/>
    </w:rPr>
  </w:style>
  <w:style w:type="paragraph" w:customStyle="1" w:styleId="paragraph">
    <w:name w:val="paragraph"/>
    <w:basedOn w:val="Normal"/>
    <w:rsid w:val="00800D3C"/>
    <w:pPr>
      <w:spacing w:before="100" w:beforeAutospacing="1" w:after="100" w:afterAutospacing="1"/>
    </w:pPr>
    <w:rPr>
      <w:rFonts w:ascii="Times New Roman" w:hAnsi="Times New Roman"/>
      <w:lang w:val="fr-CA" w:eastAsia="fr-CA"/>
    </w:rPr>
  </w:style>
  <w:style w:type="character" w:customStyle="1" w:styleId="normaltextrun">
    <w:name w:val="normaltextrun"/>
    <w:basedOn w:val="DefaultParagraphFont"/>
    <w:rsid w:val="00800D3C"/>
  </w:style>
  <w:style w:type="character" w:customStyle="1" w:styleId="eop">
    <w:name w:val="eop"/>
    <w:basedOn w:val="DefaultParagraphFont"/>
    <w:rsid w:val="00800D3C"/>
  </w:style>
  <w:style w:type="character" w:customStyle="1" w:styleId="spellingerror">
    <w:name w:val="spellingerror"/>
    <w:basedOn w:val="DefaultParagraphFont"/>
    <w:rsid w:val="00BF1FC1"/>
  </w:style>
  <w:style w:type="character" w:customStyle="1" w:styleId="FooterChar">
    <w:name w:val="Footer Char"/>
    <w:basedOn w:val="DefaultParagraphFont"/>
    <w:link w:val="Footer"/>
    <w:uiPriority w:val="99"/>
    <w:rsid w:val="00BA65B5"/>
    <w:rPr>
      <w:rFonts w:ascii="Arial" w:hAnsi="Arial"/>
      <w:sz w:val="24"/>
      <w:szCs w:val="24"/>
      <w:lang w:eastAsia="en-US"/>
    </w:rPr>
  </w:style>
  <w:style w:type="character" w:customStyle="1" w:styleId="abbr">
    <w:name w:val="abbr"/>
    <w:rsid w:val="00AC30EA"/>
    <w:rPr>
      <w:rFonts w:ascii="Verdana" w:hAnsi="Verdana" w:hint="default"/>
    </w:rPr>
  </w:style>
  <w:style w:type="paragraph" w:customStyle="1" w:styleId="xmsonormal">
    <w:name w:val="x_msonormal"/>
    <w:basedOn w:val="Normal"/>
    <w:rsid w:val="00AC30EA"/>
    <w:rPr>
      <w:rFonts w:ascii="Calibri" w:eastAsiaTheme="minorHAnsi" w:hAnsi="Calibri"/>
      <w:sz w:val="22"/>
      <w:szCs w:val="22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rchives.gov.on.ca" TargetMode="External"/><Relationship Id="rId18" Type="http://schemas.openxmlformats.org/officeDocument/2006/relationships/hyperlink" Target="http://aims.archives.gov.on.ca" TargetMode="External"/><Relationship Id="rId26" Type="http://schemas.openxmlformats.org/officeDocument/2006/relationships/hyperlink" Target="http://www.ontario.ca/archives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34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aims.archives.gov.on.ca/scripts/mwimain.dll/144/DESCRIPTION_WEB/WEB_DESC_DET?SESSIONSEARCH&amp;exp=sisn%2012373" TargetMode="External"/><Relationship Id="rId25" Type="http://schemas.openxmlformats.org/officeDocument/2006/relationships/hyperlink" Target="mailto:reference@ontario.ca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aims.archives.gov.on.ca/scripts/mwimain.dll/144/DESCRIPTION_WEB/WEB_DESC_DET?SESSIONSEARCH&amp;exp=sisn%201743" TargetMode="External"/><Relationship Id="rId20" Type="http://schemas.openxmlformats.org/officeDocument/2006/relationships/image" Target="media/image3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hyperlink" Target="mailto:reference@ontario.ca" TargetMode="External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://aims.archives.gov.on.ca" TargetMode="External"/><Relationship Id="rId23" Type="http://schemas.openxmlformats.org/officeDocument/2006/relationships/image" Target="media/image6.png"/><Relationship Id="rId28" Type="http://schemas.openxmlformats.org/officeDocument/2006/relationships/hyperlink" Target="http://www.archives.gov.on.ca/en/access/research_guides.aspx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ic.gc.ca/eic/site/bsf-osb.nsf/eng/home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archives.gov.on.ca/en/access/documents/customer_service_guide_105_reproduction_services_and_fees.pdf" TargetMode="External"/><Relationship Id="rId22" Type="http://schemas.openxmlformats.org/officeDocument/2006/relationships/image" Target="media/image5.png"/><Relationship Id="rId27" Type="http://schemas.openxmlformats.org/officeDocument/2006/relationships/hyperlink" Target="http://www.ontario.ca/archives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F050594CB83408F72485B671A7BD3" ma:contentTypeVersion="4" ma:contentTypeDescription="Create a new document." ma:contentTypeScope="" ma:versionID="a623633f85898e7ba9774910ee02ca06">
  <xsd:schema xmlns:xsd="http://www.w3.org/2001/XMLSchema" xmlns:xs="http://www.w3.org/2001/XMLSchema" xmlns:p="http://schemas.microsoft.com/office/2006/metadata/properties" xmlns:ns2="76a89c02-8955-4864-bdd9-b192cbb39056" xmlns:ns3="518f0be6-bc2b-4209-b731-b63455e006be" targetNamespace="http://schemas.microsoft.com/office/2006/metadata/properties" ma:root="true" ma:fieldsID="6148eec50c45d17f346bd6f0016b5d03" ns2:_="" ns3:_="">
    <xsd:import namespace="76a89c02-8955-4864-bdd9-b192cbb39056"/>
    <xsd:import namespace="518f0be6-bc2b-4209-b731-b63455e00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89c02-8955-4864-bdd9-b192cbb39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f0be6-bc2b-4209-b731-b63455e006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DAF540-799A-41A0-83BE-F4DADF6AE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a89c02-8955-4864-bdd9-b192cbb39056"/>
    <ds:schemaRef ds:uri="518f0be6-bc2b-4209-b731-b63455e00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BE68A2-B1F6-45FC-B5C5-200A7CA9B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E59E92-1C39-4D05-A817-60D9E230BF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3A3571-C46F-44EF-B312-2A69424DC5F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18f0be6-bc2b-4209-b731-b63455e006be"/>
    <ds:schemaRef ds:uri="http://purl.org/dc/elements/1.1/"/>
    <ds:schemaRef ds:uri="http://schemas.microsoft.com/office/2006/metadata/properties"/>
    <ds:schemaRef ds:uri="http://schemas.microsoft.com/office/2006/documentManagement/types"/>
    <ds:schemaRef ds:uri="76a89c02-8955-4864-bdd9-b192cbb3905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1650</Words>
  <Characters>11170</Characters>
  <Application>Microsoft Office Word</Application>
  <DocSecurity>0</DocSecurity>
  <Lines>93</Lines>
  <Paragraphs>25</Paragraphs>
  <ScaleCrop>false</ScaleCrop>
  <Company>MBS</Company>
  <LinksUpToDate>false</LinksUpToDate>
  <CharactersWithSpaces>12795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paquetse</dc:creator>
  <cp:lastModifiedBy>Franco, Joy (MPBSD)</cp:lastModifiedBy>
  <cp:revision>37</cp:revision>
  <cp:lastPrinted>2023-05-11T19:08:00Z</cp:lastPrinted>
  <dcterms:created xsi:type="dcterms:W3CDTF">2021-06-18T18:38:00Z</dcterms:created>
  <dcterms:modified xsi:type="dcterms:W3CDTF">2023-05-11T19:08:00Z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0x010100E37F050594CB83408F72485B671A7BD3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2023-05-11T19:08:31Z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ContentBits">
    <vt:lpwstr>0</vt:lpwstr>
  </property>
</Properties>
</file>