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AF3F8E" w:rsidRPr="000D145F" w14:paraId="4CD647F2" w14:textId="77777777" w:rsidTr="00404E68">
        <w:trPr>
          <w:trHeight w:val="845"/>
          <w:tblHeader/>
        </w:trPr>
        <w:tc>
          <w:tcPr>
            <w:tcW w:w="5291" w:type="dxa"/>
            <w:tcBorders>
              <w:top w:val="nil"/>
              <w:left w:val="nil"/>
              <w:bottom w:val="nil"/>
              <w:right w:val="nil"/>
            </w:tcBorders>
            <w:shd w:val="clear" w:color="auto" w:fill="auto"/>
          </w:tcPr>
          <w:p w14:paraId="456EBDBA" w14:textId="77777777" w:rsidR="00AF3F8E" w:rsidRPr="00012266" w:rsidRDefault="00AF3F8E" w:rsidP="00404E68">
            <w:pPr>
              <w:rPr>
                <w:rFonts w:cs="Arial"/>
                <w:b/>
              </w:rPr>
            </w:pPr>
            <w:bookmarkStart w:id="0" w:name="_Toc221187556"/>
            <w:bookmarkStart w:id="1" w:name="_Toc221246237"/>
            <w:bookmarkStart w:id="2" w:name="_Toc221246326"/>
            <w:bookmarkStart w:id="3" w:name="_Toc221246583"/>
            <w:bookmarkStart w:id="4" w:name="_Toc223436370"/>
            <w:r>
              <w:rPr>
                <w:noProof/>
                <w:sz w:val="40"/>
                <w:lang w:val="fr-FR" w:eastAsia="fr-FR" w:bidi="ar-SA"/>
              </w:rPr>
              <w:drawing>
                <wp:anchor distT="0" distB="0" distL="114300" distR="114300" simplePos="0" relativeHeight="251664384" behindDoc="0" locked="1" layoutInCell="1" allowOverlap="1" wp14:anchorId="644C1F73" wp14:editId="73FC78C8">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253" w:type="dxa"/>
            <w:tcBorders>
              <w:top w:val="nil"/>
              <w:left w:val="nil"/>
              <w:bottom w:val="nil"/>
              <w:right w:val="nil"/>
            </w:tcBorders>
            <w:shd w:val="clear" w:color="auto" w:fill="auto"/>
          </w:tcPr>
          <w:p w14:paraId="44716256" w14:textId="77777777" w:rsidR="00AF3F8E" w:rsidRPr="005A34A6" w:rsidRDefault="00AF3F8E" w:rsidP="00404E68">
            <w:pPr>
              <w:jc w:val="right"/>
              <w:rPr>
                <w:rFonts w:cs="Arial"/>
                <w:b/>
                <w:bCs/>
                <w:sz w:val="44"/>
                <w:szCs w:val="44"/>
              </w:rPr>
            </w:pPr>
          </w:p>
        </w:tc>
      </w:tr>
      <w:tr w:rsidR="00AF3F8E" w:rsidRPr="001C53EB" w14:paraId="2F0ED9F8" w14:textId="77777777" w:rsidTr="00404E68">
        <w:trPr>
          <w:trHeight w:val="421"/>
        </w:trPr>
        <w:tc>
          <w:tcPr>
            <w:tcW w:w="9544" w:type="dxa"/>
            <w:gridSpan w:val="2"/>
            <w:tcBorders>
              <w:top w:val="nil"/>
              <w:left w:val="nil"/>
              <w:bottom w:val="nil"/>
              <w:right w:val="nil"/>
            </w:tcBorders>
            <w:shd w:val="clear" w:color="auto" w:fill="auto"/>
          </w:tcPr>
          <w:p w14:paraId="5392EC6C" w14:textId="1E9CF4AF" w:rsidR="00AF3F8E" w:rsidRPr="004D254A" w:rsidRDefault="00AF3F8E" w:rsidP="00404E68">
            <w:pPr>
              <w:jc w:val="center"/>
              <w:rPr>
                <w:bCs/>
                <w:sz w:val="32"/>
                <w:szCs w:val="40"/>
              </w:rPr>
            </w:pPr>
            <w:r>
              <w:rPr>
                <w:sz w:val="32"/>
              </w:rPr>
              <w:t>Guide de recherche 206</w:t>
            </w:r>
          </w:p>
          <w:p w14:paraId="4684DF73" w14:textId="0A13D634" w:rsidR="00AF3F8E" w:rsidRDefault="00AF3F8E" w:rsidP="00404E68">
            <w:pPr>
              <w:jc w:val="center"/>
              <w:rPr>
                <w:bCs/>
                <w:sz w:val="40"/>
                <w:szCs w:val="40"/>
              </w:rPr>
            </w:pPr>
            <w:r>
              <w:rPr>
                <w:sz w:val="40"/>
              </w:rPr>
              <w:t xml:space="preserve">Comment trouver un testament </w:t>
            </w:r>
            <w:r w:rsidR="005E5796">
              <w:rPr>
                <w:sz w:val="40"/>
              </w:rPr>
              <w:br/>
            </w:r>
            <w:r>
              <w:rPr>
                <w:sz w:val="40"/>
              </w:rPr>
              <w:t>dans les dossiers judiciaires</w:t>
            </w:r>
          </w:p>
          <w:p w14:paraId="727D0E0C" w14:textId="77777777" w:rsidR="00AF3F8E" w:rsidRDefault="00AF3F8E" w:rsidP="00404E68">
            <w:pPr>
              <w:jc w:val="center"/>
              <w:rPr>
                <w:bCs/>
                <w:szCs w:val="28"/>
              </w:rPr>
            </w:pPr>
          </w:p>
          <w:p w14:paraId="4290E94E" w14:textId="3E1C2350" w:rsidR="00AF3F8E" w:rsidRDefault="00AF3F8E" w:rsidP="00404E68">
            <w:pPr>
              <w:jc w:val="center"/>
              <w:rPr>
                <w:bCs/>
                <w:sz w:val="22"/>
                <w:szCs w:val="28"/>
              </w:rPr>
            </w:pPr>
            <w:r>
              <w:rPr>
                <w:sz w:val="22"/>
              </w:rPr>
              <w:t xml:space="preserve">Dernière mise à jour : </w:t>
            </w:r>
            <w:r w:rsidR="000E2E8E">
              <w:rPr>
                <w:sz w:val="22"/>
              </w:rPr>
              <w:t>Juillet 2021</w:t>
            </w:r>
          </w:p>
          <w:p w14:paraId="4C53346B" w14:textId="77777777" w:rsidR="00AF3F8E" w:rsidRPr="00B33D70" w:rsidRDefault="00AF3F8E" w:rsidP="00404E68">
            <w:pPr>
              <w:jc w:val="center"/>
              <w:rPr>
                <w:bCs/>
                <w:sz w:val="22"/>
                <w:szCs w:val="28"/>
              </w:rPr>
            </w:pPr>
          </w:p>
        </w:tc>
      </w:tr>
    </w:tbl>
    <w:p w14:paraId="67CCC48D" w14:textId="77777777" w:rsidR="00AF3F8E" w:rsidRDefault="0060287E" w:rsidP="00AF3F8E">
      <w:pPr>
        <w:rPr>
          <w:rFonts w:cs="Arial"/>
        </w:rPr>
      </w:pPr>
      <w:r>
        <w:rPr>
          <w:rFonts w:cs="Arial"/>
        </w:rPr>
        <w:pict w14:anchorId="7CF12829">
          <v:rect id="_x0000_i1025" style="width:0;height:1.5pt" o:hralign="center" o:hrstd="t" o:hr="t" fillcolor="#a0a0a0" stroked="f"/>
        </w:pict>
      </w:r>
    </w:p>
    <w:p w14:paraId="359D3DAC" w14:textId="77777777" w:rsidR="00AF3F8E" w:rsidRPr="00624147" w:rsidRDefault="00AF3F8E" w:rsidP="00AF3F8E">
      <w:pPr>
        <w:rPr>
          <w:rFonts w:cs="Arial"/>
          <w:sz w:val="18"/>
        </w:rPr>
      </w:pPr>
    </w:p>
    <w:p w14:paraId="1287FEEE" w14:textId="77777777" w:rsidR="00AF3F8E" w:rsidRDefault="00AF3F8E" w:rsidP="00652163">
      <w:pPr>
        <w:rPr>
          <w:noProof/>
        </w:rPr>
      </w:pPr>
      <w:bookmarkStart w:id="5" w:name="_Procedure_Books,_1906–1988"/>
      <w:bookmarkEnd w:id="5"/>
    </w:p>
    <w:p w14:paraId="064BB1BA" w14:textId="77777777" w:rsidR="00AF3F8E" w:rsidRDefault="00AF3F8E" w:rsidP="00AF3F8E">
      <w:pPr>
        <w:jc w:val="center"/>
        <w:rPr>
          <w:noProof/>
        </w:rPr>
      </w:pPr>
    </w:p>
    <w:p w14:paraId="20EDE811" w14:textId="77777777" w:rsidR="00AF3F8E" w:rsidRDefault="00AF3F8E" w:rsidP="00AF3F8E">
      <w:pPr>
        <w:jc w:val="center"/>
        <w:rPr>
          <w:noProof/>
        </w:rPr>
      </w:pPr>
    </w:p>
    <w:p w14:paraId="61EC9031" w14:textId="77777777" w:rsidR="00AF3F8E" w:rsidRDefault="00AF3F8E" w:rsidP="00AF3F8E">
      <w:pPr>
        <w:jc w:val="center"/>
        <w:rPr>
          <w:noProof/>
        </w:rPr>
      </w:pPr>
    </w:p>
    <w:p w14:paraId="4B649499" w14:textId="77777777" w:rsidR="00AF3F8E" w:rsidRDefault="00AF3F8E" w:rsidP="00AF3F8E">
      <w:pPr>
        <w:jc w:val="center"/>
        <w:rPr>
          <w:noProof/>
        </w:rPr>
      </w:pPr>
    </w:p>
    <w:p w14:paraId="0640E4EC" w14:textId="44378288" w:rsidR="00AF3F8E" w:rsidRDefault="00652163" w:rsidP="00AF3F8E">
      <w:pPr>
        <w:jc w:val="center"/>
        <w:rPr>
          <w:noProof/>
        </w:rPr>
      </w:pPr>
      <w:r>
        <w:rPr>
          <w:rFonts w:ascii="Raleway" w:hAnsi="Raleway"/>
          <w:noProof/>
          <w:color w:val="333333"/>
          <w:sz w:val="18"/>
          <w:szCs w:val="18"/>
          <w:lang w:val="fr-FR" w:eastAsia="fr-FR" w:bidi="ar-SA"/>
        </w:rPr>
        <w:drawing>
          <wp:inline distT="0" distB="0" distL="0" distR="0" wp14:anchorId="4C5082D5" wp14:editId="1CECB884">
            <wp:extent cx="4821382" cy="3737977"/>
            <wp:effectExtent l="0" t="0" r="0" b="0"/>
            <wp:docPr id="2" name="Picture 2" descr="La photographie est : Palais de justice, Kingston, 1923, F 1075-13, H710, Négatifs photographiques de M.O. Hammo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minisisinc.com/WEBIMAGES/I00011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2839" cy="3754613"/>
                    </a:xfrm>
                    <a:prstGeom prst="rect">
                      <a:avLst/>
                    </a:prstGeom>
                    <a:noFill/>
                    <a:ln>
                      <a:noFill/>
                    </a:ln>
                  </pic:spPr>
                </pic:pic>
              </a:graphicData>
            </a:graphic>
          </wp:inline>
        </w:drawing>
      </w:r>
    </w:p>
    <w:p w14:paraId="1CAC62A9" w14:textId="77777777" w:rsidR="00AF3F8E" w:rsidRDefault="00AF3F8E" w:rsidP="00652163">
      <w:pPr>
        <w:rPr>
          <w:noProof/>
        </w:rPr>
      </w:pPr>
    </w:p>
    <w:p w14:paraId="72769417" w14:textId="77777777" w:rsidR="00AF3F8E" w:rsidRDefault="00AF3F8E" w:rsidP="00AF3F8E">
      <w:pPr>
        <w:jc w:val="center"/>
        <w:textAlignment w:val="baseline"/>
        <w:rPr>
          <w:rFonts w:cs="Arial"/>
          <w:sz w:val="18"/>
          <w:szCs w:val="18"/>
        </w:rPr>
      </w:pPr>
      <w:r>
        <w:rPr>
          <w:sz w:val="18"/>
        </w:rPr>
        <w:t>Palais de justice, Kingston, 1923</w:t>
      </w:r>
    </w:p>
    <w:p w14:paraId="4A1C1A76" w14:textId="77777777" w:rsidR="00AF3F8E" w:rsidRPr="00AF2C0B" w:rsidRDefault="00AF3F8E" w:rsidP="00AF3F8E">
      <w:pPr>
        <w:jc w:val="center"/>
        <w:textAlignment w:val="baseline"/>
        <w:rPr>
          <w:rFonts w:cs="Arial"/>
          <w:sz w:val="18"/>
          <w:szCs w:val="18"/>
        </w:rPr>
      </w:pPr>
      <w:r>
        <w:rPr>
          <w:sz w:val="18"/>
        </w:rPr>
        <w:t>F 1075-13, H710</w:t>
      </w:r>
    </w:p>
    <w:p w14:paraId="332FEE1F" w14:textId="446BE79C" w:rsidR="00AF3F8E" w:rsidRDefault="00AF3F8E" w:rsidP="00AF3F8E">
      <w:pPr>
        <w:jc w:val="center"/>
        <w:textAlignment w:val="baseline"/>
        <w:rPr>
          <w:rFonts w:cs="Arial"/>
          <w:sz w:val="18"/>
          <w:szCs w:val="18"/>
        </w:rPr>
      </w:pPr>
      <w:r>
        <w:rPr>
          <w:sz w:val="18"/>
        </w:rPr>
        <w:t xml:space="preserve">Négatifs photographiques </w:t>
      </w:r>
      <w:r w:rsidR="00404E68">
        <w:rPr>
          <w:sz w:val="18"/>
        </w:rPr>
        <w:t xml:space="preserve">de M.O. </w:t>
      </w:r>
      <w:r>
        <w:rPr>
          <w:sz w:val="18"/>
        </w:rPr>
        <w:t>Hammond</w:t>
      </w:r>
    </w:p>
    <w:p w14:paraId="243113F5" w14:textId="09D7608B" w:rsidR="00652163" w:rsidRDefault="00652163" w:rsidP="00AF3F8E">
      <w:pPr>
        <w:jc w:val="center"/>
        <w:textAlignment w:val="baseline"/>
        <w:rPr>
          <w:rFonts w:cs="Arial"/>
          <w:sz w:val="18"/>
          <w:szCs w:val="18"/>
        </w:rPr>
      </w:pPr>
    </w:p>
    <w:p w14:paraId="269F735D" w14:textId="4E197979" w:rsidR="00652163" w:rsidRDefault="00652163" w:rsidP="00AF3F8E">
      <w:pPr>
        <w:jc w:val="center"/>
        <w:textAlignment w:val="baseline"/>
        <w:rPr>
          <w:rFonts w:cs="Arial"/>
          <w:sz w:val="18"/>
          <w:szCs w:val="18"/>
        </w:rPr>
      </w:pPr>
    </w:p>
    <w:p w14:paraId="4255E3C2" w14:textId="740F6A48" w:rsidR="00652163" w:rsidRDefault="00652163" w:rsidP="00AF3F8E">
      <w:pPr>
        <w:jc w:val="center"/>
        <w:textAlignment w:val="baseline"/>
        <w:rPr>
          <w:rFonts w:cs="Arial"/>
          <w:sz w:val="18"/>
          <w:szCs w:val="18"/>
        </w:rPr>
      </w:pPr>
    </w:p>
    <w:p w14:paraId="0E6D4013" w14:textId="103FCC62" w:rsidR="00652163" w:rsidRDefault="00652163" w:rsidP="00AF3F8E">
      <w:pPr>
        <w:jc w:val="center"/>
        <w:textAlignment w:val="baseline"/>
        <w:rPr>
          <w:rFonts w:cs="Arial"/>
          <w:sz w:val="18"/>
          <w:szCs w:val="18"/>
        </w:rPr>
      </w:pPr>
    </w:p>
    <w:p w14:paraId="239E7832" w14:textId="2BB8F7DE" w:rsidR="00652163" w:rsidRDefault="00652163" w:rsidP="00204768">
      <w:pPr>
        <w:textAlignment w:val="baseline"/>
        <w:rPr>
          <w:rFonts w:cs="Arial"/>
          <w:sz w:val="18"/>
          <w:szCs w:val="18"/>
        </w:rPr>
      </w:pPr>
    </w:p>
    <w:p w14:paraId="7209CACC" w14:textId="77777777" w:rsidR="00C64ADC" w:rsidRDefault="00C64ADC" w:rsidP="00204768">
      <w:pPr>
        <w:textAlignment w:val="baseline"/>
        <w:rPr>
          <w:rFonts w:cs="Arial"/>
          <w:sz w:val="18"/>
          <w:szCs w:val="18"/>
        </w:rPr>
      </w:pPr>
    </w:p>
    <w:p w14:paraId="2D59B460" w14:textId="77777777" w:rsidR="00652163" w:rsidRDefault="00652163" w:rsidP="00AF3F8E">
      <w:pPr>
        <w:jc w:val="center"/>
        <w:textAlignment w:val="baseline"/>
        <w:rPr>
          <w:rFonts w:cs="Arial"/>
          <w:sz w:val="18"/>
          <w:szCs w:val="18"/>
        </w:rPr>
      </w:pPr>
    </w:p>
    <w:p w14:paraId="7B7D2A45" w14:textId="3B391892" w:rsidR="00800D3C" w:rsidRPr="00F266BE" w:rsidRDefault="0060287E" w:rsidP="00F266BE">
      <w:pPr>
        <w:jc w:val="center"/>
        <w:rPr>
          <w:sz w:val="20"/>
        </w:rPr>
      </w:pPr>
      <w:r>
        <w:rPr>
          <w:rFonts w:cs="Arial"/>
        </w:rPr>
        <w:pict w14:anchorId="4A9EB411">
          <v:rect id="_x0000_i1026" style="width:0;height:1.5pt" o:hralign="center" o:hrstd="t" o:hr="t" fillcolor="#a0a0a0" stroked="f"/>
        </w:pict>
      </w:r>
    </w:p>
    <w:bookmarkStart w:id="6" w:name="_Toc43282616"/>
    <w:p w14:paraId="11370056" w14:textId="529703E6" w:rsidR="00B03A23" w:rsidRDefault="001A4C86">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71889326" w:history="1">
        <w:r w:rsidR="00B03A23" w:rsidRPr="005828F3">
          <w:rPr>
            <w:rStyle w:val="Hyperlink"/>
            <w:noProof/>
          </w:rPr>
          <w:t>Dans le présent guide</w:t>
        </w:r>
        <w:r w:rsidR="00B03A23">
          <w:rPr>
            <w:noProof/>
            <w:webHidden/>
          </w:rPr>
          <w:tab/>
        </w:r>
        <w:r w:rsidR="00B03A23">
          <w:rPr>
            <w:noProof/>
            <w:webHidden/>
          </w:rPr>
          <w:fldChar w:fldCharType="begin"/>
        </w:r>
        <w:r w:rsidR="00B03A23">
          <w:rPr>
            <w:noProof/>
            <w:webHidden/>
          </w:rPr>
          <w:instrText xml:space="preserve"> PAGEREF _Toc71889326 \h </w:instrText>
        </w:r>
        <w:r w:rsidR="00B03A23">
          <w:rPr>
            <w:noProof/>
            <w:webHidden/>
          </w:rPr>
        </w:r>
        <w:r w:rsidR="00B03A23">
          <w:rPr>
            <w:noProof/>
            <w:webHidden/>
          </w:rPr>
          <w:fldChar w:fldCharType="separate"/>
        </w:r>
        <w:r w:rsidR="00B03A23">
          <w:rPr>
            <w:noProof/>
            <w:webHidden/>
          </w:rPr>
          <w:t>2</w:t>
        </w:r>
        <w:r w:rsidR="00B03A23">
          <w:rPr>
            <w:noProof/>
            <w:webHidden/>
          </w:rPr>
          <w:fldChar w:fldCharType="end"/>
        </w:r>
      </w:hyperlink>
    </w:p>
    <w:p w14:paraId="06149692" w14:textId="234B351F"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27" w:history="1">
        <w:r w:rsidR="00B03A23" w:rsidRPr="005828F3">
          <w:rPr>
            <w:rStyle w:val="Hyperlink"/>
            <w:noProof/>
          </w:rPr>
          <w:t>Où puis-je trouver ces documents?</w:t>
        </w:r>
        <w:r w:rsidR="00B03A23">
          <w:rPr>
            <w:noProof/>
            <w:webHidden/>
          </w:rPr>
          <w:tab/>
        </w:r>
        <w:r w:rsidR="00B03A23">
          <w:rPr>
            <w:noProof/>
            <w:webHidden/>
          </w:rPr>
          <w:fldChar w:fldCharType="begin"/>
        </w:r>
        <w:r w:rsidR="00B03A23">
          <w:rPr>
            <w:noProof/>
            <w:webHidden/>
          </w:rPr>
          <w:instrText xml:space="preserve"> PAGEREF _Toc71889327 \h </w:instrText>
        </w:r>
        <w:r w:rsidR="00B03A23">
          <w:rPr>
            <w:noProof/>
            <w:webHidden/>
          </w:rPr>
        </w:r>
        <w:r w:rsidR="00B03A23">
          <w:rPr>
            <w:noProof/>
            <w:webHidden/>
          </w:rPr>
          <w:fldChar w:fldCharType="separate"/>
        </w:r>
        <w:r w:rsidR="00B03A23">
          <w:rPr>
            <w:noProof/>
            <w:webHidden/>
          </w:rPr>
          <w:t>3</w:t>
        </w:r>
        <w:r w:rsidR="00B03A23">
          <w:rPr>
            <w:noProof/>
            <w:webHidden/>
          </w:rPr>
          <w:fldChar w:fldCharType="end"/>
        </w:r>
      </w:hyperlink>
    </w:p>
    <w:p w14:paraId="5EE122C6" w14:textId="14CB0B1A"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28" w:history="1">
        <w:r w:rsidR="00B03A23" w:rsidRPr="005828F3">
          <w:rPr>
            <w:rStyle w:val="Hyperlink"/>
            <w:noProof/>
          </w:rPr>
          <w:t>Que dois-je faire pour commencer?</w:t>
        </w:r>
        <w:r w:rsidR="00B03A23">
          <w:rPr>
            <w:noProof/>
            <w:webHidden/>
          </w:rPr>
          <w:tab/>
        </w:r>
        <w:r w:rsidR="00B03A23">
          <w:rPr>
            <w:noProof/>
            <w:webHidden/>
          </w:rPr>
          <w:fldChar w:fldCharType="begin"/>
        </w:r>
        <w:r w:rsidR="00B03A23">
          <w:rPr>
            <w:noProof/>
            <w:webHidden/>
          </w:rPr>
          <w:instrText xml:space="preserve"> PAGEREF _Toc71889328 \h </w:instrText>
        </w:r>
        <w:r w:rsidR="00B03A23">
          <w:rPr>
            <w:noProof/>
            <w:webHidden/>
          </w:rPr>
        </w:r>
        <w:r w:rsidR="00B03A23">
          <w:rPr>
            <w:noProof/>
            <w:webHidden/>
          </w:rPr>
          <w:fldChar w:fldCharType="separate"/>
        </w:r>
        <w:r w:rsidR="00B03A23">
          <w:rPr>
            <w:noProof/>
            <w:webHidden/>
          </w:rPr>
          <w:t>4</w:t>
        </w:r>
        <w:r w:rsidR="00B03A23">
          <w:rPr>
            <w:noProof/>
            <w:webHidden/>
          </w:rPr>
          <w:fldChar w:fldCharType="end"/>
        </w:r>
      </w:hyperlink>
    </w:p>
    <w:p w14:paraId="7DFFE78F" w14:textId="1FAD9029"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29" w:history="1">
        <w:r w:rsidR="00B03A23" w:rsidRPr="005828F3">
          <w:rPr>
            <w:rStyle w:val="Hyperlink"/>
            <w:noProof/>
          </w:rPr>
          <w:t>Les documents</w:t>
        </w:r>
        <w:r w:rsidR="00B03A23">
          <w:rPr>
            <w:noProof/>
            <w:webHidden/>
          </w:rPr>
          <w:tab/>
        </w:r>
        <w:r w:rsidR="00B03A23">
          <w:rPr>
            <w:noProof/>
            <w:webHidden/>
          </w:rPr>
          <w:fldChar w:fldCharType="begin"/>
        </w:r>
        <w:r w:rsidR="00B03A23">
          <w:rPr>
            <w:noProof/>
            <w:webHidden/>
          </w:rPr>
          <w:instrText xml:space="preserve"> PAGEREF _Toc71889329 \h </w:instrText>
        </w:r>
        <w:r w:rsidR="00B03A23">
          <w:rPr>
            <w:noProof/>
            <w:webHidden/>
          </w:rPr>
        </w:r>
        <w:r w:rsidR="00B03A23">
          <w:rPr>
            <w:noProof/>
            <w:webHidden/>
          </w:rPr>
          <w:fldChar w:fldCharType="separate"/>
        </w:r>
        <w:r w:rsidR="00B03A23">
          <w:rPr>
            <w:noProof/>
            <w:webHidden/>
          </w:rPr>
          <w:t>4</w:t>
        </w:r>
        <w:r w:rsidR="00B03A23">
          <w:rPr>
            <w:noProof/>
            <w:webHidden/>
          </w:rPr>
          <w:fldChar w:fldCharType="end"/>
        </w:r>
      </w:hyperlink>
    </w:p>
    <w:p w14:paraId="5D634CC9" w14:textId="344934F6" w:rsidR="00B03A23" w:rsidRDefault="0060287E">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71889330" w:history="1">
        <w:r w:rsidR="00B03A23" w:rsidRPr="005828F3">
          <w:rPr>
            <w:rStyle w:val="Hyperlink"/>
            <w:noProof/>
          </w:rPr>
          <w:t>1.</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trouver des dossiers de succession antérieurs à 1793?</w:t>
        </w:r>
        <w:r w:rsidR="00B03A23">
          <w:rPr>
            <w:noProof/>
            <w:webHidden/>
          </w:rPr>
          <w:tab/>
        </w:r>
        <w:r w:rsidR="00B03A23">
          <w:rPr>
            <w:noProof/>
            <w:webHidden/>
          </w:rPr>
          <w:fldChar w:fldCharType="begin"/>
        </w:r>
        <w:r w:rsidR="00B03A23">
          <w:rPr>
            <w:noProof/>
            <w:webHidden/>
          </w:rPr>
          <w:instrText xml:space="preserve"> PAGEREF _Toc71889330 \h </w:instrText>
        </w:r>
        <w:r w:rsidR="00B03A23">
          <w:rPr>
            <w:noProof/>
            <w:webHidden/>
          </w:rPr>
        </w:r>
        <w:r w:rsidR="00B03A23">
          <w:rPr>
            <w:noProof/>
            <w:webHidden/>
          </w:rPr>
          <w:fldChar w:fldCharType="separate"/>
        </w:r>
        <w:r w:rsidR="00B03A23">
          <w:rPr>
            <w:noProof/>
            <w:webHidden/>
          </w:rPr>
          <w:t>4</w:t>
        </w:r>
        <w:r w:rsidR="00B03A23">
          <w:rPr>
            <w:noProof/>
            <w:webHidden/>
          </w:rPr>
          <w:fldChar w:fldCharType="end"/>
        </w:r>
      </w:hyperlink>
    </w:p>
    <w:p w14:paraId="4585B454" w14:textId="3EBA63A4" w:rsidR="00B03A23" w:rsidRDefault="0060287E">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71889331" w:history="1">
        <w:r w:rsidR="00B03A23" w:rsidRPr="005828F3">
          <w:rPr>
            <w:rStyle w:val="Hyperlink"/>
            <w:noProof/>
          </w:rPr>
          <w:t>2.</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trouver des dossiers ou des registres de successions entre 1793 et 1858?</w:t>
        </w:r>
        <w:r w:rsidR="00B03A23">
          <w:rPr>
            <w:noProof/>
            <w:webHidden/>
          </w:rPr>
          <w:tab/>
        </w:r>
        <w:r w:rsidR="00B03A23">
          <w:rPr>
            <w:noProof/>
            <w:webHidden/>
          </w:rPr>
          <w:fldChar w:fldCharType="begin"/>
        </w:r>
        <w:r w:rsidR="00B03A23">
          <w:rPr>
            <w:noProof/>
            <w:webHidden/>
          </w:rPr>
          <w:instrText xml:space="preserve"> PAGEREF _Toc71889331 \h </w:instrText>
        </w:r>
        <w:r w:rsidR="00B03A23">
          <w:rPr>
            <w:noProof/>
            <w:webHidden/>
          </w:rPr>
        </w:r>
        <w:r w:rsidR="00B03A23">
          <w:rPr>
            <w:noProof/>
            <w:webHidden/>
          </w:rPr>
          <w:fldChar w:fldCharType="separate"/>
        </w:r>
        <w:r w:rsidR="00B03A23">
          <w:rPr>
            <w:noProof/>
            <w:webHidden/>
          </w:rPr>
          <w:t>5</w:t>
        </w:r>
        <w:r w:rsidR="00B03A23">
          <w:rPr>
            <w:noProof/>
            <w:webHidden/>
          </w:rPr>
          <w:fldChar w:fldCharType="end"/>
        </w:r>
      </w:hyperlink>
    </w:p>
    <w:p w14:paraId="3563D747" w14:textId="1EF01ACD" w:rsidR="00B03A23" w:rsidRDefault="0060287E">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71889332" w:history="1">
        <w:r w:rsidR="00B03A23" w:rsidRPr="005828F3">
          <w:rPr>
            <w:rStyle w:val="Hyperlink"/>
            <w:noProof/>
          </w:rPr>
          <w:t>3.</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trouver des dossiers ou des registres de successions entre 1859 et 1976?</w:t>
        </w:r>
        <w:r w:rsidR="00B03A23">
          <w:rPr>
            <w:noProof/>
            <w:webHidden/>
          </w:rPr>
          <w:tab/>
        </w:r>
        <w:r w:rsidR="00B03A23">
          <w:rPr>
            <w:noProof/>
            <w:webHidden/>
          </w:rPr>
          <w:fldChar w:fldCharType="begin"/>
        </w:r>
        <w:r w:rsidR="00B03A23">
          <w:rPr>
            <w:noProof/>
            <w:webHidden/>
          </w:rPr>
          <w:instrText xml:space="preserve"> PAGEREF _Toc71889332 \h </w:instrText>
        </w:r>
        <w:r w:rsidR="00B03A23">
          <w:rPr>
            <w:noProof/>
            <w:webHidden/>
          </w:rPr>
        </w:r>
        <w:r w:rsidR="00B03A23">
          <w:rPr>
            <w:noProof/>
            <w:webHidden/>
          </w:rPr>
          <w:fldChar w:fldCharType="separate"/>
        </w:r>
        <w:r w:rsidR="00B03A23">
          <w:rPr>
            <w:noProof/>
            <w:webHidden/>
          </w:rPr>
          <w:t>6</w:t>
        </w:r>
        <w:r w:rsidR="00B03A23">
          <w:rPr>
            <w:noProof/>
            <w:webHidden/>
          </w:rPr>
          <w:fldChar w:fldCharType="end"/>
        </w:r>
      </w:hyperlink>
    </w:p>
    <w:p w14:paraId="524693B0" w14:textId="1EB8D292" w:rsidR="00B03A23" w:rsidRDefault="0060287E">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71889333" w:history="1">
        <w:r w:rsidR="00B03A23" w:rsidRPr="005828F3">
          <w:rPr>
            <w:rStyle w:val="Hyperlink"/>
            <w:noProof/>
          </w:rPr>
          <w:t>3.1</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trouver un dossier de succession entre 1859 et 1930?</w:t>
        </w:r>
        <w:r w:rsidR="00B03A23">
          <w:rPr>
            <w:noProof/>
            <w:webHidden/>
          </w:rPr>
          <w:tab/>
        </w:r>
        <w:r w:rsidR="00B03A23">
          <w:rPr>
            <w:noProof/>
            <w:webHidden/>
          </w:rPr>
          <w:fldChar w:fldCharType="begin"/>
        </w:r>
        <w:r w:rsidR="00B03A23">
          <w:rPr>
            <w:noProof/>
            <w:webHidden/>
          </w:rPr>
          <w:instrText xml:space="preserve"> PAGEREF _Toc71889333 \h </w:instrText>
        </w:r>
        <w:r w:rsidR="00B03A23">
          <w:rPr>
            <w:noProof/>
            <w:webHidden/>
          </w:rPr>
        </w:r>
        <w:r w:rsidR="00B03A23">
          <w:rPr>
            <w:noProof/>
            <w:webHidden/>
          </w:rPr>
          <w:fldChar w:fldCharType="separate"/>
        </w:r>
        <w:r w:rsidR="00B03A23">
          <w:rPr>
            <w:noProof/>
            <w:webHidden/>
          </w:rPr>
          <w:t>6</w:t>
        </w:r>
        <w:r w:rsidR="00B03A23">
          <w:rPr>
            <w:noProof/>
            <w:webHidden/>
          </w:rPr>
          <w:fldChar w:fldCharType="end"/>
        </w:r>
      </w:hyperlink>
    </w:p>
    <w:p w14:paraId="789C990E" w14:textId="4FD7DCDD" w:rsidR="00B03A23" w:rsidRDefault="0060287E">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71889334" w:history="1">
        <w:r w:rsidR="00B03A23" w:rsidRPr="005828F3">
          <w:rPr>
            <w:rStyle w:val="Hyperlink"/>
            <w:noProof/>
          </w:rPr>
          <w:t>3.2</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trouver un dossier de succession entre 1931 et 1976?</w:t>
        </w:r>
        <w:r w:rsidR="00B03A23">
          <w:rPr>
            <w:noProof/>
            <w:webHidden/>
          </w:rPr>
          <w:tab/>
        </w:r>
        <w:r w:rsidR="00B03A23">
          <w:rPr>
            <w:noProof/>
            <w:webHidden/>
          </w:rPr>
          <w:fldChar w:fldCharType="begin"/>
        </w:r>
        <w:r w:rsidR="00B03A23">
          <w:rPr>
            <w:noProof/>
            <w:webHidden/>
          </w:rPr>
          <w:instrText xml:space="preserve"> PAGEREF _Toc71889334 \h </w:instrText>
        </w:r>
        <w:r w:rsidR="00B03A23">
          <w:rPr>
            <w:noProof/>
            <w:webHidden/>
          </w:rPr>
        </w:r>
        <w:r w:rsidR="00B03A23">
          <w:rPr>
            <w:noProof/>
            <w:webHidden/>
          </w:rPr>
          <w:fldChar w:fldCharType="separate"/>
        </w:r>
        <w:r w:rsidR="00B03A23">
          <w:rPr>
            <w:noProof/>
            <w:webHidden/>
          </w:rPr>
          <w:t>7</w:t>
        </w:r>
        <w:r w:rsidR="00B03A23">
          <w:rPr>
            <w:noProof/>
            <w:webHidden/>
          </w:rPr>
          <w:fldChar w:fldCharType="end"/>
        </w:r>
      </w:hyperlink>
    </w:p>
    <w:p w14:paraId="2AA8B149" w14:textId="6D7C0368" w:rsidR="00B03A23" w:rsidRDefault="0060287E">
      <w:pPr>
        <w:pStyle w:val="TOC3"/>
        <w:tabs>
          <w:tab w:val="left" w:pos="1100"/>
          <w:tab w:val="right" w:leader="dot" w:pos="9350"/>
        </w:tabs>
        <w:rPr>
          <w:rFonts w:asciiTheme="minorHAnsi" w:eastAsiaTheme="minorEastAsia" w:hAnsiTheme="minorHAnsi" w:cstheme="minorBidi"/>
          <w:noProof/>
          <w:sz w:val="22"/>
          <w:szCs w:val="22"/>
          <w:lang w:val="en-CA" w:eastAsia="en-CA" w:bidi="ar-SA"/>
        </w:rPr>
      </w:pPr>
      <w:hyperlink w:anchor="_Toc71889335" w:history="1">
        <w:r w:rsidR="00B03A23" w:rsidRPr="005828F3">
          <w:rPr>
            <w:rStyle w:val="Hyperlink"/>
            <w:noProof/>
          </w:rPr>
          <w:t>3.3</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savoir où la succession a été traitée?</w:t>
        </w:r>
        <w:r w:rsidR="00B03A23">
          <w:rPr>
            <w:noProof/>
            <w:webHidden/>
          </w:rPr>
          <w:tab/>
        </w:r>
        <w:r w:rsidR="00B03A23">
          <w:rPr>
            <w:noProof/>
            <w:webHidden/>
          </w:rPr>
          <w:fldChar w:fldCharType="begin"/>
        </w:r>
        <w:r w:rsidR="00B03A23">
          <w:rPr>
            <w:noProof/>
            <w:webHidden/>
          </w:rPr>
          <w:instrText xml:space="preserve"> PAGEREF _Toc71889335 \h </w:instrText>
        </w:r>
        <w:r w:rsidR="00B03A23">
          <w:rPr>
            <w:noProof/>
            <w:webHidden/>
          </w:rPr>
        </w:r>
        <w:r w:rsidR="00B03A23">
          <w:rPr>
            <w:noProof/>
            <w:webHidden/>
          </w:rPr>
          <w:fldChar w:fldCharType="separate"/>
        </w:r>
        <w:r w:rsidR="00B03A23">
          <w:rPr>
            <w:noProof/>
            <w:webHidden/>
          </w:rPr>
          <w:t>7</w:t>
        </w:r>
        <w:r w:rsidR="00B03A23">
          <w:rPr>
            <w:noProof/>
            <w:webHidden/>
          </w:rPr>
          <w:fldChar w:fldCharType="end"/>
        </w:r>
      </w:hyperlink>
    </w:p>
    <w:p w14:paraId="24A61975" w14:textId="591EC749" w:rsidR="00B03A23" w:rsidRDefault="0060287E">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71889336" w:history="1">
        <w:r w:rsidR="00B03A23" w:rsidRPr="005828F3">
          <w:rPr>
            <w:rStyle w:val="Hyperlink"/>
            <w:noProof/>
          </w:rPr>
          <w:t>4.</w:t>
        </w:r>
        <w:r w:rsidR="00B03A23">
          <w:rPr>
            <w:rFonts w:asciiTheme="minorHAnsi" w:eastAsiaTheme="minorEastAsia" w:hAnsiTheme="minorHAnsi" w:cstheme="minorBidi"/>
            <w:noProof/>
            <w:sz w:val="22"/>
            <w:szCs w:val="22"/>
            <w:lang w:val="en-CA" w:eastAsia="en-CA" w:bidi="ar-SA"/>
          </w:rPr>
          <w:tab/>
        </w:r>
        <w:r w:rsidR="00B03A23" w:rsidRPr="005828F3">
          <w:rPr>
            <w:rStyle w:val="Hyperlink"/>
            <w:noProof/>
          </w:rPr>
          <w:t>Comment trouver des dossiers ou des registres de successions après 1976?</w:t>
        </w:r>
        <w:r w:rsidR="00B03A23">
          <w:rPr>
            <w:noProof/>
            <w:webHidden/>
          </w:rPr>
          <w:tab/>
        </w:r>
        <w:r w:rsidR="00B03A23">
          <w:rPr>
            <w:noProof/>
            <w:webHidden/>
          </w:rPr>
          <w:fldChar w:fldCharType="begin"/>
        </w:r>
        <w:r w:rsidR="00B03A23">
          <w:rPr>
            <w:noProof/>
            <w:webHidden/>
          </w:rPr>
          <w:instrText xml:space="preserve"> PAGEREF _Toc71889336 \h </w:instrText>
        </w:r>
        <w:r w:rsidR="00B03A23">
          <w:rPr>
            <w:noProof/>
            <w:webHidden/>
          </w:rPr>
        </w:r>
        <w:r w:rsidR="00B03A23">
          <w:rPr>
            <w:noProof/>
            <w:webHidden/>
          </w:rPr>
          <w:fldChar w:fldCharType="separate"/>
        </w:r>
        <w:r w:rsidR="00B03A23">
          <w:rPr>
            <w:noProof/>
            <w:webHidden/>
          </w:rPr>
          <w:t>8</w:t>
        </w:r>
        <w:r w:rsidR="00B03A23">
          <w:rPr>
            <w:noProof/>
            <w:webHidden/>
          </w:rPr>
          <w:fldChar w:fldCharType="end"/>
        </w:r>
      </w:hyperlink>
    </w:p>
    <w:p w14:paraId="132B727A" w14:textId="5DCF8180"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37" w:history="1">
        <w:r w:rsidR="00B03A23" w:rsidRPr="005828F3">
          <w:rPr>
            <w:rStyle w:val="Hyperlink"/>
            <w:noProof/>
          </w:rPr>
          <w:t>Y a-t-il des documents connexes?</w:t>
        </w:r>
        <w:r w:rsidR="00B03A23">
          <w:rPr>
            <w:noProof/>
            <w:webHidden/>
          </w:rPr>
          <w:tab/>
        </w:r>
        <w:r w:rsidR="00B03A23">
          <w:rPr>
            <w:noProof/>
            <w:webHidden/>
          </w:rPr>
          <w:fldChar w:fldCharType="begin"/>
        </w:r>
        <w:r w:rsidR="00B03A23">
          <w:rPr>
            <w:noProof/>
            <w:webHidden/>
          </w:rPr>
          <w:instrText xml:space="preserve"> PAGEREF _Toc71889337 \h </w:instrText>
        </w:r>
        <w:r w:rsidR="00B03A23">
          <w:rPr>
            <w:noProof/>
            <w:webHidden/>
          </w:rPr>
        </w:r>
        <w:r w:rsidR="00B03A23">
          <w:rPr>
            <w:noProof/>
            <w:webHidden/>
          </w:rPr>
          <w:fldChar w:fldCharType="separate"/>
        </w:r>
        <w:r w:rsidR="00B03A23">
          <w:rPr>
            <w:noProof/>
            <w:webHidden/>
          </w:rPr>
          <w:t>9</w:t>
        </w:r>
        <w:r w:rsidR="00B03A23">
          <w:rPr>
            <w:noProof/>
            <w:webHidden/>
          </w:rPr>
          <w:fldChar w:fldCharType="end"/>
        </w:r>
      </w:hyperlink>
    </w:p>
    <w:p w14:paraId="04D3650D" w14:textId="7918B14E"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38" w:history="1">
        <w:r w:rsidR="00B03A23" w:rsidRPr="005828F3">
          <w:rPr>
            <w:rStyle w:val="Hyperlink"/>
            <w:noProof/>
          </w:rPr>
          <w:t>Quels sont certains des mots clés des dossiers de successions et des registres?</w:t>
        </w:r>
        <w:r w:rsidR="00B03A23">
          <w:rPr>
            <w:noProof/>
            <w:webHidden/>
          </w:rPr>
          <w:tab/>
        </w:r>
        <w:r w:rsidR="00B03A23">
          <w:rPr>
            <w:noProof/>
            <w:webHidden/>
          </w:rPr>
          <w:fldChar w:fldCharType="begin"/>
        </w:r>
        <w:r w:rsidR="00B03A23">
          <w:rPr>
            <w:noProof/>
            <w:webHidden/>
          </w:rPr>
          <w:instrText xml:space="preserve"> PAGEREF _Toc71889338 \h </w:instrText>
        </w:r>
        <w:r w:rsidR="00B03A23">
          <w:rPr>
            <w:noProof/>
            <w:webHidden/>
          </w:rPr>
        </w:r>
        <w:r w:rsidR="00B03A23">
          <w:rPr>
            <w:noProof/>
            <w:webHidden/>
          </w:rPr>
          <w:fldChar w:fldCharType="separate"/>
        </w:r>
        <w:r w:rsidR="00B03A23">
          <w:rPr>
            <w:noProof/>
            <w:webHidden/>
          </w:rPr>
          <w:t>9</w:t>
        </w:r>
        <w:r w:rsidR="00B03A23">
          <w:rPr>
            <w:noProof/>
            <w:webHidden/>
          </w:rPr>
          <w:fldChar w:fldCharType="end"/>
        </w:r>
      </w:hyperlink>
    </w:p>
    <w:p w14:paraId="3CD85613" w14:textId="5A7BBE7A"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39" w:history="1">
        <w:r w:rsidR="00B03A23" w:rsidRPr="005828F3">
          <w:rPr>
            <w:rStyle w:val="Hyperlink"/>
            <w:noProof/>
          </w:rPr>
          <w:t>Comment accéder aux descriptions en ligne?</w:t>
        </w:r>
        <w:r w:rsidR="00B03A23">
          <w:rPr>
            <w:noProof/>
            <w:webHidden/>
          </w:rPr>
          <w:tab/>
        </w:r>
        <w:r w:rsidR="00B03A23">
          <w:rPr>
            <w:noProof/>
            <w:webHidden/>
          </w:rPr>
          <w:fldChar w:fldCharType="begin"/>
        </w:r>
        <w:r w:rsidR="00B03A23">
          <w:rPr>
            <w:noProof/>
            <w:webHidden/>
          </w:rPr>
          <w:instrText xml:space="preserve"> PAGEREF _Toc71889339 \h </w:instrText>
        </w:r>
        <w:r w:rsidR="00B03A23">
          <w:rPr>
            <w:noProof/>
            <w:webHidden/>
          </w:rPr>
        </w:r>
        <w:r w:rsidR="00B03A23">
          <w:rPr>
            <w:noProof/>
            <w:webHidden/>
          </w:rPr>
          <w:fldChar w:fldCharType="separate"/>
        </w:r>
        <w:r w:rsidR="00B03A23">
          <w:rPr>
            <w:noProof/>
            <w:webHidden/>
          </w:rPr>
          <w:t>10</w:t>
        </w:r>
        <w:r w:rsidR="00B03A23">
          <w:rPr>
            <w:noProof/>
            <w:webHidden/>
          </w:rPr>
          <w:fldChar w:fldCharType="end"/>
        </w:r>
      </w:hyperlink>
    </w:p>
    <w:p w14:paraId="526AF323" w14:textId="5FB7F4A5"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40" w:history="1">
        <w:r w:rsidR="00B03A23" w:rsidRPr="005828F3">
          <w:rPr>
            <w:rStyle w:val="Hyperlink"/>
            <w:rFonts w:cs="Arial"/>
            <w:noProof/>
          </w:rPr>
          <w:t>Pour nous joindre</w:t>
        </w:r>
        <w:r w:rsidR="00B03A23">
          <w:rPr>
            <w:noProof/>
            <w:webHidden/>
          </w:rPr>
          <w:tab/>
        </w:r>
        <w:r w:rsidR="00B03A23">
          <w:rPr>
            <w:noProof/>
            <w:webHidden/>
          </w:rPr>
          <w:fldChar w:fldCharType="begin"/>
        </w:r>
        <w:r w:rsidR="00B03A23">
          <w:rPr>
            <w:noProof/>
            <w:webHidden/>
          </w:rPr>
          <w:instrText xml:space="preserve"> PAGEREF _Toc71889340 \h </w:instrText>
        </w:r>
        <w:r w:rsidR="00B03A23">
          <w:rPr>
            <w:noProof/>
            <w:webHidden/>
          </w:rPr>
        </w:r>
        <w:r w:rsidR="00B03A23">
          <w:rPr>
            <w:noProof/>
            <w:webHidden/>
          </w:rPr>
          <w:fldChar w:fldCharType="separate"/>
        </w:r>
        <w:r w:rsidR="00B03A23">
          <w:rPr>
            <w:noProof/>
            <w:webHidden/>
          </w:rPr>
          <w:t>12</w:t>
        </w:r>
        <w:r w:rsidR="00B03A23">
          <w:rPr>
            <w:noProof/>
            <w:webHidden/>
          </w:rPr>
          <w:fldChar w:fldCharType="end"/>
        </w:r>
      </w:hyperlink>
    </w:p>
    <w:p w14:paraId="6BFE768E" w14:textId="11A77A9A" w:rsidR="00B03A23" w:rsidRDefault="0060287E">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71889341" w:history="1">
        <w:r w:rsidR="00B03A23" w:rsidRPr="005828F3">
          <w:rPr>
            <w:rStyle w:val="Hyperlink"/>
            <w:noProof/>
          </w:rPr>
          <w:t>Tableau 1 : Où trouver les dossiers de successions, les index et les registres?</w:t>
        </w:r>
        <w:r w:rsidR="00B03A23">
          <w:rPr>
            <w:noProof/>
            <w:webHidden/>
          </w:rPr>
          <w:tab/>
        </w:r>
        <w:r w:rsidR="00B03A23">
          <w:rPr>
            <w:noProof/>
            <w:webHidden/>
          </w:rPr>
          <w:fldChar w:fldCharType="begin"/>
        </w:r>
        <w:r w:rsidR="00B03A23">
          <w:rPr>
            <w:noProof/>
            <w:webHidden/>
          </w:rPr>
          <w:instrText xml:space="preserve"> PAGEREF _Toc71889341 \h </w:instrText>
        </w:r>
        <w:r w:rsidR="00B03A23">
          <w:rPr>
            <w:noProof/>
            <w:webHidden/>
          </w:rPr>
        </w:r>
        <w:r w:rsidR="00B03A23">
          <w:rPr>
            <w:noProof/>
            <w:webHidden/>
          </w:rPr>
          <w:fldChar w:fldCharType="separate"/>
        </w:r>
        <w:r w:rsidR="00B03A23">
          <w:rPr>
            <w:noProof/>
            <w:webHidden/>
          </w:rPr>
          <w:t>14</w:t>
        </w:r>
        <w:r w:rsidR="00B03A23">
          <w:rPr>
            <w:noProof/>
            <w:webHidden/>
          </w:rPr>
          <w:fldChar w:fldCharType="end"/>
        </w:r>
      </w:hyperlink>
    </w:p>
    <w:p w14:paraId="66B9D082" w14:textId="1C17148F" w:rsidR="00FF1622" w:rsidRDefault="001A4C86">
      <w:pPr>
        <w:pStyle w:val="TOC1"/>
        <w:tabs>
          <w:tab w:val="right" w:leader="dot" w:pos="9350"/>
        </w:tabs>
        <w:rPr>
          <w:rFonts w:asciiTheme="minorHAnsi" w:eastAsiaTheme="minorEastAsia" w:hAnsiTheme="minorHAnsi" w:cstheme="minorBidi"/>
          <w:b w:val="0"/>
          <w:noProof/>
          <w:sz w:val="22"/>
          <w:szCs w:val="22"/>
        </w:rPr>
      </w:pPr>
      <w:r>
        <w:rPr>
          <w:rStyle w:val="normaltextrun"/>
        </w:rPr>
        <w:fldChar w:fldCharType="end"/>
      </w:r>
    </w:p>
    <w:p w14:paraId="7B7D2A59" w14:textId="77777777" w:rsidR="00800D3C" w:rsidRPr="003F1D0A" w:rsidRDefault="00800D3C" w:rsidP="00800D3C">
      <w:pPr>
        <w:pStyle w:val="Heading1"/>
      </w:pPr>
      <w:bookmarkStart w:id="7" w:name="_Toc54008825"/>
      <w:bookmarkStart w:id="8" w:name="_Toc71889326"/>
      <w:r>
        <w:rPr>
          <w:rStyle w:val="normaltextrun"/>
        </w:rPr>
        <w:t>Dans le présent guide</w:t>
      </w:r>
      <w:bookmarkEnd w:id="6"/>
      <w:bookmarkEnd w:id="7"/>
      <w:bookmarkEnd w:id="8"/>
      <w:r>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B" w14:textId="5D182AAB" w:rsidR="00800D3C"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Ce guide contient des renseignements sur la marche à suivre pour trouver un testament dans les dossiers judiciaires des Archives publiques de l’Ontario.</w:t>
      </w:r>
    </w:p>
    <w:p w14:paraId="0329BD63" w14:textId="73533B94" w:rsidR="00B454E7" w:rsidRDefault="00B454E7" w:rsidP="00800D3C">
      <w:pPr>
        <w:pStyle w:val="paragraph"/>
        <w:spacing w:before="0" w:beforeAutospacing="0" w:after="0" w:afterAutospacing="0"/>
        <w:textAlignment w:val="baseline"/>
        <w:rPr>
          <w:rStyle w:val="normaltextrun"/>
          <w:rFonts w:ascii="Arial" w:hAnsi="Arial" w:cs="Arial"/>
        </w:rPr>
      </w:pPr>
    </w:p>
    <w:p w14:paraId="12D9E5FB" w14:textId="31451C6A" w:rsidR="00113EB8" w:rsidRDefault="00B454E7"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En Ontario, les testaments sont homologués (rendus officiels) par les tribunaux, après le décès d’une per</w:t>
      </w:r>
      <w:r w:rsidR="005E5796">
        <w:rPr>
          <w:rStyle w:val="normaltextrun"/>
          <w:rFonts w:ascii="Arial" w:hAnsi="Arial"/>
        </w:rPr>
        <w:t xml:space="preserve">sonne. </w:t>
      </w:r>
      <w:r>
        <w:rPr>
          <w:rStyle w:val="normaltextrun"/>
          <w:rFonts w:ascii="Arial" w:hAnsi="Arial"/>
        </w:rPr>
        <w:t>Le tribunal délivre des lettres d’homologation pour confirmer la validité du testament</w:t>
      </w:r>
      <w:r w:rsidR="005E5796">
        <w:rPr>
          <w:rStyle w:val="normaltextrun"/>
          <w:rFonts w:ascii="Arial" w:hAnsi="Arial"/>
        </w:rPr>
        <w:t xml:space="preserve">. </w:t>
      </w:r>
    </w:p>
    <w:p w14:paraId="1903B086" w14:textId="77777777" w:rsidR="00AC6264" w:rsidRDefault="00AC6264" w:rsidP="00800D3C">
      <w:pPr>
        <w:pStyle w:val="paragraph"/>
        <w:spacing w:before="0" w:beforeAutospacing="0" w:after="0" w:afterAutospacing="0"/>
        <w:textAlignment w:val="baseline"/>
        <w:rPr>
          <w:rStyle w:val="normaltextrun"/>
          <w:rFonts w:ascii="Arial" w:hAnsi="Arial" w:cs="Arial"/>
        </w:rPr>
      </w:pPr>
    </w:p>
    <w:p w14:paraId="5B219AF2" w14:textId="2AF56EEC" w:rsidR="00B454E7" w:rsidRDefault="00011DD6"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Si la personne décède intestat (sans testament) ou s’il n’y a pas d’exécuteur testamentaire pour gérer la succession, une demande de lettres d’administration</w:t>
      </w:r>
      <w:r w:rsidR="005E5796">
        <w:rPr>
          <w:rStyle w:val="normaltextrun"/>
          <w:rFonts w:ascii="Arial" w:hAnsi="Arial"/>
        </w:rPr>
        <w:t xml:space="preserve"> peut être faite au tribunal. </w:t>
      </w:r>
      <w:r>
        <w:rPr>
          <w:rStyle w:val="normaltextrun"/>
          <w:rFonts w:ascii="Arial" w:hAnsi="Arial"/>
        </w:rPr>
        <w:t>Ce document a pour but de désigner un administrateur pour gérer la succession.</w:t>
      </w:r>
    </w:p>
    <w:p w14:paraId="640895FD" w14:textId="386EE3ED" w:rsidR="00A25EEF" w:rsidRDefault="00A25EEF" w:rsidP="00800D3C">
      <w:pPr>
        <w:pStyle w:val="paragraph"/>
        <w:spacing w:before="0" w:beforeAutospacing="0" w:after="0" w:afterAutospacing="0"/>
        <w:textAlignment w:val="baseline"/>
        <w:rPr>
          <w:rStyle w:val="normaltextrun"/>
          <w:rFonts w:ascii="Arial" w:hAnsi="Arial" w:cs="Arial"/>
        </w:rPr>
      </w:pPr>
    </w:p>
    <w:p w14:paraId="112ACCD9" w14:textId="64A4B6A7" w:rsidR="00A25EEF" w:rsidRDefault="00A25EEF"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Le présent guide comprend une liste de termes clés que vous trouverez dans les dossiers et registres de succession.</w:t>
      </w:r>
    </w:p>
    <w:p w14:paraId="130098AB" w14:textId="18ED9A5C" w:rsidR="000D18F0" w:rsidRDefault="000D18F0" w:rsidP="00800D3C">
      <w:pPr>
        <w:pStyle w:val="paragraph"/>
        <w:spacing w:before="0" w:beforeAutospacing="0" w:after="0" w:afterAutospacing="0"/>
        <w:textAlignment w:val="baseline"/>
        <w:rPr>
          <w:rStyle w:val="normaltextrun"/>
          <w:rFonts w:ascii="Arial" w:hAnsi="Arial" w:cs="Arial"/>
        </w:rPr>
      </w:pPr>
    </w:p>
    <w:p w14:paraId="6E4784C6" w14:textId="53FE7108" w:rsidR="000D18F0" w:rsidRPr="00AF2C0B" w:rsidRDefault="000D18F0"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 Veuillez noter : Nous n’avons pas les testaments de</w:t>
      </w:r>
      <w:r w:rsidR="005E5796">
        <w:rPr>
          <w:rStyle w:val="normaltextrun"/>
          <w:rFonts w:ascii="Arial" w:hAnsi="Arial"/>
        </w:rPr>
        <w:t>s personnes décédées récemment.</w:t>
      </w:r>
      <w:r>
        <w:rPr>
          <w:rStyle w:val="normaltextrun"/>
          <w:rFonts w:ascii="Arial" w:hAnsi="Arial"/>
        </w:rPr>
        <w:t xml:space="preserve"> Les tribunaux n’ont pas ces testaments tant que quelqu’un n’en a pas demandé l’homologation. Il n’existe pas de base de données ou de lieu central où sont conservés les testaments qui n’ont pas fait l’objet</w:t>
      </w:r>
      <w:r w:rsidR="005E5796">
        <w:rPr>
          <w:rStyle w:val="normaltextrun"/>
          <w:rFonts w:ascii="Arial" w:hAnsi="Arial"/>
        </w:rPr>
        <w:t xml:space="preserve"> d’une demande d’homologation. </w:t>
      </w:r>
      <w:r>
        <w:rPr>
          <w:rStyle w:val="normaltextrun"/>
          <w:rFonts w:ascii="Arial" w:hAnsi="Arial"/>
        </w:rPr>
        <w:t xml:space="preserve">Nous </w:t>
      </w:r>
      <w:r>
        <w:rPr>
          <w:rStyle w:val="normaltextrun"/>
          <w:rFonts w:ascii="Arial" w:hAnsi="Arial"/>
        </w:rPr>
        <w:lastRenderedPageBreak/>
        <w:t>vous recommandons de vérifier auprès de l’avocat, de l’institution financière ou des p</w:t>
      </w:r>
      <w:r w:rsidR="005E5796">
        <w:rPr>
          <w:rStyle w:val="normaltextrun"/>
          <w:rFonts w:ascii="Arial" w:hAnsi="Arial"/>
        </w:rPr>
        <w:t xml:space="preserve">roches de la personne décédée. </w:t>
      </w:r>
      <w:r>
        <w:rPr>
          <w:rStyle w:val="normaltextrun"/>
          <w:rFonts w:ascii="Arial" w:hAnsi="Arial"/>
        </w:rPr>
        <w:t>Vous trouverez ci-dessous des renseignements sur les documents qu</w:t>
      </w:r>
      <w:r w:rsidR="005E5796">
        <w:rPr>
          <w:rStyle w:val="normaltextrun"/>
          <w:rFonts w:ascii="Arial" w:hAnsi="Arial"/>
        </w:rPr>
        <w:t xml:space="preserve">e nous avons. </w:t>
      </w:r>
      <w:r>
        <w:rPr>
          <w:rStyle w:val="normaltextrun"/>
          <w:rFonts w:ascii="Arial" w:hAnsi="Arial"/>
        </w:rPr>
        <w:t>Veuillez consulter le tableau 1 à la fin de ce guide pour obtenir les coordonnées des tribunaux.</w:t>
      </w:r>
    </w:p>
    <w:p w14:paraId="7B7D2A5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D" w14:textId="4D34618C"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 Veuillez noter : Ce guide contient des liens vers des renseignements trouvés dans notre Base de données des descriptions des documents d’archives en ligne.</w:t>
      </w:r>
      <w:r w:rsidR="005E5796">
        <w:rPr>
          <w:rStyle w:val="normaltextrun"/>
          <w:rFonts w:ascii="Arial" w:hAnsi="Arial"/>
        </w:rPr>
        <w:t xml:space="preserve"> </w:t>
      </w:r>
      <w:r>
        <w:rPr>
          <w:rStyle w:val="normaltextrun"/>
          <w:rFonts w:ascii="Arial" w:hAnsi="Arial"/>
        </w:rPr>
        <w:t>Sur notre site Web, cette base de données se trouve sous la rubrique « Accédez à nos collections ». Si vous utilisez une version papier du présent guide, rendez-vous à la page </w:t>
      </w:r>
      <w:r w:rsidR="00404E68">
        <w:rPr>
          <w:rStyle w:val="normaltextrun"/>
          <w:rFonts w:ascii="Arial" w:hAnsi="Arial"/>
        </w:rPr>
        <w:t>1</w:t>
      </w:r>
      <w:r w:rsidR="00B03A23">
        <w:rPr>
          <w:rStyle w:val="normaltextrun"/>
          <w:rFonts w:ascii="Arial" w:hAnsi="Arial"/>
        </w:rPr>
        <w:t>0</w:t>
      </w:r>
      <w:r>
        <w:rPr>
          <w:rStyle w:val="normaltextrun"/>
          <w:rFonts w:ascii="Arial" w:hAnsi="Arial"/>
        </w:rPr>
        <w:t xml:space="preserve"> pour obtenir plus de renseignements sur la manière de trouver ces descriptions en ligne.</w:t>
      </w:r>
      <w:r>
        <w:rPr>
          <w:rStyle w:val="eop"/>
          <w:rFonts w:ascii="Arial" w:hAnsi="Arial"/>
        </w:rPr>
        <w:t> </w:t>
      </w:r>
    </w:p>
    <w:p w14:paraId="7B7D2A5E" w14:textId="77777777" w:rsidR="00800D3C" w:rsidRDefault="00800D3C" w:rsidP="00800D3C">
      <w:pPr>
        <w:rPr>
          <w:rFonts w:cs="Arial"/>
          <w:color w:val="000000"/>
          <w:sz w:val="22"/>
        </w:rPr>
      </w:pPr>
    </w:p>
    <w:p w14:paraId="7B7D2A5F" w14:textId="77777777" w:rsidR="00800D3C" w:rsidRPr="00D92B9B" w:rsidRDefault="00800D3C" w:rsidP="00800D3C">
      <w:pPr>
        <w:pStyle w:val="Heading1"/>
      </w:pPr>
      <w:bookmarkStart w:id="9" w:name="_Toc43282617"/>
      <w:bookmarkStart w:id="10" w:name="_Toc54008826"/>
      <w:bookmarkStart w:id="11" w:name="_Toc71889327"/>
      <w:r>
        <w:rPr>
          <w:rStyle w:val="normaltextrun"/>
        </w:rPr>
        <w:t>Où puis-je trouver ces documents?</w:t>
      </w:r>
      <w:bookmarkEnd w:id="9"/>
      <w:bookmarkEnd w:id="10"/>
      <w:bookmarkEnd w:id="11"/>
      <w:r>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7B7D2A61" w14:textId="30B3FF79" w:rsidR="00573746" w:rsidRDefault="00800D3C" w:rsidP="00800D3C">
      <w:pPr>
        <w:pStyle w:val="paragraph"/>
        <w:spacing w:before="0" w:beforeAutospacing="0" w:after="0" w:afterAutospacing="0"/>
        <w:textAlignment w:val="baseline"/>
        <w:rPr>
          <w:rStyle w:val="normaltextrun"/>
          <w:rFonts w:ascii="Arial" w:hAnsi="Arial" w:cs="Arial"/>
        </w:rPr>
      </w:pPr>
      <w:r>
        <w:rPr>
          <w:rStyle w:val="normaltextrun"/>
          <w:rFonts w:ascii="Arial" w:hAnsi="Arial"/>
        </w:rPr>
        <w:t>Nous avons les documents ci-dessous, datés de 1780 à 1976 (sauf exception pour certains comtés et districts) :</w:t>
      </w:r>
    </w:p>
    <w:p w14:paraId="7B7D2A62" w14:textId="77777777" w:rsidR="00573746" w:rsidRDefault="00573746" w:rsidP="00800D3C">
      <w:pPr>
        <w:pStyle w:val="paragraph"/>
        <w:spacing w:before="0" w:beforeAutospacing="0" w:after="0" w:afterAutospacing="0"/>
        <w:textAlignment w:val="baseline"/>
        <w:rPr>
          <w:rStyle w:val="normaltextrun"/>
          <w:rFonts w:ascii="Arial" w:hAnsi="Arial" w:cs="Arial"/>
        </w:rPr>
      </w:pPr>
    </w:p>
    <w:p w14:paraId="7B7D2A63" w14:textId="14F984D4" w:rsidR="00573746" w:rsidRDefault="00082933" w:rsidP="00335CCA">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rPr>
        <w:t>Les dossiers de succession (les dossiers judiciaires contenant le testament et les documents connexes)</w:t>
      </w:r>
      <w:r w:rsidR="005E5796">
        <w:rPr>
          <w:rStyle w:val="normaltextrun"/>
          <w:rFonts w:ascii="Arial" w:hAnsi="Arial"/>
        </w:rPr>
        <w:t>.</w:t>
      </w:r>
    </w:p>
    <w:p w14:paraId="7B7D2A64" w14:textId="56EB49DC" w:rsidR="00573746" w:rsidRDefault="00082933" w:rsidP="00335CCA">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rPr>
        <w:t>Les registres (volumes contenant la lettre d’homologation délivrée par le tribunal pour confirmer la validité du testament, et une copie du testament lui-même, ou les lettres d’administration)</w:t>
      </w:r>
      <w:r w:rsidR="005E5796">
        <w:rPr>
          <w:rStyle w:val="normaltextrun"/>
          <w:rFonts w:ascii="Arial" w:hAnsi="Arial"/>
        </w:rPr>
        <w:t>.</w:t>
      </w:r>
    </w:p>
    <w:p w14:paraId="7B7D2A73" w14:textId="0B41B6CD" w:rsidR="006E610B" w:rsidRDefault="00082933" w:rsidP="00335CCA">
      <w:pPr>
        <w:pStyle w:val="paragraph"/>
        <w:numPr>
          <w:ilvl w:val="0"/>
          <w:numId w:val="1"/>
        </w:numPr>
        <w:spacing w:before="0" w:beforeAutospacing="0" w:after="0" w:afterAutospacing="0"/>
        <w:textAlignment w:val="baseline"/>
        <w:rPr>
          <w:rStyle w:val="normaltextrun"/>
          <w:rFonts w:ascii="Arial" w:hAnsi="Arial" w:cs="Arial"/>
        </w:rPr>
      </w:pPr>
      <w:r>
        <w:rPr>
          <w:rStyle w:val="normaltextrun"/>
          <w:rFonts w:ascii="Arial" w:hAnsi="Arial"/>
        </w:rPr>
        <w:t>Les index (qui contiennent les numéros des dossiers de successions)</w:t>
      </w:r>
      <w:bookmarkStart w:id="12" w:name="_Toc43282618"/>
      <w:r w:rsidR="005E5796">
        <w:rPr>
          <w:rStyle w:val="normaltextrun"/>
          <w:rFonts w:ascii="Arial" w:hAnsi="Arial"/>
        </w:rPr>
        <w:t>.</w:t>
      </w:r>
    </w:p>
    <w:p w14:paraId="2E17CBEC" w14:textId="77777777" w:rsidR="00F219D9" w:rsidRDefault="00F219D9" w:rsidP="00F219D9">
      <w:pPr>
        <w:pStyle w:val="paragraph"/>
        <w:spacing w:before="0" w:beforeAutospacing="0" w:after="0" w:afterAutospacing="0"/>
        <w:textAlignment w:val="baseline"/>
        <w:rPr>
          <w:rStyle w:val="normaltextrun"/>
          <w:rFonts w:ascii="Arial" w:hAnsi="Arial" w:cs="Arial"/>
        </w:rPr>
      </w:pPr>
    </w:p>
    <w:p w14:paraId="44A08372" w14:textId="27F3D179" w:rsidR="00EB51F1" w:rsidRDefault="00B86227"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Les index et de nombreux dossiers et registres de successions en notre </w:t>
      </w:r>
      <w:r w:rsidR="005E5796">
        <w:rPr>
          <w:rStyle w:val="normaltextrun"/>
          <w:rFonts w:ascii="Arial" w:hAnsi="Arial"/>
        </w:rPr>
        <w:t xml:space="preserve">possession sont sur microfilm. </w:t>
      </w:r>
      <w:r>
        <w:rPr>
          <w:rStyle w:val="normaltextrun"/>
          <w:rFonts w:ascii="Arial" w:hAnsi="Arial"/>
        </w:rPr>
        <w:t>Vous pouvez les visionner dans notre salle de lecture et il n’est pas nécessaire de les demander à l’avance. Les bibliothèques qui offrent les services de prêts inter-établissements peuvent également emprunter certaines des bobines pour vous.</w:t>
      </w:r>
    </w:p>
    <w:p w14:paraId="00B5431E" w14:textId="1BB8D20C" w:rsidR="00665609" w:rsidRDefault="00665609" w:rsidP="00082933">
      <w:pPr>
        <w:pStyle w:val="paragraph"/>
        <w:spacing w:before="0" w:beforeAutospacing="0" w:after="0" w:afterAutospacing="0"/>
        <w:textAlignment w:val="baseline"/>
        <w:rPr>
          <w:rStyle w:val="normaltextrun"/>
          <w:rFonts w:ascii="Arial" w:hAnsi="Arial" w:cs="Arial"/>
        </w:rPr>
      </w:pPr>
    </w:p>
    <w:p w14:paraId="7E54A72C" w14:textId="77777777" w:rsidR="00B03A23" w:rsidRPr="005E67EA" w:rsidRDefault="00B03A23" w:rsidP="00B03A23">
      <w:pPr>
        <w:rPr>
          <w:rFonts w:cs="Arial"/>
        </w:rPr>
      </w:pPr>
      <w:r>
        <w:rPr>
          <w:rFonts w:cs="Arial"/>
        </w:rPr>
        <w:t xml:space="preserve">Certaines des bobines de microfilms ont été numérisées, et vous pouvez également les consulter sur le site web de FamilySearch. Pour plus de renseignements, </w:t>
      </w:r>
      <w:hyperlink r:id="rId13" w:history="1">
        <w:r w:rsidRPr="00E53C37">
          <w:rPr>
            <w:rStyle w:val="Hyperlink"/>
            <w:rFonts w:cs="Arial"/>
          </w:rPr>
          <w:t>cliquez ici pour consulter notre page des microfilms numérisés</w:t>
        </w:r>
      </w:hyperlink>
      <w:r>
        <w:rPr>
          <w:rFonts w:cs="Arial"/>
        </w:rPr>
        <w:t xml:space="preserve">.  </w:t>
      </w:r>
      <w:r w:rsidRPr="00E53C37">
        <w:rPr>
          <w:rFonts w:cs="Arial"/>
        </w:rPr>
        <w:t>Pour trouver cette page sur notre site web, cliquez s</w:t>
      </w:r>
      <w:r>
        <w:rPr>
          <w:rFonts w:cs="Arial"/>
        </w:rPr>
        <w:t xml:space="preserve">ur « Accédez à nos collections », puis sur la page des microfilms numérisés. </w:t>
      </w:r>
      <w:r w:rsidRPr="005E67EA">
        <w:rPr>
          <w:rFonts w:cs="Arial"/>
        </w:rPr>
        <w:t xml:space="preserve">Le site web de FamilySearch est </w:t>
      </w:r>
      <w:hyperlink r:id="rId14" w:history="1">
        <w:r w:rsidRPr="005E67EA">
          <w:rPr>
            <w:rStyle w:val="Hyperlink"/>
            <w:rFonts w:cs="Arial"/>
          </w:rPr>
          <w:t>www.familysearch.org</w:t>
        </w:r>
      </w:hyperlink>
      <w:r w:rsidRPr="005E67EA">
        <w:rPr>
          <w:rFonts w:cs="Arial"/>
        </w:rPr>
        <w:t>.</w:t>
      </w:r>
    </w:p>
    <w:p w14:paraId="1C5EDD18" w14:textId="77777777" w:rsidR="00B03A23" w:rsidRDefault="00B03A23" w:rsidP="00082933">
      <w:pPr>
        <w:pStyle w:val="paragraph"/>
        <w:spacing w:before="0" w:beforeAutospacing="0" w:after="0" w:afterAutospacing="0"/>
        <w:textAlignment w:val="baseline"/>
        <w:rPr>
          <w:rStyle w:val="normaltextrun"/>
          <w:rFonts w:ascii="Arial" w:hAnsi="Arial" w:cs="Arial"/>
        </w:rPr>
      </w:pPr>
    </w:p>
    <w:p w14:paraId="068D1905" w14:textId="531C5A3D" w:rsidR="00EB51F1" w:rsidRDefault="00420616"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Vous pouvez consulter les autres documents en notre possession dans notre salle de lecture seulement. Vous devrez commander ces docu</w:t>
      </w:r>
      <w:r w:rsidR="005E5796">
        <w:rPr>
          <w:rStyle w:val="normaltextrun"/>
          <w:rFonts w:ascii="Arial" w:hAnsi="Arial"/>
        </w:rPr>
        <w:t xml:space="preserve">ments à l’avance. </w:t>
      </w:r>
      <w:r>
        <w:rPr>
          <w:rStyle w:val="normaltextrun"/>
          <w:rFonts w:ascii="Arial" w:hAnsi="Arial"/>
        </w:rPr>
        <w:t>Il pourrait être possible de commander des copies à distance, si les renseignements sont suffisants pour trouver les documents.</w:t>
      </w:r>
    </w:p>
    <w:p w14:paraId="3B9448E4" w14:textId="42BD2241" w:rsidR="00CD707B" w:rsidRDefault="00CD707B" w:rsidP="00082933">
      <w:pPr>
        <w:pStyle w:val="paragraph"/>
        <w:spacing w:before="0" w:beforeAutospacing="0" w:after="0" w:afterAutospacing="0"/>
        <w:textAlignment w:val="baseline"/>
        <w:rPr>
          <w:rStyle w:val="normaltextrun"/>
          <w:rFonts w:ascii="Arial" w:hAnsi="Arial" w:cs="Arial"/>
        </w:rPr>
      </w:pPr>
    </w:p>
    <w:p w14:paraId="751168B1" w14:textId="595A6295" w:rsidR="006B18CB" w:rsidRDefault="00CD707B"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Certains index, dossiers et registres de succession sont encore conservés pa</w:t>
      </w:r>
      <w:r w:rsidR="005E5796">
        <w:rPr>
          <w:rStyle w:val="normaltextrun"/>
          <w:rFonts w:ascii="Arial" w:hAnsi="Arial"/>
        </w:rPr>
        <w:t xml:space="preserve">r le tribunal qui les a créés. </w:t>
      </w:r>
      <w:r>
        <w:rPr>
          <w:rStyle w:val="normaltextrun"/>
          <w:rFonts w:ascii="Arial" w:hAnsi="Arial"/>
        </w:rPr>
        <w:t>Cela inclut tous les documents antérieurs à 1976, sauf en ce qui concerne les comtés qui suivent :</w:t>
      </w:r>
    </w:p>
    <w:p w14:paraId="678EA72E" w14:textId="00F31C33" w:rsidR="00386CE7" w:rsidRDefault="000B1B54" w:rsidP="00335CCA">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rPr>
        <w:t>Comté de Frontenac : Nous conservons des dossiers de succession jusqu’en 1984.</w:t>
      </w:r>
    </w:p>
    <w:p w14:paraId="3893BC90" w14:textId="1F1B10EA" w:rsidR="000B1B54" w:rsidRDefault="00A27EE0" w:rsidP="00335CCA">
      <w:pPr>
        <w:pStyle w:val="paragraph"/>
        <w:numPr>
          <w:ilvl w:val="0"/>
          <w:numId w:val="18"/>
        </w:numPr>
        <w:spacing w:before="0" w:beforeAutospacing="0" w:after="0" w:afterAutospacing="0"/>
        <w:textAlignment w:val="baseline"/>
        <w:rPr>
          <w:rStyle w:val="normaltextrun"/>
          <w:rFonts w:ascii="Arial" w:hAnsi="Arial" w:cs="Arial"/>
        </w:rPr>
      </w:pPr>
      <w:r>
        <w:rPr>
          <w:rStyle w:val="normaltextrun"/>
          <w:rFonts w:ascii="Arial" w:hAnsi="Arial"/>
        </w:rPr>
        <w:t>Comté de Lincoln : Nous conservons des dossiers de succession jusqu’en 1976, et pour les années 1980 à 1985.</w:t>
      </w:r>
    </w:p>
    <w:p w14:paraId="2FD60D6A" w14:textId="77777777" w:rsidR="00EA6CD6" w:rsidRDefault="00EA6CD6" w:rsidP="00082933">
      <w:pPr>
        <w:pStyle w:val="paragraph"/>
        <w:spacing w:before="0" w:beforeAutospacing="0" w:after="0" w:afterAutospacing="0"/>
        <w:textAlignment w:val="baseline"/>
        <w:rPr>
          <w:rStyle w:val="normaltextrun"/>
          <w:rFonts w:ascii="Arial" w:hAnsi="Arial" w:cs="Arial"/>
        </w:rPr>
      </w:pPr>
    </w:p>
    <w:p w14:paraId="6CD7DFC4" w14:textId="14FFAE7F" w:rsidR="00CD707B" w:rsidRDefault="006B48CE"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Veuillez consulter le tableau 1 à la fin de ce guide pour obtenir les coordonnées des tribunaux, ainsi que des renseignements sur les endroits où vous trouverez les dossiers pour chaque comté.</w:t>
      </w:r>
    </w:p>
    <w:p w14:paraId="3D2B5048" w14:textId="63A6D4C9" w:rsidR="00082933" w:rsidRPr="00082933" w:rsidRDefault="008A5583"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 </w:t>
      </w:r>
    </w:p>
    <w:p w14:paraId="7B7D2A74" w14:textId="77777777" w:rsidR="006E610B" w:rsidRPr="00D92B9B" w:rsidRDefault="006E610B" w:rsidP="006E610B">
      <w:pPr>
        <w:pStyle w:val="Heading1"/>
      </w:pPr>
      <w:bookmarkStart w:id="13" w:name="_Toc54008827"/>
      <w:bookmarkStart w:id="14" w:name="_Toc71889328"/>
      <w:r>
        <w:rPr>
          <w:rStyle w:val="normaltextrun"/>
        </w:rPr>
        <w:t>Que dois-je faire pour commencer?</w:t>
      </w:r>
      <w:bookmarkEnd w:id="12"/>
      <w:bookmarkEnd w:id="13"/>
      <w:bookmarkEnd w:id="14"/>
    </w:p>
    <w:p w14:paraId="7B7D2A75" w14:textId="41FA0E93" w:rsidR="006E610B" w:rsidRDefault="006E610B" w:rsidP="006E610B">
      <w:pPr>
        <w:spacing w:before="240"/>
      </w:pPr>
      <w:r>
        <w:rPr>
          <w:rStyle w:val="eop"/>
        </w:rPr>
        <w:t> </w:t>
      </w:r>
      <w:r>
        <w:rPr>
          <w:rStyle w:val="normaltextrun"/>
        </w:rPr>
        <w:t>Pour trouver des testaments dans les dossiers judiciaires, vous devez connaître :</w:t>
      </w:r>
    </w:p>
    <w:p w14:paraId="3F40ABE1" w14:textId="4649ECA0" w:rsidR="00DC66F0" w:rsidRDefault="00553DCE" w:rsidP="00335CCA">
      <w:pPr>
        <w:pStyle w:val="ListParagraph"/>
        <w:numPr>
          <w:ilvl w:val="0"/>
          <w:numId w:val="2"/>
        </w:numPr>
        <w:spacing w:before="240"/>
      </w:pPr>
      <w:r>
        <w:t>le nom de la personne décédée;</w:t>
      </w:r>
    </w:p>
    <w:p w14:paraId="7B7D2A76" w14:textId="1E13D556" w:rsidR="006E610B" w:rsidRDefault="00553DCE" w:rsidP="00335CCA">
      <w:pPr>
        <w:pStyle w:val="ListParagraph"/>
        <w:numPr>
          <w:ilvl w:val="0"/>
          <w:numId w:val="2"/>
        </w:numPr>
        <w:spacing w:before="240"/>
      </w:pPr>
      <w:r>
        <w:t>le moment de son décès (il est à noter que les testaments peuvent avoir été homologués des années et même des décennies après le décès);</w:t>
      </w:r>
    </w:p>
    <w:p w14:paraId="7B7D2A78" w14:textId="50DE5826" w:rsidR="006E610B" w:rsidRDefault="000E4861" w:rsidP="00335CCA">
      <w:pPr>
        <w:pStyle w:val="ListParagraph"/>
        <w:numPr>
          <w:ilvl w:val="0"/>
          <w:numId w:val="2"/>
        </w:numPr>
        <w:spacing w:before="240"/>
      </w:pPr>
      <w:r>
        <w:t>son lieu de résidence.</w:t>
      </w:r>
    </w:p>
    <w:p w14:paraId="7B7D2A7A" w14:textId="77777777" w:rsidR="006E610B" w:rsidRPr="006E610B" w:rsidRDefault="006E610B" w:rsidP="006E610B">
      <w:pPr>
        <w:rPr>
          <w:rStyle w:val="normaltextrun"/>
          <w:rFonts w:cs="Arial"/>
        </w:rPr>
      </w:pPr>
    </w:p>
    <w:p w14:paraId="7B7D2A7B" w14:textId="77777777" w:rsidR="00F72234" w:rsidRDefault="00F72234" w:rsidP="00F72234">
      <w:pPr>
        <w:pStyle w:val="Heading1"/>
        <w:rPr>
          <w:rStyle w:val="normaltextrun"/>
        </w:rPr>
      </w:pPr>
      <w:bookmarkStart w:id="15" w:name="_Toc54008828"/>
      <w:bookmarkStart w:id="16" w:name="_Toc71889329"/>
      <w:r>
        <w:rPr>
          <w:rStyle w:val="normaltextrun"/>
        </w:rPr>
        <w:t>Les documents</w:t>
      </w:r>
      <w:bookmarkEnd w:id="15"/>
      <w:bookmarkEnd w:id="16"/>
    </w:p>
    <w:p w14:paraId="698590F0" w14:textId="5F4C7D78" w:rsidR="003E4D96" w:rsidRDefault="003E4D96" w:rsidP="00572FCD">
      <w:pPr>
        <w:pStyle w:val="NormalWeb"/>
        <w:spacing w:after="0"/>
        <w:rPr>
          <w:rFonts w:ascii="Arial" w:hAnsi="Arial" w:cs="Arial"/>
        </w:rPr>
      </w:pPr>
      <w:r>
        <w:rPr>
          <w:rFonts w:ascii="Arial" w:hAnsi="Arial"/>
        </w:rPr>
        <w:t>Pour trouver un testament dans les dossiers judiciaires, vous devez tro</w:t>
      </w:r>
      <w:r w:rsidR="005E5796">
        <w:rPr>
          <w:rFonts w:ascii="Arial" w:hAnsi="Arial"/>
        </w:rPr>
        <w:t xml:space="preserve">uver le dossier de succession. </w:t>
      </w:r>
      <w:r>
        <w:rPr>
          <w:rFonts w:ascii="Arial" w:hAnsi="Arial"/>
        </w:rPr>
        <w:t xml:space="preserve">Tout d’abord, vous devez consulter les index pour trouver le numéro et l’année du dossier de la succession. Nous avons des index </w:t>
      </w:r>
      <w:r w:rsidR="00404E68">
        <w:rPr>
          <w:rFonts w:ascii="Arial" w:hAnsi="Arial"/>
        </w:rPr>
        <w:t>publiés p</w:t>
      </w:r>
      <w:r>
        <w:rPr>
          <w:rFonts w:ascii="Arial" w:hAnsi="Arial"/>
        </w:rPr>
        <w:t>our certains comtés, qui re</w:t>
      </w:r>
      <w:r w:rsidR="005E5796">
        <w:rPr>
          <w:rFonts w:ascii="Arial" w:hAnsi="Arial"/>
        </w:rPr>
        <w:t xml:space="preserve">montent jusqu’aux années 1900. </w:t>
      </w:r>
      <w:r>
        <w:rPr>
          <w:rFonts w:ascii="Arial" w:hAnsi="Arial"/>
        </w:rPr>
        <w:t>Ces index se trouvent dans notre salle de lecture, et dans certaines bibliothèques publiques. Les autres index sont aux Archives, sur microfilm, ou au tribunal.</w:t>
      </w:r>
    </w:p>
    <w:p w14:paraId="6FE02989" w14:textId="2F59CD51" w:rsidR="00A3390F" w:rsidRPr="00A3390F" w:rsidRDefault="00A3390F" w:rsidP="00572FCD">
      <w:pPr>
        <w:pStyle w:val="NormalWeb"/>
        <w:spacing w:after="0"/>
        <w:rPr>
          <w:rFonts w:ascii="Arial" w:hAnsi="Arial" w:cs="Arial"/>
        </w:rPr>
      </w:pPr>
      <w:r>
        <w:rPr>
          <w:rFonts w:ascii="Arial" w:hAnsi="Arial"/>
        </w:rPr>
        <w:t>Le dossier de succession contient le testament (s’il y en avait un), la demande d’homologation ou d’administration, les affidavits et d’autres documents soumis avec la demande, ainsi que divers documents traitant de la succession elle-même.</w:t>
      </w:r>
    </w:p>
    <w:p w14:paraId="1AFEA45B" w14:textId="1476428F" w:rsidR="001F2738" w:rsidRDefault="001F2738" w:rsidP="00572FCD">
      <w:pPr>
        <w:pStyle w:val="NormalWeb"/>
        <w:spacing w:after="0"/>
        <w:rPr>
          <w:rFonts w:ascii="Arial" w:hAnsi="Arial" w:cs="Arial"/>
        </w:rPr>
      </w:pPr>
      <w:r>
        <w:rPr>
          <w:rFonts w:ascii="Arial" w:hAnsi="Arial"/>
        </w:rPr>
        <w:t>Si vous cherchez les lettres d’homologation ou les lettres d’administration, vous devrez effectuer une</w:t>
      </w:r>
      <w:r w:rsidR="005E5796">
        <w:rPr>
          <w:rFonts w:ascii="Arial" w:hAnsi="Arial"/>
        </w:rPr>
        <w:t xml:space="preserve"> recherche dans les registres. </w:t>
      </w:r>
      <w:r>
        <w:rPr>
          <w:rFonts w:ascii="Arial" w:hAnsi="Arial"/>
        </w:rPr>
        <w:t>Des copies de ces documents n’ont pas été versées aux dossiers de succession. La recherche dans les index peut vous aider à trouver à quel moment le tr</w:t>
      </w:r>
      <w:r w:rsidR="005E5796">
        <w:rPr>
          <w:rFonts w:ascii="Arial" w:hAnsi="Arial"/>
        </w:rPr>
        <w:t xml:space="preserve">ibunal a traité la succession. </w:t>
      </w:r>
      <w:r>
        <w:rPr>
          <w:rFonts w:ascii="Arial" w:hAnsi="Arial"/>
        </w:rPr>
        <w:t>Cela vous aidera ensuite à trouver le registre à consulter.</w:t>
      </w:r>
    </w:p>
    <w:p w14:paraId="7B7D2A7C" w14:textId="0CB129E2" w:rsidR="00572FCD" w:rsidRDefault="00572FCD" w:rsidP="00572FCD">
      <w:pPr>
        <w:pStyle w:val="NormalWeb"/>
        <w:spacing w:after="0"/>
        <w:rPr>
          <w:rFonts w:ascii="Arial" w:hAnsi="Arial" w:cs="Arial"/>
        </w:rPr>
      </w:pPr>
      <w:r>
        <w:rPr>
          <w:rFonts w:ascii="Arial" w:hAnsi="Arial"/>
        </w:rPr>
        <w:t>*Veuillez noter : Jusque dans les années 1920, de nombreux testaments étaient enregistrés auprès du Bureau d’enregistrement immobilier local au lieu</w:t>
      </w:r>
      <w:r w:rsidR="005E5796">
        <w:rPr>
          <w:rFonts w:ascii="Arial" w:hAnsi="Arial"/>
        </w:rPr>
        <w:t xml:space="preserve"> d’être présentés au tribunal. </w:t>
      </w:r>
      <w:r>
        <w:rPr>
          <w:rFonts w:ascii="Arial" w:hAnsi="Arial"/>
        </w:rPr>
        <w:t xml:space="preserve">C’était généralement le cas si la succession consistait essentiellement en terres. Pour en savoir davantage à propos de ces testaments, </w:t>
      </w:r>
      <w:hyperlink r:id="rId15">
        <w:r>
          <w:rPr>
            <w:rStyle w:val="Hyperlink"/>
            <w:rFonts w:ascii="Arial" w:hAnsi="Arial"/>
          </w:rPr>
          <w:t>cliquez ici pour consulter le guide de recherche 231, Recherche de documents d’enregistrement foncier</w:t>
        </w:r>
      </w:hyperlink>
      <w:r w:rsidR="005E5796">
        <w:rPr>
          <w:rFonts w:ascii="Arial" w:hAnsi="Arial"/>
        </w:rPr>
        <w:t xml:space="preserve">. </w:t>
      </w:r>
      <w:r>
        <w:rPr>
          <w:rFonts w:ascii="Arial" w:hAnsi="Arial"/>
        </w:rPr>
        <w:t>Pour trouver ce guide et d’autres guides sur notre site Web, cliquez sur « Accédez à nos collections » et allez à la page « Guides et outils de recherche ».</w:t>
      </w:r>
    </w:p>
    <w:p w14:paraId="18B28EE0" w14:textId="57F9CF66" w:rsidR="004A53F1" w:rsidRPr="00572FCD" w:rsidRDefault="004A53F1" w:rsidP="00572FCD">
      <w:pPr>
        <w:pStyle w:val="NormalWeb"/>
        <w:spacing w:after="0"/>
        <w:rPr>
          <w:rFonts w:ascii="Arial" w:hAnsi="Arial" w:cs="Arial"/>
        </w:rPr>
      </w:pPr>
      <w:r>
        <w:rPr>
          <w:rFonts w:ascii="Arial" w:hAnsi="Arial"/>
        </w:rPr>
        <w:t>Pour trouver les documents que vous cherchez, suivez les étapes ci-dessous.</w:t>
      </w:r>
    </w:p>
    <w:p w14:paraId="7B7D2A7D" w14:textId="77777777" w:rsidR="00800D3C" w:rsidRPr="00F72234" w:rsidRDefault="00800D3C" w:rsidP="006E610B"/>
    <w:p w14:paraId="7B7D2A7E" w14:textId="20BFC57B" w:rsidR="008C063B" w:rsidRPr="00F72234" w:rsidRDefault="00E715D9" w:rsidP="00F72234">
      <w:pPr>
        <w:pStyle w:val="Heading2"/>
      </w:pPr>
      <w:bookmarkStart w:id="17" w:name="_Toc54008829"/>
      <w:bookmarkStart w:id="18" w:name="_Toc71889330"/>
      <w:r>
        <w:t>Comment trouver des dossiers de succession antérieurs à 1793?</w:t>
      </w:r>
      <w:bookmarkEnd w:id="17"/>
      <w:bookmarkEnd w:id="18"/>
    </w:p>
    <w:p w14:paraId="7B7D2A7F" w14:textId="77777777" w:rsidR="00863F4E" w:rsidRDefault="00863F4E" w:rsidP="008C063B">
      <w:pPr>
        <w:rPr>
          <w:rFonts w:cs="Arial"/>
        </w:rPr>
      </w:pPr>
    </w:p>
    <w:p w14:paraId="7B8595A8" w14:textId="4FB24367" w:rsidR="004C0615" w:rsidRDefault="004C0615" w:rsidP="004C0615">
      <w:bookmarkStart w:id="19" w:name="local"/>
      <w:bookmarkEnd w:id="19"/>
      <w:r>
        <w:lastRenderedPageBreak/>
        <w:t>Avant 1793, les tribunaux n’homologuaient pas les testaments</w:t>
      </w:r>
      <w:r w:rsidR="005E5796">
        <w:t xml:space="preserve">. </w:t>
      </w:r>
      <w:r>
        <w:t>Ils étaient plutôt d</w:t>
      </w:r>
      <w:r w:rsidR="005E5796">
        <w:t xml:space="preserve">éposés chez un notaire public. </w:t>
      </w:r>
      <w:r>
        <w:t>Les cours des causes testamentaires s’occupaient de la succession des personnes décédées intestat (sans testament).</w:t>
      </w:r>
    </w:p>
    <w:p w14:paraId="54048A97" w14:textId="4D459C65" w:rsidR="005467D5" w:rsidRDefault="005467D5" w:rsidP="004C0615"/>
    <w:p w14:paraId="2452B4F6" w14:textId="382F9E14" w:rsidR="00B37457" w:rsidRDefault="005467D5" w:rsidP="004C0615">
      <w:r>
        <w:t>Nous n’avons pas de</w:t>
      </w:r>
      <w:r w:rsidR="005E5796">
        <w:t xml:space="preserve"> dossiers de notaires publics. </w:t>
      </w:r>
      <w:r>
        <w:t>Nous conservons des dossiers provenant des régions suivantes :</w:t>
      </w:r>
    </w:p>
    <w:p w14:paraId="66AADAF5" w14:textId="6C62C5FF" w:rsidR="004C0615" w:rsidRPr="00A43A4D" w:rsidRDefault="004C0615" w:rsidP="004C0615"/>
    <w:p w14:paraId="439EC5C4" w14:textId="6928AB6D" w:rsidR="004C0615" w:rsidRPr="00A43A4D" w:rsidRDefault="004C0615" w:rsidP="00335CCA">
      <w:pPr>
        <w:pStyle w:val="ListParagraph"/>
        <w:numPr>
          <w:ilvl w:val="0"/>
          <w:numId w:val="9"/>
        </w:numPr>
        <w:ind w:left="360"/>
      </w:pPr>
      <w:r>
        <w:t xml:space="preserve">District de Hesse (région du lac Érié et de Windsor (Sud-Ouest de l’Ontario) : Pour obtenir une liste des personnes dont nous avons les dossiers, </w:t>
      </w:r>
      <w:hyperlink r:id="rId16">
        <w:r>
          <w:rPr>
            <w:rStyle w:val="Hyperlink"/>
          </w:rPr>
          <w:t>cliquez ici pour voir la description de la série RG 22-6</w:t>
        </w:r>
      </w:hyperlink>
      <w:r w:rsidR="005E5796">
        <w:t>.</w:t>
      </w:r>
      <w:r w:rsidR="005D0796">
        <w:rPr>
          <w:rStyle w:val="FootnoteReference"/>
        </w:rPr>
        <w:footnoteReference w:id="1"/>
      </w:r>
      <w:r>
        <w:t xml:space="preserve"> Pour consulter un dossier dans notre salle de lecture, ou pour en obtenir une copie, communiquez avec nous en indiquant le nom de la personne et le code de référence RG 22-6. </w:t>
      </w:r>
    </w:p>
    <w:p w14:paraId="0D60ABB2" w14:textId="17E412E3" w:rsidR="005567BF" w:rsidRDefault="004C0615" w:rsidP="00335CCA">
      <w:pPr>
        <w:pStyle w:val="ListParagraph"/>
        <w:numPr>
          <w:ilvl w:val="0"/>
          <w:numId w:val="8"/>
        </w:numPr>
        <w:ind w:left="360"/>
      </w:pPr>
      <w:r>
        <w:t xml:space="preserve">District de Lunenburg (zone frontalière entre le Haut-Canada et le Bas-Canada [Sud-Est de l’Ontario]) : Nous avons les dossiers des successions </w:t>
      </w:r>
      <w:r w:rsidRPr="00404E68">
        <w:t>d’</w:t>
      </w:r>
      <w:r w:rsidRPr="00404E68">
        <w:rPr>
          <w:b/>
        </w:rPr>
        <w:t>Adam Cline</w:t>
      </w:r>
      <w:r w:rsidRPr="00404E68">
        <w:rPr>
          <w:b/>
          <w:shd w:val="clear" w:color="auto" w:fill="FFFFFF"/>
        </w:rPr>
        <w:t>, du capitaine Peter Everitt, de Barnaby Spencer</w:t>
      </w:r>
      <w:r w:rsidR="00404E68" w:rsidRPr="00404E68">
        <w:rPr>
          <w:b/>
          <w:shd w:val="clear" w:color="auto" w:fill="FFFFFF"/>
        </w:rPr>
        <w:t xml:space="preserve"> </w:t>
      </w:r>
      <w:r w:rsidRPr="00404E68">
        <w:t>et</w:t>
      </w:r>
      <w:r w:rsidR="005E5796" w:rsidRPr="00404E68">
        <w:t>,</w:t>
      </w:r>
      <w:r w:rsidRPr="00404E68">
        <w:t xml:space="preserve"> d’</w:t>
      </w:r>
      <w:r w:rsidRPr="00404E68">
        <w:rPr>
          <w:shd w:val="clear" w:color="auto" w:fill="FFFFFF"/>
        </w:rPr>
        <w:t xml:space="preserve"> </w:t>
      </w:r>
      <w:r w:rsidRPr="00404E68">
        <w:rPr>
          <w:b/>
          <w:shd w:val="clear" w:color="auto" w:fill="FFFFFF"/>
        </w:rPr>
        <w:t>Alexander McPherson</w:t>
      </w:r>
      <w:r w:rsidR="005E5796">
        <w:t xml:space="preserve">. </w:t>
      </w:r>
      <w:r>
        <w:t xml:space="preserve">Pour consulter un dossier dans notre salle de lecture, ou pour en obtenir une copie, communiquez avec nous en indiquant le nom de la personne et le code de référence RG 22-7. </w:t>
      </w:r>
    </w:p>
    <w:p w14:paraId="07372235" w14:textId="76130D41" w:rsidR="004C0615" w:rsidRPr="00A43A4D" w:rsidRDefault="004C0615" w:rsidP="00335CCA">
      <w:pPr>
        <w:pStyle w:val="ListParagraph"/>
        <w:numPr>
          <w:ilvl w:val="0"/>
          <w:numId w:val="8"/>
        </w:numPr>
        <w:ind w:left="360"/>
      </w:pPr>
      <w:r>
        <w:t>Comté d’Essex et comtés de Leeds et Grenville : Suivez les étapes de la section 2 ci-dessous si vous cherchez des dossiers de 1793 à 1858.</w:t>
      </w:r>
    </w:p>
    <w:p w14:paraId="7B7D2B00" w14:textId="77777777" w:rsidR="008C063B" w:rsidRPr="000A254F" w:rsidRDefault="008C063B" w:rsidP="000A254F">
      <w:pPr>
        <w:rPr>
          <w:rFonts w:cs="Arial"/>
          <w:sz w:val="22"/>
        </w:rPr>
      </w:pPr>
    </w:p>
    <w:p w14:paraId="7B7D2B96" w14:textId="3ACD8E9F" w:rsidR="0071125B" w:rsidRPr="002870C2" w:rsidRDefault="005567BF" w:rsidP="0071125B">
      <w:pPr>
        <w:pStyle w:val="Heading2"/>
      </w:pPr>
      <w:bookmarkStart w:id="20" w:name="teachers"/>
      <w:bookmarkStart w:id="21" w:name="_Toc54008830"/>
      <w:bookmarkStart w:id="22" w:name="_Toc71889331"/>
      <w:bookmarkEnd w:id="20"/>
      <w:r>
        <w:t>Comment trouver des dossiers ou des registres de successions entre 1793 et 1858?</w:t>
      </w:r>
      <w:bookmarkEnd w:id="21"/>
      <w:bookmarkEnd w:id="22"/>
    </w:p>
    <w:p w14:paraId="337C59C9" w14:textId="77777777" w:rsidR="007E7A8B" w:rsidRDefault="007E7A8B" w:rsidP="008D678E"/>
    <w:p w14:paraId="0DCDBBBB" w14:textId="20493A5D" w:rsidR="008D678E" w:rsidRDefault="008D678E" w:rsidP="008D678E">
      <w:r>
        <w:t>Entre 1793 et 1858, plus d’un tribunal pouvait s’occuper des successions et des testaments homologués</w:t>
      </w:r>
      <w:r w:rsidR="005E5796">
        <w:t xml:space="preserve">. </w:t>
      </w:r>
      <w:r>
        <w:t>La Cour d’homologation s’occupait des successions d’une valeur de 5 livres ou plus dans deux districts ou plus</w:t>
      </w:r>
      <w:r w:rsidR="005E5796">
        <w:t xml:space="preserve">. </w:t>
      </w:r>
      <w:r>
        <w:t>Les tribunaux des successions de chaque district s’occupaient des autres successions.</w:t>
      </w:r>
    </w:p>
    <w:p w14:paraId="69DD0EAE" w14:textId="56042EBE" w:rsidR="00972519" w:rsidRDefault="00972519" w:rsidP="0071125B">
      <w:pPr>
        <w:pStyle w:val="NormalWeb"/>
        <w:spacing w:before="0" w:beforeAutospacing="0" w:after="0"/>
        <w:rPr>
          <w:rFonts w:ascii="Arial" w:hAnsi="Arial" w:cs="Arial"/>
        </w:rPr>
      </w:pPr>
    </w:p>
    <w:p w14:paraId="75FB9D41" w14:textId="3F788752" w:rsidR="008E26E1" w:rsidRDefault="00065570" w:rsidP="0071125B">
      <w:pPr>
        <w:pStyle w:val="NormalWeb"/>
        <w:spacing w:before="0" w:beforeAutospacing="0" w:after="0"/>
        <w:rPr>
          <w:rFonts w:ascii="Arial" w:hAnsi="Arial" w:cs="Arial"/>
        </w:rPr>
      </w:pPr>
      <w:r>
        <w:rPr>
          <w:rFonts w:ascii="Arial" w:hAnsi="Arial"/>
        </w:rPr>
        <w:t>Pour trouver un dossier de succession ou une inscription à un registre entre 1793 et 1858, suivez les étapes suivantes :</w:t>
      </w:r>
    </w:p>
    <w:p w14:paraId="756AED7D" w14:textId="5662BFB5" w:rsidR="008F73F7" w:rsidRDefault="007E0AE9" w:rsidP="00335CCA">
      <w:pPr>
        <w:pStyle w:val="NormalWeb"/>
        <w:numPr>
          <w:ilvl w:val="0"/>
          <w:numId w:val="10"/>
        </w:numPr>
        <w:spacing w:before="0" w:beforeAutospacing="0" w:after="0"/>
        <w:rPr>
          <w:rFonts w:ascii="Arial" w:hAnsi="Arial" w:cs="Arial"/>
        </w:rPr>
      </w:pPr>
      <w:r>
        <w:rPr>
          <w:rFonts w:ascii="Arial" w:hAnsi="Arial"/>
        </w:rPr>
        <w:t xml:space="preserve"> </w:t>
      </w:r>
      <w:hyperlink r:id="rId17">
        <w:r w:rsidR="005D5671">
          <w:rPr>
            <w:rStyle w:val="Hyperlink"/>
            <w:rFonts w:ascii="Arial" w:hAnsi="Arial"/>
          </w:rPr>
          <w:t>Cliquez ici pour effectuer une recherche dans notre Base de données des descriptions des documents d’archives, et saisissez le nom de la personne décédée</w:t>
        </w:r>
      </w:hyperlink>
      <w:r>
        <w:rPr>
          <w:rFonts w:ascii="Arial" w:hAnsi="Arial"/>
        </w:rPr>
        <w:t>. Veuillez noter : Certains résultats de recherche peuvent concerner des documents autres que des dossiers de successions.</w:t>
      </w:r>
    </w:p>
    <w:p w14:paraId="2EB13212" w14:textId="11B9EEFB" w:rsidR="002C10D2" w:rsidRDefault="00EF6D36" w:rsidP="00335CCA">
      <w:pPr>
        <w:pStyle w:val="NormalWeb"/>
        <w:numPr>
          <w:ilvl w:val="0"/>
          <w:numId w:val="10"/>
        </w:numPr>
        <w:spacing w:before="0" w:beforeAutospacing="0" w:after="0"/>
        <w:rPr>
          <w:rFonts w:ascii="Arial" w:hAnsi="Arial" w:cs="Arial"/>
        </w:rPr>
      </w:pPr>
      <w:r>
        <w:rPr>
          <w:rFonts w:ascii="Arial" w:hAnsi="Arial"/>
        </w:rPr>
        <w:t>Chaque entrée comprend le nom de la personne, l’année où le tribunal a traité la succession, le numéro de dossier de la succession, le numéro du microfilm et un numéro de dossier</w:t>
      </w:r>
      <w:r w:rsidR="005E5796">
        <w:rPr>
          <w:rFonts w:ascii="Arial" w:hAnsi="Arial"/>
        </w:rPr>
        <w:t xml:space="preserve">. </w:t>
      </w:r>
      <w:r>
        <w:rPr>
          <w:rFonts w:ascii="Arial" w:hAnsi="Arial"/>
        </w:rPr>
        <w:t>L'absence d'un numéro de dossier signifie que les dossiers sont classés par ordre alphabétique sur la bobine</w:t>
      </w:r>
      <w:r w:rsidR="005E5796">
        <w:rPr>
          <w:rFonts w:ascii="Arial" w:hAnsi="Arial"/>
        </w:rPr>
        <w:t xml:space="preserve">. </w:t>
      </w:r>
      <w:r>
        <w:rPr>
          <w:rFonts w:ascii="Arial" w:hAnsi="Arial"/>
        </w:rPr>
        <w:t>Notez les renseignements que vous avez trouvés.</w:t>
      </w:r>
    </w:p>
    <w:p w14:paraId="2229E55A" w14:textId="20138729" w:rsidR="00E20802" w:rsidRDefault="00E20802" w:rsidP="00335CCA">
      <w:pPr>
        <w:pStyle w:val="NormalWeb"/>
        <w:numPr>
          <w:ilvl w:val="0"/>
          <w:numId w:val="10"/>
        </w:numPr>
        <w:spacing w:before="0" w:beforeAutospacing="0" w:after="0"/>
        <w:rPr>
          <w:rFonts w:ascii="Arial" w:hAnsi="Arial" w:cs="Arial"/>
        </w:rPr>
      </w:pPr>
      <w:r>
        <w:rPr>
          <w:rFonts w:ascii="Arial" w:hAnsi="Arial"/>
        </w:rPr>
        <w:t>Vous pouvez visionner la bobine de microfilm qui contient le dossier de la succession dans notre salle de lecture</w:t>
      </w:r>
      <w:r w:rsidR="005E5796">
        <w:rPr>
          <w:rFonts w:ascii="Arial" w:hAnsi="Arial"/>
        </w:rPr>
        <w:t xml:space="preserve">. </w:t>
      </w:r>
      <w:r>
        <w:rPr>
          <w:rFonts w:ascii="Arial" w:hAnsi="Arial"/>
        </w:rPr>
        <w:t>Il n’est pas nécessaire d'en faire la demande à l’avance</w:t>
      </w:r>
      <w:r w:rsidR="005E5796">
        <w:rPr>
          <w:rFonts w:ascii="Arial" w:hAnsi="Arial"/>
        </w:rPr>
        <w:t xml:space="preserve">. </w:t>
      </w:r>
      <w:r>
        <w:rPr>
          <w:rFonts w:ascii="Arial" w:hAnsi="Arial"/>
        </w:rPr>
        <w:t>Les bibliothèques publiques qui offrent les services de prêts inter-établissements</w:t>
      </w:r>
      <w:r w:rsidR="00404E68">
        <w:rPr>
          <w:rFonts w:ascii="Arial" w:hAnsi="Arial"/>
        </w:rPr>
        <w:t xml:space="preserve"> </w:t>
      </w:r>
      <w:r>
        <w:rPr>
          <w:rFonts w:ascii="Arial" w:hAnsi="Arial"/>
        </w:rPr>
        <w:t>peuvent également la demander pour vous.</w:t>
      </w:r>
    </w:p>
    <w:p w14:paraId="601F271C" w14:textId="23514F15" w:rsidR="00B1785C" w:rsidRPr="00E20802" w:rsidRDefault="00B1785C" w:rsidP="00335CCA">
      <w:pPr>
        <w:pStyle w:val="NormalWeb"/>
        <w:numPr>
          <w:ilvl w:val="0"/>
          <w:numId w:val="10"/>
        </w:numPr>
        <w:spacing w:before="0" w:beforeAutospacing="0" w:after="0"/>
        <w:rPr>
          <w:rFonts w:ascii="Arial" w:hAnsi="Arial" w:cs="Arial"/>
        </w:rPr>
      </w:pPr>
      <w:r>
        <w:rPr>
          <w:rFonts w:ascii="Arial" w:hAnsi="Arial"/>
        </w:rPr>
        <w:lastRenderedPageBreak/>
        <w:t>Si vous cherchez une entrée dans un registre, consultez le tableau 1 à la fin de ce guide pour savoir comment accéder aux registres.</w:t>
      </w:r>
    </w:p>
    <w:p w14:paraId="01FDCEC1" w14:textId="77777777" w:rsidR="00784AA4" w:rsidRPr="0071125B" w:rsidRDefault="00784AA4" w:rsidP="0071125B">
      <w:pPr>
        <w:pStyle w:val="NormalWeb"/>
        <w:spacing w:before="0" w:beforeAutospacing="0" w:after="0"/>
        <w:rPr>
          <w:rFonts w:ascii="Arial" w:hAnsi="Arial" w:cs="Arial"/>
        </w:rPr>
      </w:pPr>
    </w:p>
    <w:p w14:paraId="7B7D2B97" w14:textId="1449CADE" w:rsidR="0071125B" w:rsidRPr="0071125B" w:rsidRDefault="007B72F7" w:rsidP="009F3710">
      <w:pPr>
        <w:pStyle w:val="Heading2"/>
      </w:pPr>
      <w:bookmarkStart w:id="23" w:name="_Schools_and_Teachers"/>
      <w:bookmarkStart w:id="24" w:name="_Toc54008831"/>
      <w:bookmarkStart w:id="25" w:name="_Toc71889332"/>
      <w:bookmarkEnd w:id="23"/>
      <w:r>
        <w:t xml:space="preserve">Comment trouver des dossiers </w:t>
      </w:r>
      <w:r w:rsidR="00744FD8">
        <w:t xml:space="preserve">ou des </w:t>
      </w:r>
      <w:r>
        <w:t>registres de successions entre 1859 et 1976?</w:t>
      </w:r>
      <w:bookmarkEnd w:id="24"/>
      <w:bookmarkEnd w:id="25"/>
    </w:p>
    <w:p w14:paraId="7B7D2B9B" w14:textId="0B595F2A" w:rsidR="00506566" w:rsidRDefault="00506566" w:rsidP="00506566">
      <w:pPr>
        <w:rPr>
          <w:rFonts w:cs="Arial"/>
        </w:rPr>
      </w:pPr>
    </w:p>
    <w:p w14:paraId="7EA483E7" w14:textId="320EE971" w:rsidR="00845A37" w:rsidRDefault="00F70810" w:rsidP="00506566">
      <w:pPr>
        <w:rPr>
          <w:rFonts w:cs="Arial"/>
        </w:rPr>
      </w:pPr>
      <w:r>
        <w:t>La Cour d’homologation a cessé d’exister en 1859</w:t>
      </w:r>
      <w:r w:rsidR="005E5796">
        <w:t xml:space="preserve">. </w:t>
      </w:r>
      <w:r>
        <w:t>Depuis, les tribunaux des successions s'occupent de toutes les successions.</w:t>
      </w:r>
    </w:p>
    <w:p w14:paraId="60523820" w14:textId="5F4CBF41" w:rsidR="0047599C" w:rsidRDefault="0047599C" w:rsidP="00506566">
      <w:pPr>
        <w:rPr>
          <w:rFonts w:cs="Arial"/>
        </w:rPr>
      </w:pPr>
    </w:p>
    <w:p w14:paraId="30580CD2" w14:textId="0B7324E0" w:rsidR="001C464D" w:rsidRDefault="001C464D" w:rsidP="00335CCA">
      <w:pPr>
        <w:pStyle w:val="ListParagraph"/>
        <w:numPr>
          <w:ilvl w:val="0"/>
          <w:numId w:val="11"/>
        </w:numPr>
        <w:rPr>
          <w:rFonts w:cs="Arial"/>
        </w:rPr>
      </w:pPr>
      <w:r>
        <w:t xml:space="preserve">Si vous cherchez des documents pour le </w:t>
      </w:r>
      <w:r>
        <w:rPr>
          <w:b/>
        </w:rPr>
        <w:t>comté de York jusqu’en 1862</w:t>
      </w:r>
      <w:r>
        <w:t xml:space="preserve"> ou le </w:t>
      </w:r>
      <w:r>
        <w:rPr>
          <w:b/>
        </w:rPr>
        <w:t>comté de Norfolk jusqu’en 1869</w:t>
      </w:r>
      <w:r>
        <w:t>, suivez les étapes pour les dossiers de 1793 à 1858 dans la section 2, ci-dessus.</w:t>
      </w:r>
    </w:p>
    <w:p w14:paraId="6FAC2976" w14:textId="647D090E" w:rsidR="008D04D3" w:rsidRDefault="002D6E24" w:rsidP="00335CCA">
      <w:pPr>
        <w:pStyle w:val="ListParagraph"/>
        <w:numPr>
          <w:ilvl w:val="0"/>
          <w:numId w:val="11"/>
        </w:numPr>
        <w:rPr>
          <w:rFonts w:cs="Arial"/>
        </w:rPr>
      </w:pPr>
      <w:r>
        <w:t>Si le tribunal a traité la succession entre 1859 et 1930 et que vous connaissez le comté ou le district qui s’en est occupé (généralement celui où le défunt habitait), reportez-vous à la section 3.1 de ce guide, ci-dessous.</w:t>
      </w:r>
    </w:p>
    <w:p w14:paraId="7E9F892F" w14:textId="74427CDD" w:rsidR="008D04D3" w:rsidRDefault="006A0821" w:rsidP="00335CCA">
      <w:pPr>
        <w:pStyle w:val="ListParagraph"/>
        <w:numPr>
          <w:ilvl w:val="0"/>
          <w:numId w:val="11"/>
        </w:numPr>
        <w:rPr>
          <w:rFonts w:cs="Arial"/>
        </w:rPr>
      </w:pPr>
      <w:r>
        <w:t>Si le tribunal a traité la succession entre 1931 et 1976, et si vous connaissez le comté ou le district qui s’en est occupé, allez à la section 3.2 de ce guide, ci-dessous.</w:t>
      </w:r>
    </w:p>
    <w:p w14:paraId="388B8442" w14:textId="4946E34F" w:rsidR="00ED02B6" w:rsidRDefault="00E5751C" w:rsidP="00335CCA">
      <w:pPr>
        <w:pStyle w:val="ListParagraph"/>
        <w:numPr>
          <w:ilvl w:val="0"/>
          <w:numId w:val="11"/>
        </w:numPr>
        <w:rPr>
          <w:rFonts w:cs="Arial"/>
        </w:rPr>
      </w:pPr>
      <w:r>
        <w:t>Si vous ne connaissez pas le comté ou le district, allez à la section 3.3 ci-dessous pour savoir comment le trouver.</w:t>
      </w:r>
    </w:p>
    <w:p w14:paraId="3F8B2AD6" w14:textId="7880A66D" w:rsidR="00FD7315" w:rsidRPr="0026487A" w:rsidRDefault="00FD7315" w:rsidP="00335CCA">
      <w:pPr>
        <w:pStyle w:val="ListParagraph"/>
        <w:numPr>
          <w:ilvl w:val="0"/>
          <w:numId w:val="11"/>
        </w:numPr>
        <w:rPr>
          <w:rFonts w:cs="Arial"/>
        </w:rPr>
      </w:pPr>
      <w:r>
        <w:t>Si vous recherchez les registres, allez aux sections 3.1 ou 3.2 ci-dessous pour savoir comment trouver l’année où le tribunal a traité la succession</w:t>
      </w:r>
      <w:r w:rsidR="005E5796">
        <w:t xml:space="preserve">. </w:t>
      </w:r>
      <w:r>
        <w:t>L’entrée de l’index peut également inclure le volume du registre et le numéro de page</w:t>
      </w:r>
      <w:r w:rsidR="005E5796">
        <w:t xml:space="preserve">. </w:t>
      </w:r>
      <w:r>
        <w:t>Une fois que vous avez ces renseignements, consultez le tableau 1 à la fin de ce guide pour savoir comment accéder au registre.</w:t>
      </w:r>
    </w:p>
    <w:p w14:paraId="7D4D0F08" w14:textId="560248BD" w:rsidR="005C32C8" w:rsidRDefault="005C32C8" w:rsidP="005C32C8">
      <w:pPr>
        <w:rPr>
          <w:rFonts w:cs="Arial"/>
        </w:rPr>
      </w:pPr>
    </w:p>
    <w:p w14:paraId="30AD6522" w14:textId="215D9A38" w:rsidR="005C32C8" w:rsidRDefault="00F6258E" w:rsidP="00335CCA">
      <w:pPr>
        <w:pStyle w:val="Heading3"/>
        <w:numPr>
          <w:ilvl w:val="0"/>
          <w:numId w:val="12"/>
        </w:numPr>
      </w:pPr>
      <w:bookmarkStart w:id="26" w:name="_Toc54008832"/>
      <w:bookmarkStart w:id="27" w:name="_Toc71889333"/>
      <w:r>
        <w:t>Comment trouver un dossier de succession entre 1859 et 1930?</w:t>
      </w:r>
      <w:bookmarkEnd w:id="26"/>
      <w:bookmarkEnd w:id="27"/>
    </w:p>
    <w:p w14:paraId="560EF1EC" w14:textId="77777777" w:rsidR="009266CC" w:rsidRDefault="009266CC" w:rsidP="00982A6D"/>
    <w:p w14:paraId="7C4B45C9" w14:textId="61AAD4EA" w:rsidR="00982A6D" w:rsidRDefault="003E0AC1" w:rsidP="00982A6D">
      <w:r>
        <w:t>Tous les index et dossiers de successions et la plupart des registres sont sur microfilm</w:t>
      </w:r>
      <w:r w:rsidR="005E5796">
        <w:t xml:space="preserve">. </w:t>
      </w:r>
      <w:r>
        <w:t>Vous n’avez pas besoin de les demander à l’avance avant de les visionner dans notre salle de lecture</w:t>
      </w:r>
      <w:r w:rsidR="005E5796">
        <w:t xml:space="preserve">. </w:t>
      </w:r>
      <w:r>
        <w:t xml:space="preserve">Les bibliothèques qui offrent les services de prêts inter-établissements peuvent également emprunter des bobines pour vous. </w:t>
      </w:r>
    </w:p>
    <w:p w14:paraId="6D2B5943" w14:textId="330C4CE3" w:rsidR="002A0644" w:rsidRDefault="002A0644" w:rsidP="00982A6D"/>
    <w:p w14:paraId="79EE6984" w14:textId="0D3C18A4" w:rsidR="002A0644" w:rsidRDefault="002A0644" w:rsidP="00982A6D">
      <w:r>
        <w:t xml:space="preserve">Des index publiés existent pour certains comtés, </w:t>
      </w:r>
      <w:r w:rsidR="00387D9C">
        <w:t>de 1859 à</w:t>
      </w:r>
      <w:r>
        <w:t> 1900</w:t>
      </w:r>
      <w:r w:rsidR="005E5796">
        <w:t xml:space="preserve">. </w:t>
      </w:r>
      <w:r>
        <w:t>Vous pouvez consulter ces index dans notre salle de lecture et dans certaines bibliothèques publiques.</w:t>
      </w:r>
    </w:p>
    <w:p w14:paraId="3202B3DA" w14:textId="2CBA6EAA" w:rsidR="008224BA" w:rsidRDefault="008224BA" w:rsidP="00982A6D"/>
    <w:p w14:paraId="073439A4" w14:textId="6F7DF2DC" w:rsidR="008224BA" w:rsidRDefault="001312D2" w:rsidP="00982A6D">
      <w:r>
        <w:t>Pour trouver un dossier de succession, suivez les étapes ci-dessous :</w:t>
      </w:r>
    </w:p>
    <w:p w14:paraId="050D4A0E" w14:textId="69DEAE2F" w:rsidR="008224BA" w:rsidRDefault="008224BA" w:rsidP="00982A6D"/>
    <w:p w14:paraId="1ECD3CA2" w14:textId="69ED350E" w:rsidR="008224BA" w:rsidRDefault="00DB3C3B" w:rsidP="00335CCA">
      <w:pPr>
        <w:pStyle w:val="ListParagraph"/>
        <w:numPr>
          <w:ilvl w:val="0"/>
          <w:numId w:val="13"/>
        </w:numPr>
      </w:pPr>
      <w:r>
        <w:t>Consultez le tableau 1 à la fin de ce guide pour savoir s’il existe un index publié pour le comté ou le district que vous cherchez.</w:t>
      </w:r>
    </w:p>
    <w:p w14:paraId="4C193D97" w14:textId="56D475C6" w:rsidR="009266CC" w:rsidRDefault="001C460E" w:rsidP="00335CCA">
      <w:pPr>
        <w:pStyle w:val="ListParagraph"/>
        <w:numPr>
          <w:ilvl w:val="0"/>
          <w:numId w:val="13"/>
        </w:numPr>
      </w:pPr>
      <w:r>
        <w:t>Dans l’index publié, trouvez le nom et notez l’année et le numéro de dossier de la succession, puis passez à l’étape 4 OU</w:t>
      </w:r>
    </w:p>
    <w:p w14:paraId="18B14B3E" w14:textId="04A2CB67" w:rsidR="00CD2056" w:rsidRPr="00585EDE" w:rsidRDefault="00CD2056" w:rsidP="00585EDE">
      <w:pPr>
        <w:ind w:left="720"/>
      </w:pPr>
      <w:r>
        <w:t xml:space="preserve">Dans notre salle de lecture, utilisez le </w:t>
      </w:r>
      <w:r>
        <w:rPr>
          <w:rStyle w:val="Emphasis"/>
          <w:b/>
        </w:rPr>
        <w:t>User’s Guide to Surrogate Courts and Surrogate Clerk Microfilm Reels (guide de l’utilisateur concernant les bobines de microfilm des tribunaux des successions et des greffiers des tribunaux des successions)</w:t>
      </w:r>
      <w:r>
        <w:t xml:space="preserve"> pour trouver la bobine de microfilm qui contient l’index dont vous avez besoin OU</w:t>
      </w:r>
    </w:p>
    <w:p w14:paraId="1067E099" w14:textId="271C17FB" w:rsidR="003F5B42" w:rsidRPr="00585EDE" w:rsidRDefault="0060287E" w:rsidP="00585EDE">
      <w:pPr>
        <w:ind w:left="720"/>
      </w:pPr>
      <w:hyperlink r:id="rId18">
        <w:r w:rsidR="007F5395">
          <w:rPr>
            <w:rStyle w:val="Hyperlink"/>
          </w:rPr>
          <w:t>Cliquez ici pour consulter la page des dossiers de succession du catalogue du Service de prêts inter-établissements des microfilms</w:t>
        </w:r>
      </w:hyperlink>
      <w:r w:rsidR="007F5395">
        <w:t xml:space="preserve"> (ou, sur notre site Web, trouvez le catalogue sous « Accédez à notre collection », puis cliquez sur la page des dossiers judiciaires et cliquez sur la page des dossiers de succession). Cliquez sur la page du comté ou du district que vous cherchez pour trouver la bobine de microfilm qui renferme l’index dont vous avez besoin</w:t>
      </w:r>
      <w:r w:rsidR="005E5796">
        <w:t xml:space="preserve">. </w:t>
      </w:r>
    </w:p>
    <w:p w14:paraId="02A63B44" w14:textId="0F958139" w:rsidR="00AA170E" w:rsidRDefault="00ED728A" w:rsidP="00335CCA">
      <w:pPr>
        <w:pStyle w:val="ListParagraph"/>
        <w:numPr>
          <w:ilvl w:val="0"/>
          <w:numId w:val="13"/>
        </w:numPr>
      </w:pPr>
      <w:r>
        <w:t>(Sur la bobine de microfilm). Une fois que vous avez trouvé le nom, notez l’année et le numéro de dossier de la succession</w:t>
      </w:r>
      <w:r w:rsidR="005E5796">
        <w:t xml:space="preserve">. </w:t>
      </w:r>
      <w:r>
        <w:t>S’il y a un renvoi au registre, notez-le aussi.</w:t>
      </w:r>
    </w:p>
    <w:p w14:paraId="7459D391" w14:textId="15640D55" w:rsidR="00D237E4" w:rsidRDefault="00784228" w:rsidP="00335CCA">
      <w:pPr>
        <w:pStyle w:val="ListParagraph"/>
        <w:numPr>
          <w:ilvl w:val="0"/>
          <w:numId w:val="13"/>
        </w:numPr>
      </w:pPr>
      <w:r>
        <w:t xml:space="preserve">Pour trouver la bobine de microfilm qui correspond à la fois à l’année et au numéro de dossier de la succession, utilisez le User Guide to Surrogate Court Records (guide de l’utilisateur concernant les dossiers des tribunaux des successions ou </w:t>
      </w:r>
      <w:hyperlink r:id="rId19">
        <w:r>
          <w:rPr>
            <w:rStyle w:val="Hyperlink"/>
          </w:rPr>
          <w:t>cliquez ici pour voir la la page des dossiers de succession du catalogue du Service de prêts inter-établissements des microfilms</w:t>
        </w:r>
      </w:hyperlink>
      <w:r>
        <w:t>.</w:t>
      </w:r>
    </w:p>
    <w:p w14:paraId="785B600B" w14:textId="3A0D67D3" w:rsidR="00982A6D" w:rsidRDefault="00982A6D" w:rsidP="00982A6D"/>
    <w:p w14:paraId="2F54EF55" w14:textId="27F78D04" w:rsidR="001C5154" w:rsidRDefault="001C5154" w:rsidP="00335CCA">
      <w:pPr>
        <w:pStyle w:val="Heading3"/>
        <w:numPr>
          <w:ilvl w:val="0"/>
          <w:numId w:val="14"/>
        </w:numPr>
      </w:pPr>
      <w:bookmarkStart w:id="28" w:name="_Toc54008833"/>
      <w:bookmarkStart w:id="29" w:name="_Toc71889334"/>
      <w:r>
        <w:t>Comment trouver un dossier de succession entre 1931 et 1976?</w:t>
      </w:r>
      <w:bookmarkEnd w:id="28"/>
      <w:bookmarkEnd w:id="29"/>
    </w:p>
    <w:p w14:paraId="5EE9942A" w14:textId="220BD4FE" w:rsidR="009C2D62" w:rsidRDefault="009C2D62" w:rsidP="009C2D62"/>
    <w:p w14:paraId="3AF6C8A6" w14:textId="34BF4FE0" w:rsidR="009C2D62" w:rsidRDefault="00FA39D7" w:rsidP="009C2D62">
      <w:r>
        <w:t>La plupart des index sont disponibles sur microfilm</w:t>
      </w:r>
      <w:r w:rsidR="005E5796">
        <w:t xml:space="preserve">. </w:t>
      </w:r>
      <w:r>
        <w:t>Certains sont encore conservés dans les tribunaux</w:t>
      </w:r>
      <w:r w:rsidR="005E5796">
        <w:t xml:space="preserve">. </w:t>
      </w:r>
      <w:r>
        <w:t>Vous n’avez pas besoin de demander à l’avance les microfilms que nous avons pour les visionner dans notre salle de lecture</w:t>
      </w:r>
      <w:r w:rsidR="005E5796">
        <w:t xml:space="preserve">. </w:t>
      </w:r>
      <w:r>
        <w:t>Les bibliothèques qui offrent les services de prêts inter-établissements peuvent également emprunter des bobines pour vous.</w:t>
      </w:r>
    </w:p>
    <w:p w14:paraId="0EA8E137" w14:textId="7FD4B113" w:rsidR="003B5117" w:rsidRDefault="003B5117" w:rsidP="009C2D62"/>
    <w:p w14:paraId="1D9A2BA7" w14:textId="146734E9" w:rsidR="003B5117" w:rsidRDefault="003B5117" w:rsidP="009C2D62">
      <w:r>
        <w:t>Les dossiers de succession sont conservés aux Archives, aux tribunaux ou dans des archives locales</w:t>
      </w:r>
      <w:r w:rsidR="005E5796">
        <w:t xml:space="preserve">. </w:t>
      </w:r>
      <w:r>
        <w:t>Si le dossier est en notre possession, vous devrez en faire la demande à l’avance</w:t>
      </w:r>
      <w:r w:rsidR="005E5796">
        <w:t xml:space="preserve">. </w:t>
      </w:r>
      <w:r>
        <w:t>Les dossiers du comté de York (Toronto) de 1930 à 1967 font exception; ils sont sur microfilm dans notre salle de lecture, et vous n’avez pas besoin de les demander à l’avance.</w:t>
      </w:r>
    </w:p>
    <w:p w14:paraId="1CAE74F9" w14:textId="6BCA4634" w:rsidR="00E649F7" w:rsidRDefault="00E649F7" w:rsidP="009C2D62"/>
    <w:p w14:paraId="49F41940" w14:textId="1362898D" w:rsidR="00E649F7" w:rsidRDefault="00E649F7" w:rsidP="009C2D62">
      <w:r>
        <w:t>Pour trouver un dossier de succession, suivez les étapes ci-dessous :</w:t>
      </w:r>
    </w:p>
    <w:p w14:paraId="478971A8" w14:textId="7EDA1AC3" w:rsidR="002935A6" w:rsidRDefault="002935A6" w:rsidP="009C2D62"/>
    <w:p w14:paraId="0BE1514C" w14:textId="77777777" w:rsidR="00E23E8C" w:rsidRDefault="00E649F7" w:rsidP="00335CCA">
      <w:pPr>
        <w:pStyle w:val="ListParagraph"/>
        <w:numPr>
          <w:ilvl w:val="0"/>
          <w:numId w:val="15"/>
        </w:numPr>
      </w:pPr>
      <w:r>
        <w:t>Consultez le tableau 1 à la fin de ce guide pour savoir si l’index du comté ou du district que vous cherchez se trouve aux Archives ou au Tribunal.</w:t>
      </w:r>
    </w:p>
    <w:p w14:paraId="478EBA69" w14:textId="6C5795C7" w:rsidR="00E649F7" w:rsidRPr="00E23E8C" w:rsidRDefault="00E649F7" w:rsidP="00335CCA">
      <w:pPr>
        <w:pStyle w:val="ListParagraph"/>
        <w:numPr>
          <w:ilvl w:val="0"/>
          <w:numId w:val="15"/>
        </w:numPr>
      </w:pPr>
      <w:r>
        <w:t xml:space="preserve">Dans notre salle de lecture, utilisez le User Guide to Surrogate Court Records (guide de l’utilisateur concernant les dossiers des tribunaux des </w:t>
      </w:r>
      <w:r w:rsidR="00387D9C">
        <w:t>successions</w:t>
      </w:r>
      <w:r>
        <w:t xml:space="preserve"> pour trouver la bobine de microfilm qui contient l’index dont vous avez besoin</w:t>
      </w:r>
    </w:p>
    <w:p w14:paraId="49922E34" w14:textId="5F1C6188" w:rsidR="00E649F7" w:rsidRDefault="0060287E" w:rsidP="00E649F7">
      <w:pPr>
        <w:ind w:left="720"/>
      </w:pPr>
      <w:hyperlink r:id="rId20">
        <w:r w:rsidR="007F5395">
          <w:rPr>
            <w:rStyle w:val="Hyperlink"/>
          </w:rPr>
          <w:t xml:space="preserve">Cliquez ici pour consulter la page sur les dossiers de successions du catalogue du Service de prêts inter-établissements des microfilms </w:t>
        </w:r>
      </w:hyperlink>
      <w:r w:rsidR="007F5395">
        <w:t xml:space="preserve"> (ou, dans notre site Web, trouvez le catalogue sous « Accédez à notre collection », puis cliquez sur la page des dossiers judiciaires et cliquez sur la page des dossiers de succession). Cliquez sur la page du comté ou du district que vous cherchez pour trouver la bobine de microfilm qui possède l’index dont vous avez besoin ou</w:t>
      </w:r>
    </w:p>
    <w:p w14:paraId="33375EDF" w14:textId="2B687E44" w:rsidR="00E23E8C" w:rsidRPr="00585EDE" w:rsidRDefault="00E23E8C" w:rsidP="00E649F7">
      <w:pPr>
        <w:ind w:left="720"/>
      </w:pPr>
      <w:r>
        <w:t>Si nous n’avons pas l’index, communiquez avec le tribunal pour obtenir le numéro et l’année du dossier.</w:t>
      </w:r>
    </w:p>
    <w:p w14:paraId="02F352AA" w14:textId="31484B5D" w:rsidR="00E649F7" w:rsidRDefault="00626CE8" w:rsidP="00335CCA">
      <w:pPr>
        <w:pStyle w:val="ListParagraph"/>
        <w:numPr>
          <w:ilvl w:val="0"/>
          <w:numId w:val="15"/>
        </w:numPr>
      </w:pPr>
      <w:r>
        <w:t>Une fois que vous avez le numéro et l’année du dossier de succession, consultez le tableau 1 à la fin de ce guide pour savoir où se trouve le dossier de succession.</w:t>
      </w:r>
    </w:p>
    <w:p w14:paraId="4E5D9CC3" w14:textId="1D3261B7" w:rsidR="00AB1950" w:rsidRDefault="00AB1950" w:rsidP="009C2D62"/>
    <w:p w14:paraId="30DB675F" w14:textId="513218BC" w:rsidR="0026487A" w:rsidRDefault="0026487A" w:rsidP="00335CCA">
      <w:pPr>
        <w:pStyle w:val="Heading3"/>
        <w:numPr>
          <w:ilvl w:val="0"/>
          <w:numId w:val="16"/>
        </w:numPr>
      </w:pPr>
      <w:bookmarkStart w:id="30" w:name="_Toc54008834"/>
      <w:bookmarkStart w:id="31" w:name="_Toc71889335"/>
      <w:r>
        <w:lastRenderedPageBreak/>
        <w:t>Comment savoir où la succession a été traitée?</w:t>
      </w:r>
      <w:bookmarkEnd w:id="30"/>
      <w:bookmarkEnd w:id="31"/>
    </w:p>
    <w:p w14:paraId="20CD1704" w14:textId="02F95600" w:rsidR="0026487A" w:rsidRDefault="0026487A" w:rsidP="009C2D62"/>
    <w:p w14:paraId="3264ECE8" w14:textId="379D849F" w:rsidR="00B2773B" w:rsidRDefault="006D12A4" w:rsidP="009C2D62">
      <w:r>
        <w:t>Si vous ne connaissez pas le comté ou le district où la succession a été traitée, suivez les étapes ci-dessous pour le trouver.</w:t>
      </w:r>
    </w:p>
    <w:p w14:paraId="30F5A174" w14:textId="4FE084B0" w:rsidR="00F67AF6" w:rsidRDefault="00F67AF6" w:rsidP="009C2D62"/>
    <w:p w14:paraId="293B2966" w14:textId="1E0FE1BE" w:rsidR="00035E69" w:rsidRPr="00E03F87" w:rsidRDefault="004651F9" w:rsidP="00335CCA">
      <w:pPr>
        <w:pStyle w:val="ListParagraph"/>
        <w:numPr>
          <w:ilvl w:val="0"/>
          <w:numId w:val="17"/>
        </w:numPr>
      </w:pPr>
      <w:r>
        <w:rPr>
          <w:rStyle w:val="Emphasis"/>
          <w:i w:val="0"/>
        </w:rPr>
        <w:t xml:space="preserve">Dans notre salle de lecture, vous trouverez le </w:t>
      </w:r>
      <w:r>
        <w:rPr>
          <w:rStyle w:val="Emphasis"/>
          <w:b/>
        </w:rPr>
        <w:t>User’s Guide To Surrogate Courts and Surrogate Clerk Microfilm Reels (guide de l’utilisateur concernant les bobines de microfilm des tribunaux des successions et des greffiers des tribunaux des successions)</w:t>
      </w:r>
      <w:r>
        <w:rPr>
          <w:rStyle w:val="Emphasis"/>
        </w:rPr>
        <w:t xml:space="preserve"> </w:t>
      </w:r>
      <w:r>
        <w:rPr>
          <w:rStyle w:val="Emphasis"/>
          <w:i w:val="0"/>
        </w:rPr>
        <w:t xml:space="preserve">OU </w:t>
      </w:r>
    </w:p>
    <w:p w14:paraId="371A223C" w14:textId="5DB00040" w:rsidR="003A74E8" w:rsidRPr="00E03F87" w:rsidRDefault="0060287E" w:rsidP="00E03F87">
      <w:pPr>
        <w:ind w:left="720"/>
        <w:rPr>
          <w:i/>
        </w:rPr>
      </w:pPr>
      <w:hyperlink r:id="rId21">
        <w:r w:rsidR="007F5395">
          <w:rPr>
            <w:rStyle w:val="Hyperlink"/>
          </w:rPr>
          <w:t>Cliquez ici pour consulter la page des dossiers de succession du catalogue du Service de prêts inter-établissements des microfilms</w:t>
        </w:r>
      </w:hyperlink>
      <w:r w:rsidR="007F5395">
        <w:t xml:space="preserve"> (ou, sur notre site Web, trouvez le catalogue sous « Accédez à notre collection », puis cliquez sur la page des dossiers judiciaires et cliquez sur la page des dossiers de succession).</w:t>
      </w:r>
    </w:p>
    <w:p w14:paraId="3599FC29" w14:textId="4F323C3A" w:rsidR="00604997" w:rsidRDefault="00031C6E" w:rsidP="00335CCA">
      <w:pPr>
        <w:pStyle w:val="ListParagraph"/>
        <w:numPr>
          <w:ilvl w:val="0"/>
          <w:numId w:val="17"/>
        </w:numPr>
      </w:pPr>
      <w:r>
        <w:t xml:space="preserve">Suivez les instructions pour trouver et utiliser le </w:t>
      </w:r>
      <w:r w:rsidR="00387D9C">
        <w:rPr>
          <w:rStyle w:val="Emphasis"/>
        </w:rPr>
        <w:t>registres et index des</w:t>
      </w:r>
      <w:r>
        <w:rPr>
          <w:rStyle w:val="Emphasis"/>
        </w:rPr>
        <w:t xml:space="preserve"> demandes d’homologation </w:t>
      </w:r>
      <w:r w:rsidR="00387D9C">
        <w:rPr>
          <w:rStyle w:val="Emphasis"/>
        </w:rPr>
        <w:t xml:space="preserve">du greffier des tribunaux des successions </w:t>
      </w:r>
      <w:r>
        <w:rPr>
          <w:rStyle w:val="Emphasis"/>
        </w:rPr>
        <w:t>de l’Ontario)</w:t>
      </w:r>
      <w:r>
        <w:t xml:space="preserve">. </w:t>
      </w:r>
    </w:p>
    <w:p w14:paraId="1A83FF9B" w14:textId="102C4634" w:rsidR="00AB6CB9" w:rsidRPr="00DA6C1E" w:rsidRDefault="00604997" w:rsidP="00335CCA">
      <w:pPr>
        <w:pStyle w:val="ListParagraph"/>
        <w:numPr>
          <w:ilvl w:val="0"/>
          <w:numId w:val="17"/>
        </w:numPr>
      </w:pPr>
      <w:r>
        <w:t>Lorsque vous connaissez le nom, le comté ou le district et l’année, notez ces renseignements et ne tenez pas compte des chiffres que vous avez trouvés dans les demandes des livres et des index d’homologation</w:t>
      </w:r>
      <w:r w:rsidR="005E5796">
        <w:t xml:space="preserve">. </w:t>
      </w:r>
      <w:r>
        <w:t>Utilisez ce guide pour trouver le dossier de succession (il est à noter que vous devrez utiliser les index du comté ou du district).</w:t>
      </w:r>
    </w:p>
    <w:p w14:paraId="54F1A3F7" w14:textId="6DDD9B80" w:rsidR="00AB6CB9" w:rsidRDefault="00AB6CB9" w:rsidP="00AB6CB9"/>
    <w:p w14:paraId="2FA79C7F" w14:textId="2E5A2CB7" w:rsidR="0023491D" w:rsidRPr="0071125B" w:rsidRDefault="0023491D" w:rsidP="0023491D">
      <w:pPr>
        <w:pStyle w:val="Heading2"/>
      </w:pPr>
      <w:bookmarkStart w:id="32" w:name="_Toc54008835"/>
      <w:bookmarkStart w:id="33" w:name="_Toc71889336"/>
      <w:r>
        <w:t xml:space="preserve">Comment trouver des dossiers </w:t>
      </w:r>
      <w:r w:rsidR="00744FD8">
        <w:t xml:space="preserve">ou des registres </w:t>
      </w:r>
      <w:r>
        <w:t>de succession</w:t>
      </w:r>
      <w:r w:rsidR="00744FD8">
        <w:t>s</w:t>
      </w:r>
      <w:r>
        <w:t xml:space="preserve"> après 1976?</w:t>
      </w:r>
      <w:bookmarkEnd w:id="32"/>
      <w:bookmarkEnd w:id="33"/>
    </w:p>
    <w:p w14:paraId="69A379E1" w14:textId="77777777" w:rsidR="00BF418F" w:rsidRPr="00DA6C1E" w:rsidRDefault="00BF418F" w:rsidP="00AB6CB9"/>
    <w:p w14:paraId="0C6FE81B" w14:textId="191BFF0A" w:rsidR="00732063" w:rsidRDefault="0023491D" w:rsidP="009C2D62">
      <w:r>
        <w:t>Pour les comtés et les années mentionnés ci-après, communiquez avec le tribunal pour obtenir l’année et le numéro de dossier</w:t>
      </w:r>
      <w:r w:rsidR="005E5796">
        <w:t xml:space="preserve">. </w:t>
      </w:r>
      <w:r>
        <w:t>Puis, communiquez avec nous en nous fournissant le nom de la personne, le comté, l’année et le numéro de dossier :</w:t>
      </w:r>
    </w:p>
    <w:p w14:paraId="7629A589" w14:textId="36C06D82" w:rsidR="00E43BBA" w:rsidRDefault="00E43BBA" w:rsidP="009C2D62"/>
    <w:p w14:paraId="0F35EE12" w14:textId="5779A3D8" w:rsidR="00E43BBA" w:rsidRDefault="00E43BBA" w:rsidP="00335CCA">
      <w:pPr>
        <w:pStyle w:val="ListParagraph"/>
        <w:numPr>
          <w:ilvl w:val="0"/>
          <w:numId w:val="19"/>
        </w:numPr>
      </w:pPr>
      <w:r>
        <w:t>Comté de Frontenac, jusqu’en 1984</w:t>
      </w:r>
    </w:p>
    <w:p w14:paraId="708F78E5" w14:textId="3672DBF0" w:rsidR="00246304" w:rsidRDefault="00246304" w:rsidP="00335CCA">
      <w:pPr>
        <w:pStyle w:val="ListParagraph"/>
        <w:numPr>
          <w:ilvl w:val="0"/>
          <w:numId w:val="19"/>
        </w:numPr>
      </w:pPr>
      <w:r>
        <w:t>Comté de Lincoln, de 1980 à 1985 (le tribunal possède les dossiers de succession de 1977 à 1979)</w:t>
      </w:r>
    </w:p>
    <w:p w14:paraId="76128D1A" w14:textId="044799DF" w:rsidR="00DB7E5B" w:rsidRDefault="00DB7E5B" w:rsidP="00DB7E5B"/>
    <w:p w14:paraId="52842481" w14:textId="09FED5A3" w:rsidR="0093712F" w:rsidRDefault="0093712F" w:rsidP="00DB7E5B">
      <w:r>
        <w:t>Nous avons les index pour les districts mentionnés ci-après :</w:t>
      </w:r>
    </w:p>
    <w:p w14:paraId="10567B1A" w14:textId="60BD405A" w:rsidR="0093712F" w:rsidRDefault="0093712F" w:rsidP="00DB7E5B"/>
    <w:p w14:paraId="575AA778" w14:textId="129BE0C4" w:rsidR="0093712F" w:rsidRDefault="0093712F" w:rsidP="0093712F">
      <w:pPr>
        <w:pStyle w:val="ListParagraph"/>
        <w:numPr>
          <w:ilvl w:val="0"/>
          <w:numId w:val="38"/>
        </w:numPr>
        <w:rPr>
          <w:lang w:val="en-CA"/>
        </w:rPr>
      </w:pPr>
      <w:r w:rsidRPr="0093712F">
        <w:rPr>
          <w:lang w:val="en-CA"/>
        </w:rPr>
        <w:t>District de Parry Sound, j</w:t>
      </w:r>
      <w:r>
        <w:rPr>
          <w:lang w:val="en-CA"/>
        </w:rPr>
        <w:t>usqu’en 1986</w:t>
      </w:r>
    </w:p>
    <w:p w14:paraId="010A6EC9" w14:textId="39C8B9DD" w:rsidR="0093712F" w:rsidRDefault="0093712F" w:rsidP="0093712F">
      <w:pPr>
        <w:pStyle w:val="ListParagraph"/>
        <w:numPr>
          <w:ilvl w:val="0"/>
          <w:numId w:val="38"/>
        </w:numPr>
      </w:pPr>
      <w:r w:rsidRPr="0093712F">
        <w:t>District de Rainy River, j</w:t>
      </w:r>
      <w:r>
        <w:t>usqu’en 1977</w:t>
      </w:r>
    </w:p>
    <w:p w14:paraId="648F161F" w14:textId="2A3600F4" w:rsidR="0093712F" w:rsidRDefault="0093712F" w:rsidP="0093712F"/>
    <w:p w14:paraId="74CF61A3" w14:textId="1E1359B3" w:rsidR="0093712F" w:rsidRDefault="0093712F" w:rsidP="0093712F">
      <w:r>
        <w:t>Pour ces deux districts :</w:t>
      </w:r>
    </w:p>
    <w:p w14:paraId="6764F50D" w14:textId="2719E970" w:rsidR="0093712F" w:rsidRDefault="0093712F" w:rsidP="0093712F"/>
    <w:p w14:paraId="5DC6CD10" w14:textId="77777777" w:rsidR="0093712F" w:rsidRPr="00E03F87" w:rsidRDefault="0093712F" w:rsidP="0093712F">
      <w:pPr>
        <w:pStyle w:val="ListParagraph"/>
        <w:numPr>
          <w:ilvl w:val="0"/>
          <w:numId w:val="39"/>
        </w:numPr>
      </w:pPr>
      <w:r>
        <w:rPr>
          <w:rStyle w:val="Emphasis"/>
          <w:i w:val="0"/>
        </w:rPr>
        <w:t xml:space="preserve">Dans notre salle de lecture, vous trouverez le </w:t>
      </w:r>
      <w:r>
        <w:rPr>
          <w:rStyle w:val="Emphasis"/>
          <w:b/>
        </w:rPr>
        <w:t>User’s Guide To Surrogate Courts and Surrogate Clerk Microfilm Reels (guide de l’utilisateur concernant les bobines de microfilm des tribunaux des successions et des greffiers des tribunaux des successions)</w:t>
      </w:r>
      <w:r>
        <w:rPr>
          <w:rStyle w:val="Emphasis"/>
        </w:rPr>
        <w:t xml:space="preserve"> </w:t>
      </w:r>
      <w:r>
        <w:rPr>
          <w:rStyle w:val="Emphasis"/>
          <w:i w:val="0"/>
        </w:rPr>
        <w:t xml:space="preserve">OU </w:t>
      </w:r>
    </w:p>
    <w:p w14:paraId="2EB5BE0C" w14:textId="77777777" w:rsidR="0093712F" w:rsidRPr="00E03F87" w:rsidRDefault="0060287E" w:rsidP="0093712F">
      <w:pPr>
        <w:ind w:left="720"/>
        <w:rPr>
          <w:i/>
        </w:rPr>
      </w:pPr>
      <w:hyperlink r:id="rId22">
        <w:r w:rsidR="0093712F">
          <w:rPr>
            <w:rStyle w:val="Hyperlink"/>
          </w:rPr>
          <w:t>Cliquez ici pour consulter la page des dossiers de succession du catalogue du Service de prêts inter-établissements des microfilms</w:t>
        </w:r>
      </w:hyperlink>
      <w:r w:rsidR="0093712F">
        <w:t xml:space="preserve"> (ou, sur notre site Web, trouvez le catalogue sous « Accédez à notre collection », puis cliquez sur la page des dossiers judiciaires et cliquez sur la page des dossiers de succession).</w:t>
      </w:r>
    </w:p>
    <w:p w14:paraId="281D2EE0" w14:textId="18A2F2D3" w:rsidR="0093712F" w:rsidRDefault="0093712F" w:rsidP="0093712F">
      <w:pPr>
        <w:pStyle w:val="ListParagraph"/>
        <w:numPr>
          <w:ilvl w:val="0"/>
          <w:numId w:val="39"/>
        </w:numPr>
      </w:pPr>
      <w:r>
        <w:lastRenderedPageBreak/>
        <w:t xml:space="preserve">Contactez le palais de justice avec le nom de la personne, l’année et le numéro de </w:t>
      </w:r>
      <w:r w:rsidR="00C77117">
        <w:t>dossier pour obtenir le dossier de succession</w:t>
      </w:r>
      <w:r>
        <w:t>.</w:t>
      </w:r>
    </w:p>
    <w:p w14:paraId="08F537D2" w14:textId="77777777" w:rsidR="0093712F" w:rsidRPr="0093712F" w:rsidRDefault="0093712F" w:rsidP="0093712F"/>
    <w:p w14:paraId="49E6A9BF" w14:textId="598A9B4F" w:rsidR="00DB7E5B" w:rsidRDefault="00DB7E5B" w:rsidP="00DB7E5B">
      <w:r>
        <w:t>Pour tous les autres lieux et années ultérieures à 1976, communiquez avec le tribunal pour obtenir des index</w:t>
      </w:r>
      <w:r w:rsidR="0093712F">
        <w:t xml:space="preserve"> et </w:t>
      </w:r>
      <w:r>
        <w:t>des dossiers de successions.</w:t>
      </w:r>
      <w:r w:rsidR="0093712F">
        <w:t xml:space="preserve"> Pour tous les registres après 1976, communiquez avec le tribunal.</w:t>
      </w:r>
    </w:p>
    <w:p w14:paraId="52CC7EE0" w14:textId="0A2C3DA8" w:rsidR="009131F7" w:rsidRDefault="009131F7" w:rsidP="00DB7E5B"/>
    <w:p w14:paraId="5E46072F" w14:textId="0A270696" w:rsidR="009131F7" w:rsidRPr="00AB6CB9" w:rsidRDefault="009131F7" w:rsidP="00DB7E5B">
      <w:r>
        <w:t>Si vous ne connaissez pas le comté ou le district où la succession a été traitée et qu’elle l’a été au plus tard en 1982, consultez la section 3.3 ci-dessus pour savoir comment la trouver.</w:t>
      </w:r>
    </w:p>
    <w:p w14:paraId="5D2E4EA5" w14:textId="77777777" w:rsidR="00AB6CB9" w:rsidRPr="009C2D62" w:rsidRDefault="00AB6CB9" w:rsidP="009C2D62"/>
    <w:p w14:paraId="7B7D2B9C" w14:textId="77777777" w:rsidR="00BF1FC1" w:rsidRDefault="00BF1FC1" w:rsidP="00BF1FC1">
      <w:pPr>
        <w:pStyle w:val="Heading1"/>
        <w:spacing w:after="240"/>
      </w:pPr>
      <w:bookmarkStart w:id="34" w:name="_Toc43282620"/>
      <w:bookmarkStart w:id="35" w:name="_Toc54008836"/>
      <w:bookmarkStart w:id="36" w:name="_Toc71889337"/>
      <w:bookmarkEnd w:id="0"/>
      <w:bookmarkEnd w:id="1"/>
      <w:bookmarkEnd w:id="2"/>
      <w:bookmarkEnd w:id="3"/>
      <w:bookmarkEnd w:id="4"/>
      <w:r>
        <w:t>Y a-t-il des documents connexes?</w:t>
      </w:r>
      <w:bookmarkEnd w:id="34"/>
      <w:bookmarkEnd w:id="35"/>
      <w:bookmarkEnd w:id="36"/>
    </w:p>
    <w:p w14:paraId="049076AB" w14:textId="58C99145" w:rsidR="003D43E8" w:rsidRDefault="008D1492" w:rsidP="002F6FAF">
      <w:r>
        <w:t>Nous conservons aussi des dossiers judiciaires sur les successions conflictuelles</w:t>
      </w:r>
      <w:r w:rsidR="005E5796">
        <w:t xml:space="preserve">. </w:t>
      </w:r>
      <w:r>
        <w:t>Ces documents sont conservés séparément des dossiers de successions.</w:t>
      </w:r>
    </w:p>
    <w:p w14:paraId="6D01025E" w14:textId="77777777" w:rsidR="003D43E8" w:rsidRDefault="003D43E8" w:rsidP="002F6FAF"/>
    <w:p w14:paraId="5428A299" w14:textId="1C111C2B" w:rsidR="00624275" w:rsidRDefault="00624275" w:rsidP="002F6FAF">
      <w:r>
        <w:t>Selon le comté ou le district, le tribunal des successions de la Cour suprême de l’Ontario (une haute cour) s’occupe des successions conflictuelles</w:t>
      </w:r>
      <w:r w:rsidR="005E5796">
        <w:t xml:space="preserve">. </w:t>
      </w:r>
      <w:r>
        <w:t>Les types de dossiers ci-dessous peuvent contenir des renseignements sur ces affaires judiciaires :</w:t>
      </w:r>
    </w:p>
    <w:p w14:paraId="4FE47D78" w14:textId="77777777" w:rsidR="00E46D30" w:rsidRDefault="00E46D30" w:rsidP="002F6FAF"/>
    <w:p w14:paraId="35F2ADDC" w14:textId="3DC1B968" w:rsidR="00624275" w:rsidRPr="002F6FAF" w:rsidRDefault="00624275" w:rsidP="002F6FAF">
      <w:pPr>
        <w:pStyle w:val="ListParagraph"/>
        <w:numPr>
          <w:ilvl w:val="0"/>
          <w:numId w:val="22"/>
        </w:numPr>
      </w:pPr>
      <w:r>
        <w:t>Dossiers de successions de la Cour suprême</w:t>
      </w:r>
      <w:r w:rsidR="002F0528">
        <w:t>;</w:t>
      </w:r>
    </w:p>
    <w:p w14:paraId="3A04A870" w14:textId="1EE5A846" w:rsidR="00624275" w:rsidRPr="002F6FAF" w:rsidRDefault="00624275" w:rsidP="002F6FAF">
      <w:pPr>
        <w:pStyle w:val="ListParagraph"/>
        <w:numPr>
          <w:ilvl w:val="0"/>
          <w:numId w:val="22"/>
        </w:numPr>
      </w:pPr>
      <w:r>
        <w:t>Les dossiers de poursuites en justice de la Cour suprême (ces dossiers documentent également d’autres actions civiles)</w:t>
      </w:r>
      <w:r w:rsidR="002F0528">
        <w:t>;</w:t>
      </w:r>
    </w:p>
    <w:p w14:paraId="5FBEB085" w14:textId="71F534C4" w:rsidR="00624275" w:rsidRPr="002F6FAF" w:rsidRDefault="00624275" w:rsidP="002F6FAF">
      <w:pPr>
        <w:pStyle w:val="ListParagraph"/>
        <w:numPr>
          <w:ilvl w:val="0"/>
          <w:numId w:val="22"/>
        </w:numPr>
      </w:pPr>
      <w:r>
        <w:t>Dossiers de poursuites en justice et d’affaires du tribunal des successions</w:t>
      </w:r>
      <w:r w:rsidR="002F0528">
        <w:t>;</w:t>
      </w:r>
    </w:p>
    <w:p w14:paraId="3186C45F" w14:textId="12D92E85" w:rsidR="00624275" w:rsidRPr="002F6FAF" w:rsidRDefault="00624275" w:rsidP="002F6FAF">
      <w:pPr>
        <w:pStyle w:val="ListParagraph"/>
        <w:numPr>
          <w:ilvl w:val="0"/>
          <w:numId w:val="22"/>
        </w:numPr>
      </w:pPr>
      <w:r>
        <w:t>Dossiers de successions conflictuelles du tribunal des successions</w:t>
      </w:r>
      <w:r w:rsidR="002F0528">
        <w:t>.</w:t>
      </w:r>
    </w:p>
    <w:p w14:paraId="4FEC2DAF" w14:textId="77777777" w:rsidR="002F6FAF" w:rsidRDefault="002F6FAF" w:rsidP="002F6FAF"/>
    <w:p w14:paraId="5E83C0AF" w14:textId="5758AA75" w:rsidR="003A6CB2" w:rsidRDefault="00624275" w:rsidP="002F6FAF">
      <w:r>
        <w:t xml:space="preserve">Pour obtenir des renseignements sur ces documents et savoir comment y accéder, </w:t>
      </w:r>
      <w:hyperlink r:id="rId23">
        <w:r w:rsidR="00EB12E8">
          <w:rPr>
            <w:rStyle w:val="Hyperlink"/>
          </w:rPr>
          <w:t>cliquez ici pour effectuer une recherche dans la Base de données des descriptions des documents d’archives, par groupes de documents d’archives, et entrez le nom du comté et le type de dossier en anglais (contested succession*)</w:t>
        </w:r>
      </w:hyperlink>
      <w:r w:rsidR="005E5796">
        <w:t xml:space="preserve">. </w:t>
      </w:r>
      <w:r>
        <w:t xml:space="preserve">Pour le comté de York, </w:t>
      </w:r>
      <w:hyperlink r:id="rId24">
        <w:r>
          <w:rPr>
            <w:rStyle w:val="Hyperlink"/>
          </w:rPr>
          <w:t>cliquez ici pour voir la description de la série RG 22-5802, dossiers de poursuites en justice du Bureau central de la Cour suprême</w:t>
        </w:r>
      </w:hyperlink>
      <w:r>
        <w:t>.</w:t>
      </w:r>
    </w:p>
    <w:p w14:paraId="215EAA35" w14:textId="51363481" w:rsidR="00F47A9E" w:rsidRDefault="00D1609B" w:rsidP="001237D6">
      <w:pPr>
        <w:pStyle w:val="Heading1"/>
        <w:spacing w:before="240"/>
      </w:pPr>
      <w:bookmarkStart w:id="37" w:name="_Toc54008837"/>
      <w:bookmarkStart w:id="38" w:name="_Toc71889338"/>
      <w:r>
        <w:t>Quels sont certains des mots clés des dossiers de successions et des registres?</w:t>
      </w:r>
      <w:bookmarkEnd w:id="37"/>
      <w:bookmarkEnd w:id="38"/>
    </w:p>
    <w:p w14:paraId="47B48394" w14:textId="77777777" w:rsidR="00F47A9E" w:rsidRDefault="00F47A9E" w:rsidP="00F47A9E">
      <w:pPr>
        <w:rPr>
          <w:rFonts w:cs="Arial"/>
          <w:sz w:val="22"/>
        </w:rPr>
      </w:pPr>
    </w:p>
    <w:p w14:paraId="12DAF378" w14:textId="38876115" w:rsidR="00F47A9E" w:rsidRPr="007634E7" w:rsidRDefault="00F47A9E" w:rsidP="00F47A9E">
      <w:r w:rsidRPr="007634E7">
        <w:rPr>
          <w:rStyle w:val="Emphasis"/>
          <w:i w:val="0"/>
          <w:iCs w:val="0"/>
        </w:rPr>
        <w:t xml:space="preserve">Administrator, Administratrix (administrateur, administratrice) : </w:t>
      </w:r>
      <w:r w:rsidRPr="007634E7">
        <w:t>Personne désignée par la Cour pour partager la succession d’une personne décédée sans testament.</w:t>
      </w:r>
    </w:p>
    <w:p w14:paraId="74BB0F3E" w14:textId="77777777" w:rsidR="00F47A9E" w:rsidRPr="007634E7" w:rsidRDefault="00F47A9E" w:rsidP="00F47A9E"/>
    <w:p w14:paraId="12A489E7" w14:textId="2E877268" w:rsidR="00F47A9E" w:rsidRPr="007634E7" w:rsidRDefault="00F47A9E" w:rsidP="00F47A9E">
      <w:r w:rsidRPr="007634E7">
        <w:rPr>
          <w:rStyle w:val="Emphasis"/>
          <w:i w:val="0"/>
          <w:iCs w:val="0"/>
        </w:rPr>
        <w:t>Executor, Executrix (exécuteur ou exécutrice</w:t>
      </w:r>
      <w:r w:rsidR="007634E7" w:rsidRPr="007634E7">
        <w:rPr>
          <w:rStyle w:val="Emphasis"/>
          <w:i w:val="0"/>
          <w:iCs w:val="0"/>
        </w:rPr>
        <w:t xml:space="preserve"> testamentaire</w:t>
      </w:r>
      <w:r w:rsidRPr="007634E7">
        <w:rPr>
          <w:rStyle w:val="Emphasis"/>
          <w:i w:val="0"/>
          <w:iCs w:val="0"/>
        </w:rPr>
        <w:t xml:space="preserve">) : </w:t>
      </w:r>
      <w:r w:rsidRPr="007634E7">
        <w:t>La personne désignée dans le testament pour partager la succession.</w:t>
      </w:r>
    </w:p>
    <w:p w14:paraId="4D4B13C5" w14:textId="77777777" w:rsidR="00F47A9E" w:rsidRPr="007634E7" w:rsidRDefault="00F47A9E" w:rsidP="00F47A9E"/>
    <w:p w14:paraId="79606A40" w14:textId="69B954A7" w:rsidR="00F47A9E" w:rsidRPr="007634E7" w:rsidRDefault="00F47A9E" w:rsidP="00F47A9E">
      <w:r w:rsidRPr="007634E7">
        <w:rPr>
          <w:rStyle w:val="Emphasis"/>
          <w:i w:val="0"/>
          <w:iCs w:val="0"/>
        </w:rPr>
        <w:t>Intestat</w:t>
      </w:r>
      <w:r w:rsidR="007634E7" w:rsidRPr="007634E7">
        <w:rPr>
          <w:rStyle w:val="Emphasis"/>
          <w:i w:val="0"/>
          <w:iCs w:val="0"/>
        </w:rPr>
        <w:t>e (intestat)</w:t>
      </w:r>
      <w:r w:rsidRPr="007634E7">
        <w:rPr>
          <w:rStyle w:val="Emphasis"/>
          <w:i w:val="0"/>
          <w:iCs w:val="0"/>
        </w:rPr>
        <w:t> :</w:t>
      </w:r>
      <w:r w:rsidRPr="007634E7">
        <w:t xml:space="preserve"> personne qui meurt sans avoir fait de testament.</w:t>
      </w:r>
    </w:p>
    <w:p w14:paraId="02D910EA" w14:textId="77777777" w:rsidR="00F47A9E" w:rsidRPr="007634E7" w:rsidRDefault="00F47A9E" w:rsidP="00F47A9E"/>
    <w:p w14:paraId="613424A4" w14:textId="0B2C4351" w:rsidR="00F47A9E" w:rsidRPr="007634E7" w:rsidRDefault="007634E7" w:rsidP="00F47A9E">
      <w:bookmarkStart w:id="39" w:name="Letters_of_Administration"/>
      <w:r w:rsidRPr="007634E7">
        <w:rPr>
          <w:rStyle w:val="Emphasis"/>
          <w:i w:val="0"/>
          <w:iCs w:val="0"/>
        </w:rPr>
        <w:t xml:space="preserve">Letters of Administration </w:t>
      </w:r>
      <w:r w:rsidR="00F47A9E" w:rsidRPr="007634E7">
        <w:rPr>
          <w:rStyle w:val="Emphasis"/>
          <w:i w:val="0"/>
          <w:iCs w:val="0"/>
        </w:rPr>
        <w:t>(</w:t>
      </w:r>
      <w:bookmarkEnd w:id="39"/>
      <w:r w:rsidR="00F47A9E" w:rsidRPr="007634E7">
        <w:rPr>
          <w:rStyle w:val="Emphasis"/>
          <w:i w:val="0"/>
          <w:iCs w:val="0"/>
        </w:rPr>
        <w:t>lettres d’administration</w:t>
      </w:r>
      <w:r w:rsidRPr="007634E7">
        <w:rPr>
          <w:rStyle w:val="Emphasis"/>
          <w:i w:val="0"/>
          <w:iCs w:val="0"/>
        </w:rPr>
        <w:t>)</w:t>
      </w:r>
      <w:r w:rsidR="00F47A9E" w:rsidRPr="007634E7">
        <w:rPr>
          <w:rStyle w:val="Emphasis"/>
          <w:i w:val="0"/>
          <w:iCs w:val="0"/>
        </w:rPr>
        <w:t xml:space="preserve"> : </w:t>
      </w:r>
      <w:r w:rsidR="00F47A9E" w:rsidRPr="007634E7">
        <w:t xml:space="preserve">Documents de la Cour désignant un administrateur pour partager la succession d’une personne décédée sans testament </w:t>
      </w:r>
      <w:r w:rsidR="00F47A9E" w:rsidRPr="007634E7">
        <w:lastRenderedPageBreak/>
        <w:t>(intestat) ou lorsque l’exécuteur est décédé ou n’est pas en mesure d’exercer cette fonction.</w:t>
      </w:r>
      <w:r w:rsidR="00C72A3B">
        <w:t xml:space="preserve"> On les trouve dans les registres de la Cour.</w:t>
      </w:r>
    </w:p>
    <w:p w14:paraId="286EA2D7" w14:textId="77777777" w:rsidR="00F47A9E" w:rsidRPr="007634E7" w:rsidRDefault="00F47A9E" w:rsidP="00F47A9E"/>
    <w:p w14:paraId="18658022" w14:textId="7161FDEE" w:rsidR="00F47A9E" w:rsidRPr="007634E7" w:rsidRDefault="00F47A9E" w:rsidP="00F47A9E">
      <w:bookmarkStart w:id="40" w:name="Letters_probate"/>
      <w:r w:rsidRPr="007634E7">
        <w:rPr>
          <w:rStyle w:val="Emphasis"/>
          <w:i w:val="0"/>
          <w:iCs w:val="0"/>
        </w:rPr>
        <w:t>L</w:t>
      </w:r>
      <w:r w:rsidR="007634E7" w:rsidRPr="007634E7">
        <w:rPr>
          <w:rStyle w:val="Emphasis"/>
          <w:i w:val="0"/>
          <w:iCs w:val="0"/>
        </w:rPr>
        <w:t>etters Probate (l</w:t>
      </w:r>
      <w:r w:rsidRPr="007634E7">
        <w:rPr>
          <w:rStyle w:val="Emphasis"/>
          <w:i w:val="0"/>
          <w:iCs w:val="0"/>
        </w:rPr>
        <w:t>ettres d’homologation</w:t>
      </w:r>
      <w:bookmarkEnd w:id="40"/>
      <w:r w:rsidR="007634E7" w:rsidRPr="007634E7">
        <w:rPr>
          <w:rStyle w:val="Emphasis"/>
          <w:i w:val="0"/>
          <w:iCs w:val="0"/>
        </w:rPr>
        <w:t>)</w:t>
      </w:r>
      <w:r w:rsidRPr="007634E7">
        <w:rPr>
          <w:rStyle w:val="Emphasis"/>
          <w:i w:val="0"/>
          <w:iCs w:val="0"/>
        </w:rPr>
        <w:t xml:space="preserve"> : </w:t>
      </w:r>
      <w:r w:rsidRPr="007634E7">
        <w:t>Documents de la Cour confirmant l’exécuteur nommé dans le testament</w:t>
      </w:r>
      <w:r w:rsidR="005E5796" w:rsidRPr="007634E7">
        <w:t xml:space="preserve">. </w:t>
      </w:r>
      <w:r w:rsidRPr="007634E7">
        <w:t>Ces lettres comprennent la transcription officielle du testament</w:t>
      </w:r>
      <w:r w:rsidR="00C72A3B">
        <w:t>, et on les trouve dans les registres de la Cour</w:t>
      </w:r>
      <w:r w:rsidRPr="007634E7">
        <w:t xml:space="preserve"> (l’original du testament se trouve dans le dossier de succession).</w:t>
      </w:r>
    </w:p>
    <w:p w14:paraId="08F161B6" w14:textId="77777777" w:rsidR="00F47A9E" w:rsidRPr="007634E7" w:rsidRDefault="00F47A9E" w:rsidP="00F47A9E"/>
    <w:p w14:paraId="2BEAD895" w14:textId="77787D56" w:rsidR="00F47A9E" w:rsidRPr="007634E7" w:rsidRDefault="007634E7" w:rsidP="00F47A9E">
      <w:r w:rsidRPr="007634E7">
        <w:rPr>
          <w:rStyle w:val="Emphasis"/>
          <w:i w:val="0"/>
          <w:iCs w:val="0"/>
        </w:rPr>
        <w:t>Testate (p</w:t>
      </w:r>
      <w:r w:rsidR="00F47A9E" w:rsidRPr="007634E7">
        <w:rPr>
          <w:rStyle w:val="Emphasis"/>
          <w:i w:val="0"/>
          <w:iCs w:val="0"/>
        </w:rPr>
        <w:t>ersonne laissant un testament</w:t>
      </w:r>
      <w:r w:rsidRPr="007634E7">
        <w:rPr>
          <w:rStyle w:val="Emphasis"/>
          <w:i w:val="0"/>
          <w:iCs w:val="0"/>
        </w:rPr>
        <w:t>)</w:t>
      </w:r>
      <w:r w:rsidR="00F47A9E" w:rsidRPr="007634E7">
        <w:rPr>
          <w:rStyle w:val="Emphasis"/>
          <w:i w:val="0"/>
          <w:iCs w:val="0"/>
        </w:rPr>
        <w:t> :</w:t>
      </w:r>
      <w:r w:rsidR="00F47A9E" w:rsidRPr="007634E7">
        <w:t xml:space="preserve"> Personne qui meurt et qui a fait un testament.</w:t>
      </w:r>
    </w:p>
    <w:p w14:paraId="6B8390D6" w14:textId="77777777" w:rsidR="00F47A9E" w:rsidRPr="007634E7" w:rsidRDefault="00F47A9E" w:rsidP="00F47A9E"/>
    <w:p w14:paraId="12C0E044" w14:textId="55529208" w:rsidR="00F47A9E" w:rsidRPr="007634E7" w:rsidRDefault="00F47A9E" w:rsidP="00F47A9E">
      <w:r w:rsidRPr="007634E7">
        <w:t>T</w:t>
      </w:r>
      <w:r w:rsidR="007634E7" w:rsidRPr="007634E7">
        <w:t>estator/Testatrix (t</w:t>
      </w:r>
      <w:r w:rsidRPr="007634E7">
        <w:t>estateur ou testatrice</w:t>
      </w:r>
      <w:r w:rsidR="007634E7" w:rsidRPr="007634E7">
        <w:t>)</w:t>
      </w:r>
      <w:r w:rsidRPr="007634E7">
        <w:t> : Personne qui fait un testament.</w:t>
      </w:r>
    </w:p>
    <w:p w14:paraId="0C68581D" w14:textId="77777777" w:rsidR="00F47A9E" w:rsidRPr="007634E7" w:rsidRDefault="00F47A9E" w:rsidP="00F47A9E"/>
    <w:p w14:paraId="50AFD66F" w14:textId="6C60C7D5" w:rsidR="00F47A9E" w:rsidRDefault="007634E7" w:rsidP="00F47A9E">
      <w:r w:rsidRPr="007634E7">
        <w:rPr>
          <w:rStyle w:val="Emphasis"/>
          <w:i w:val="0"/>
          <w:iCs w:val="0"/>
        </w:rPr>
        <w:t>Will (t</w:t>
      </w:r>
      <w:r w:rsidR="00F47A9E" w:rsidRPr="007634E7">
        <w:rPr>
          <w:rStyle w:val="Emphasis"/>
          <w:i w:val="0"/>
          <w:iCs w:val="0"/>
        </w:rPr>
        <w:t>estament</w:t>
      </w:r>
      <w:r w:rsidRPr="007634E7">
        <w:rPr>
          <w:rStyle w:val="Emphasis"/>
          <w:i w:val="0"/>
          <w:iCs w:val="0"/>
        </w:rPr>
        <w:t>)</w:t>
      </w:r>
      <w:r w:rsidR="00F47A9E" w:rsidRPr="007634E7">
        <w:rPr>
          <w:rStyle w:val="Emphasis"/>
          <w:i w:val="0"/>
          <w:iCs w:val="0"/>
        </w:rPr>
        <w:t xml:space="preserve"> : </w:t>
      </w:r>
      <w:r w:rsidR="00F47A9E" w:rsidRPr="007634E7">
        <w:t>Déposition faite devant des témoins, qui expose les dernières volontés du défunt</w:t>
      </w:r>
      <w:r w:rsidR="005E5796" w:rsidRPr="007634E7">
        <w:t xml:space="preserve">. </w:t>
      </w:r>
      <w:r w:rsidR="00F47A9E" w:rsidRPr="007634E7">
        <w:t>Il peut inclure des codicilles (modifications) ultérieurs</w:t>
      </w:r>
      <w:r w:rsidR="005E5796" w:rsidRPr="007634E7">
        <w:t xml:space="preserve">. </w:t>
      </w:r>
    </w:p>
    <w:p w14:paraId="2C1F3CFB" w14:textId="449E27BD" w:rsidR="00F266BE" w:rsidRDefault="00F266BE">
      <w:pPr>
        <w:rPr>
          <w:rStyle w:val="normaltextrun"/>
          <w:b/>
          <w:bCs/>
          <w:sz w:val="32"/>
        </w:rPr>
      </w:pPr>
      <w:bookmarkStart w:id="41" w:name="_Toc42260591"/>
      <w:bookmarkStart w:id="42" w:name="_Toc43282624"/>
      <w:bookmarkStart w:id="43" w:name="_Toc54008838"/>
    </w:p>
    <w:p w14:paraId="64130F87" w14:textId="77777777" w:rsidR="00EB12E8" w:rsidRPr="00ED0B1B" w:rsidRDefault="00EB12E8" w:rsidP="00EB12E8">
      <w:pPr>
        <w:pStyle w:val="Heading1"/>
        <w:rPr>
          <w:rFonts w:cs="Arial"/>
        </w:rPr>
      </w:pPr>
      <w:bookmarkStart w:id="44" w:name="_Toc61869783"/>
      <w:bookmarkStart w:id="45" w:name="_Toc62572736"/>
      <w:bookmarkStart w:id="46" w:name="_Toc71889339"/>
      <w:bookmarkEnd w:id="41"/>
      <w:bookmarkEnd w:id="42"/>
      <w:bookmarkEnd w:id="43"/>
      <w:r>
        <w:rPr>
          <w:rStyle w:val="normaltextrun"/>
        </w:rPr>
        <w:t>Comment accéder aux descriptions en ligne?</w:t>
      </w:r>
      <w:bookmarkEnd w:id="44"/>
      <w:bookmarkEnd w:id="45"/>
      <w:bookmarkEnd w:id="46"/>
      <w:r>
        <w:rPr>
          <w:rStyle w:val="eop"/>
        </w:rPr>
        <w:t> </w:t>
      </w:r>
    </w:p>
    <w:p w14:paraId="4A47A0C2" w14:textId="77777777" w:rsidR="00EB12E8" w:rsidRPr="005531B1" w:rsidRDefault="00EB12E8" w:rsidP="00EB12E8">
      <w:pPr>
        <w:pStyle w:val="paragraph"/>
        <w:spacing w:before="0" w:beforeAutospacing="0" w:after="0" w:afterAutospacing="0"/>
        <w:textAlignment w:val="baseline"/>
        <w:rPr>
          <w:rFonts w:ascii="Arial" w:hAnsi="Arial" w:cs="Arial"/>
        </w:rPr>
      </w:pPr>
      <w:r w:rsidRPr="005531B1">
        <w:rPr>
          <w:rStyle w:val="eop"/>
          <w:rFonts w:ascii="Arial" w:hAnsi="Arial" w:cs="Arial"/>
        </w:rPr>
        <w:t> </w:t>
      </w:r>
    </w:p>
    <w:p w14:paraId="42EF2539" w14:textId="77777777" w:rsidR="00D03B24" w:rsidRPr="008E1E67" w:rsidRDefault="00D03B24" w:rsidP="00267AA0">
      <w:pPr>
        <w:pStyle w:val="paragraph"/>
        <w:numPr>
          <w:ilvl w:val="0"/>
          <w:numId w:val="4"/>
        </w:numPr>
        <w:spacing w:before="0" w:beforeAutospacing="0" w:after="0" w:afterAutospacing="0"/>
        <w:textAlignment w:val="baseline"/>
        <w:rPr>
          <w:rStyle w:val="eop"/>
          <w:rFonts w:ascii="Arial" w:hAnsi="Arial" w:cs="Arial"/>
        </w:rPr>
      </w:pPr>
      <w:r w:rsidRPr="005531B1">
        <w:rPr>
          <w:rStyle w:val="normaltextrun"/>
          <w:rFonts w:ascii="Arial" w:hAnsi="Arial" w:cs="Arial"/>
          <w:color w:val="000000"/>
          <w:shd w:val="clear" w:color="auto" w:fill="FFFFFF"/>
        </w:rPr>
        <w:t xml:space="preserve">Sur la page principale de notre site Web, cliquez sur </w:t>
      </w:r>
      <w:bookmarkStart w:id="47" w:name="_Hlk61868351"/>
      <w:r w:rsidRPr="005531B1">
        <w:rPr>
          <w:rStyle w:val="normaltextrun"/>
          <w:rFonts w:ascii="Arial" w:hAnsi="Arial" w:cs="Arial"/>
          <w:color w:val="000000"/>
          <w:shd w:val="clear" w:color="auto" w:fill="FFFFFF"/>
        </w:rPr>
        <w:t xml:space="preserve">« Accédez à nos collections » </w:t>
      </w:r>
      <w:bookmarkEnd w:id="47"/>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6B73E2BB" w14:textId="77777777" w:rsidR="00D03B24" w:rsidRPr="005531B1" w:rsidRDefault="00D03B24" w:rsidP="00D03B24">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428D95B7" wp14:editId="4CB575C8">
            <wp:extent cx="5943600" cy="4675505"/>
            <wp:effectExtent l="0" t="0" r="0" b="0"/>
            <wp:docPr id="4" name="Picture 4"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4675505"/>
                    </a:xfrm>
                    <a:prstGeom prst="rect">
                      <a:avLst/>
                    </a:prstGeom>
                  </pic:spPr>
                </pic:pic>
              </a:graphicData>
            </a:graphic>
          </wp:inline>
        </w:drawing>
      </w:r>
    </w:p>
    <w:p w14:paraId="57CE16C5" w14:textId="77777777" w:rsidR="00D03B24" w:rsidRPr="005531B1" w:rsidRDefault="00D03B24" w:rsidP="00D03B24">
      <w:pPr>
        <w:pStyle w:val="paragraph"/>
        <w:spacing w:before="0" w:beforeAutospacing="0" w:after="0" w:afterAutospacing="0"/>
        <w:textAlignment w:val="baseline"/>
        <w:rPr>
          <w:rFonts w:ascii="Arial" w:hAnsi="Arial" w:cs="Arial"/>
        </w:rPr>
      </w:pPr>
    </w:p>
    <w:p w14:paraId="184C60B4" w14:textId="77777777" w:rsidR="00D03B24" w:rsidRPr="005531B1" w:rsidRDefault="00D03B24" w:rsidP="00267AA0">
      <w:pPr>
        <w:pStyle w:val="paragraph"/>
        <w:numPr>
          <w:ilvl w:val="0"/>
          <w:numId w:val="5"/>
        </w:numPr>
        <w:spacing w:before="0" w:beforeAutospacing="0" w:after="0" w:afterAutospacing="0"/>
        <w:textAlignment w:val="baseline"/>
        <w:rPr>
          <w:rStyle w:val="normaltextrun"/>
          <w:rFonts w:ascii="Arial" w:hAnsi="Arial" w:cs="Arial"/>
        </w:rPr>
      </w:pPr>
      <w:r w:rsidRPr="005531B1">
        <w:rPr>
          <w:rStyle w:val="normaltextrun"/>
          <w:rFonts w:ascii="Arial" w:hAnsi="Arial" w:cs="Arial"/>
        </w:rPr>
        <w:t>Cliquez sur le lien vers la version anglaise de la base de données.</w:t>
      </w:r>
    </w:p>
    <w:p w14:paraId="4526AAC3" w14:textId="77777777" w:rsidR="00D03B24" w:rsidRPr="005531B1" w:rsidRDefault="00D03B24" w:rsidP="00267AA0">
      <w:pPr>
        <w:pStyle w:val="paragraph"/>
        <w:numPr>
          <w:ilvl w:val="0"/>
          <w:numId w:val="5"/>
        </w:numPr>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Dans la base de données, cliquez sur « Advanced Search » (recherche avancée) :</w:t>
      </w:r>
      <w:r w:rsidRPr="005531B1">
        <w:rPr>
          <w:rStyle w:val="eop"/>
          <w:rFonts w:ascii="Arial" w:hAnsi="Arial" w:cs="Arial"/>
        </w:rPr>
        <w:t> </w:t>
      </w:r>
    </w:p>
    <w:p w14:paraId="7771DEB7" w14:textId="77777777" w:rsidR="00D03B24" w:rsidRPr="005531B1" w:rsidRDefault="00D03B24" w:rsidP="00D03B24">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667A178D" w14:textId="77777777" w:rsidR="00D03B24" w:rsidRPr="005531B1" w:rsidRDefault="00D03B24" w:rsidP="00D03B24">
      <w:pPr>
        <w:pStyle w:val="paragraph"/>
        <w:spacing w:before="0" w:beforeAutospacing="0" w:after="0" w:afterAutospacing="0"/>
        <w:jc w:val="center"/>
        <w:textAlignment w:val="baseline"/>
        <w:rPr>
          <w:rFonts w:ascii="Arial" w:hAnsi="Arial" w:cs="Arial"/>
        </w:rPr>
      </w:pPr>
      <w:r>
        <w:rPr>
          <w:noProof/>
        </w:rPr>
        <w:drawing>
          <wp:inline distT="0" distB="0" distL="0" distR="0" wp14:anchorId="68744D80" wp14:editId="50CE0B27">
            <wp:extent cx="4933950" cy="3457575"/>
            <wp:effectExtent l="0" t="0" r="0" b="9525"/>
            <wp:docPr id="5" name="Picture 5"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74E66CD6" w14:textId="77777777" w:rsidR="00D03B24" w:rsidRPr="005531B1" w:rsidRDefault="00D03B24" w:rsidP="00267AA0">
      <w:pPr>
        <w:pStyle w:val="paragraph"/>
        <w:numPr>
          <w:ilvl w:val="0"/>
          <w:numId w:val="6"/>
        </w:numPr>
        <w:tabs>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Dans la page « Advanced Search » (recherche avancée), cliquez sur « Search Groups of Archival Records » (rechercher des groupes de documents d’archives) :</w:t>
      </w:r>
      <w:r w:rsidRPr="005531B1">
        <w:rPr>
          <w:rStyle w:val="eop"/>
          <w:rFonts w:ascii="Arial" w:hAnsi="Arial" w:cs="Arial"/>
        </w:rPr>
        <w:t> </w:t>
      </w:r>
    </w:p>
    <w:p w14:paraId="46EA4E2B" w14:textId="77777777" w:rsidR="00D03B24" w:rsidRPr="005531B1" w:rsidRDefault="00D03B24" w:rsidP="00D03B24">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25C5AE5A" w14:textId="77777777" w:rsidR="00D03B24" w:rsidRPr="005531B1" w:rsidRDefault="00D03B24" w:rsidP="00D03B24">
      <w:pPr>
        <w:pStyle w:val="paragraph"/>
        <w:spacing w:before="0" w:beforeAutospacing="0" w:after="0" w:afterAutospacing="0"/>
        <w:jc w:val="center"/>
        <w:textAlignment w:val="baseline"/>
        <w:rPr>
          <w:rFonts w:ascii="Arial" w:hAnsi="Arial" w:cs="Arial"/>
        </w:rPr>
      </w:pPr>
      <w:r>
        <w:rPr>
          <w:noProof/>
        </w:rPr>
        <w:lastRenderedPageBreak/>
        <w:drawing>
          <wp:inline distT="0" distB="0" distL="0" distR="0" wp14:anchorId="0B8EC757" wp14:editId="7F8204DB">
            <wp:extent cx="5629275" cy="3495675"/>
            <wp:effectExtent l="0" t="0" r="9525" b="9525"/>
            <wp:docPr id="1" name="Picture 1"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29275" cy="3495675"/>
                    </a:xfrm>
                    <a:prstGeom prst="rect">
                      <a:avLst/>
                    </a:prstGeom>
                  </pic:spPr>
                </pic:pic>
              </a:graphicData>
            </a:graphic>
          </wp:inline>
        </w:drawing>
      </w:r>
      <w:r w:rsidRPr="005531B1">
        <w:rPr>
          <w:rStyle w:val="eop"/>
          <w:rFonts w:ascii="Arial" w:hAnsi="Arial" w:cs="Arial"/>
        </w:rPr>
        <w:t> </w:t>
      </w:r>
    </w:p>
    <w:p w14:paraId="2BBE674C" w14:textId="77777777" w:rsidR="00D03B24" w:rsidRPr="008E1E67" w:rsidRDefault="00D03B24" w:rsidP="00267AA0">
      <w:pPr>
        <w:pStyle w:val="paragraph"/>
        <w:numPr>
          <w:ilvl w:val="0"/>
          <w:numId w:val="7"/>
        </w:numPr>
        <w:tabs>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Dans la page « Search Groups of Archival Records » (rechercher des groupes de documents d’archives), saisissez dans le champ « Archival Reference Code » le code de référence (le numéro commençant par C, F ou RG).</w:t>
      </w:r>
    </w:p>
    <w:p w14:paraId="300B6A6A" w14:textId="77777777" w:rsidR="00EB12E8" w:rsidRPr="005531B1" w:rsidRDefault="00EB12E8" w:rsidP="00EB12E8">
      <w:pPr>
        <w:pStyle w:val="NormalWeb"/>
        <w:spacing w:before="0" w:beforeAutospacing="0" w:after="0"/>
        <w:rPr>
          <w:rFonts w:ascii="Arial" w:hAnsi="Arial" w:cs="Arial"/>
        </w:rPr>
      </w:pPr>
    </w:p>
    <w:p w14:paraId="40FE2E63" w14:textId="77777777" w:rsidR="00EB12E8" w:rsidRPr="005531B1" w:rsidRDefault="00EB12E8" w:rsidP="00EB12E8">
      <w:pPr>
        <w:pStyle w:val="Heading1"/>
        <w:rPr>
          <w:rFonts w:cs="Arial"/>
        </w:rPr>
      </w:pPr>
      <w:bookmarkStart w:id="48" w:name="_Toc42260592"/>
      <w:bookmarkStart w:id="49" w:name="_Toc61869784"/>
      <w:bookmarkStart w:id="50" w:name="_Toc62572737"/>
      <w:bookmarkStart w:id="51" w:name="_Toc71889340"/>
      <w:r w:rsidRPr="005531B1">
        <w:rPr>
          <w:rStyle w:val="normaltextrun"/>
          <w:rFonts w:cs="Arial"/>
        </w:rPr>
        <w:t>Pour nous joindre</w:t>
      </w:r>
      <w:bookmarkEnd w:id="48"/>
      <w:bookmarkEnd w:id="49"/>
      <w:bookmarkEnd w:id="50"/>
      <w:bookmarkEnd w:id="51"/>
      <w:r w:rsidRPr="005531B1">
        <w:rPr>
          <w:rStyle w:val="eop"/>
          <w:rFonts w:cs="Arial"/>
        </w:rPr>
        <w:t> </w:t>
      </w:r>
    </w:p>
    <w:p w14:paraId="7246698C" w14:textId="77777777" w:rsidR="00EB12E8" w:rsidRPr="005531B1" w:rsidRDefault="00EB12E8" w:rsidP="00EB12E8">
      <w:pPr>
        <w:pStyle w:val="paragraph"/>
        <w:spacing w:before="0" w:beforeAutospacing="0" w:after="0" w:afterAutospacing="0"/>
        <w:textAlignment w:val="baseline"/>
        <w:rPr>
          <w:rFonts w:ascii="Arial" w:hAnsi="Arial" w:cs="Arial"/>
          <w:sz w:val="18"/>
          <w:szCs w:val="18"/>
        </w:rPr>
      </w:pPr>
      <w:r w:rsidRPr="005531B1">
        <w:rPr>
          <w:rStyle w:val="normaltextrun"/>
          <w:rFonts w:ascii="Arial" w:hAnsi="Arial"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5531B1">
        <w:rPr>
          <w:rStyle w:val="eop"/>
          <w:rFonts w:ascii="Arial" w:hAnsi="Arial" w:cs="Arial"/>
        </w:rPr>
        <w:t> </w:t>
      </w:r>
    </w:p>
    <w:p w14:paraId="124C1B0B" w14:textId="77777777" w:rsidR="00EB12E8" w:rsidRPr="005531B1" w:rsidRDefault="00EB12E8" w:rsidP="00EB12E8">
      <w:pPr>
        <w:pStyle w:val="paragraph"/>
        <w:spacing w:before="0" w:beforeAutospacing="0" w:after="0" w:afterAutospacing="0"/>
        <w:textAlignment w:val="baseline"/>
        <w:rPr>
          <w:rFonts w:ascii="Arial" w:hAnsi="Arial" w:cs="Arial"/>
          <w:sz w:val="18"/>
          <w:szCs w:val="18"/>
        </w:rPr>
      </w:pPr>
      <w:r w:rsidRPr="005531B1">
        <w:rPr>
          <w:rStyle w:val="eop"/>
          <w:rFonts w:ascii="Arial" w:hAnsi="Arial" w:cs="Arial"/>
        </w:rPr>
        <w:t> </w:t>
      </w:r>
    </w:p>
    <w:p w14:paraId="0CB64027" w14:textId="77777777" w:rsidR="00EB12E8" w:rsidRPr="005531B1" w:rsidRDefault="00EB12E8" w:rsidP="00EB12E8">
      <w:pPr>
        <w:pStyle w:val="paragraph"/>
        <w:spacing w:before="0" w:beforeAutospacing="0" w:after="0" w:afterAutospacing="0"/>
        <w:textAlignment w:val="baseline"/>
        <w:rPr>
          <w:rFonts w:ascii="Arial" w:hAnsi="Arial" w:cs="Arial"/>
          <w:sz w:val="18"/>
          <w:szCs w:val="18"/>
        </w:rPr>
      </w:pPr>
      <w:bookmarkStart w:id="52" w:name="_Hlk62475489"/>
      <w:r w:rsidRPr="005531B1">
        <w:rPr>
          <w:rStyle w:val="normaltextrun"/>
          <w:rFonts w:ascii="Arial" w:hAnsi="Arial" w:cs="Arial"/>
          <w:b/>
        </w:rPr>
        <w:t>Téléphone : 416 327-1600 Sans frais (Ontario) : 1 800 668-9933</w:t>
      </w:r>
      <w:r w:rsidRPr="005531B1">
        <w:rPr>
          <w:rStyle w:val="eop"/>
          <w:rFonts w:ascii="Arial" w:hAnsi="Arial" w:cs="Arial"/>
        </w:rPr>
        <w:t> </w:t>
      </w:r>
    </w:p>
    <w:p w14:paraId="46C7D2C3" w14:textId="77777777" w:rsidR="00EB12E8" w:rsidRPr="005531B1" w:rsidRDefault="00EB12E8" w:rsidP="00EB12E8">
      <w:pPr>
        <w:pStyle w:val="paragraph"/>
        <w:spacing w:before="0" w:beforeAutospacing="0" w:after="0" w:afterAutospacing="0"/>
        <w:ind w:left="1170" w:hanging="1170"/>
        <w:textAlignment w:val="baseline"/>
        <w:rPr>
          <w:rFonts w:ascii="Arial" w:hAnsi="Arial" w:cs="Arial"/>
          <w:sz w:val="18"/>
          <w:szCs w:val="18"/>
        </w:rPr>
      </w:pPr>
      <w:r w:rsidRPr="005531B1">
        <w:rPr>
          <w:rStyle w:val="normaltextrun"/>
          <w:rFonts w:ascii="Arial" w:hAnsi="Arial" w:cs="Arial"/>
          <w:b/>
        </w:rPr>
        <w:t xml:space="preserve">Courriel : </w:t>
      </w:r>
      <w:hyperlink r:id="rId28">
        <w:r w:rsidRPr="005531B1">
          <w:rPr>
            <w:rStyle w:val="normaltextrun"/>
            <w:rFonts w:ascii="Arial" w:hAnsi="Arial" w:cs="Arial"/>
            <w:color w:val="0000FF"/>
            <w:u w:val="single"/>
          </w:rPr>
          <w:t>Cliquez ici pour envoyer un courriel aux Archives publiques de l’Ontario</w:t>
        </w:r>
      </w:hyperlink>
      <w:r w:rsidRPr="005531B1">
        <w:rPr>
          <w:rStyle w:val="normaltextrun"/>
          <w:rFonts w:ascii="Arial" w:hAnsi="Arial" w:cs="Arial"/>
        </w:rPr>
        <w:t xml:space="preserve">. L’adresse électronique est la suivante : </w:t>
      </w:r>
      <w:hyperlink r:id="rId29">
        <w:r w:rsidRPr="005531B1">
          <w:rPr>
            <w:rStyle w:val="normaltextrun"/>
            <w:rFonts w:ascii="Arial" w:hAnsi="Arial" w:cs="Arial"/>
            <w:color w:val="0000FF"/>
            <w:u w:val="single"/>
          </w:rPr>
          <w:t>reference@ontario.ca</w:t>
        </w:r>
      </w:hyperlink>
      <w:r w:rsidRPr="005531B1">
        <w:rPr>
          <w:rStyle w:val="eop"/>
          <w:rFonts w:ascii="Arial" w:hAnsi="Arial" w:cs="Arial"/>
        </w:rPr>
        <w:t> </w:t>
      </w:r>
    </w:p>
    <w:p w14:paraId="7AED5E53" w14:textId="77777777" w:rsidR="00EB12E8" w:rsidRPr="005531B1" w:rsidRDefault="00EB12E8" w:rsidP="00EB12E8">
      <w:pPr>
        <w:pStyle w:val="paragraph"/>
        <w:spacing w:before="0" w:beforeAutospacing="0" w:after="0" w:afterAutospacing="0"/>
        <w:ind w:left="1170" w:hanging="1170"/>
        <w:textAlignment w:val="baseline"/>
        <w:rPr>
          <w:rFonts w:ascii="Arial" w:hAnsi="Arial" w:cs="Arial"/>
          <w:sz w:val="18"/>
          <w:szCs w:val="18"/>
          <w:lang w:val="en-CA"/>
        </w:rPr>
      </w:pPr>
      <w:r w:rsidRPr="005531B1">
        <w:rPr>
          <w:rStyle w:val="spellingerror"/>
          <w:rFonts w:ascii="Arial" w:hAnsi="Arial" w:cs="Arial"/>
          <w:b/>
        </w:rPr>
        <w:t>Adresse : Archives publiques</w:t>
      </w:r>
      <w:r w:rsidRPr="005531B1">
        <w:rPr>
          <w:rStyle w:val="normaltextrun"/>
          <w:rFonts w:ascii="Arial" w:hAnsi="Arial" w:cs="Arial"/>
          <w:b/>
        </w:rPr>
        <w:t xml:space="preserve"> de l’Ontario, 134, boul. </w:t>
      </w:r>
      <w:r w:rsidRPr="005531B1">
        <w:rPr>
          <w:rStyle w:val="normaltextrun"/>
          <w:rFonts w:ascii="Arial" w:hAnsi="Arial" w:cs="Arial"/>
          <w:b/>
          <w:lang w:val="en-CA"/>
        </w:rPr>
        <w:t>Ian Macdonald, Toronto (Ontario) M7A 2C5</w:t>
      </w:r>
      <w:r w:rsidRPr="005531B1">
        <w:rPr>
          <w:rStyle w:val="eop"/>
          <w:rFonts w:ascii="Arial" w:hAnsi="Arial" w:cs="Arial"/>
          <w:lang w:val="en-CA"/>
        </w:rPr>
        <w:t> </w:t>
      </w:r>
    </w:p>
    <w:bookmarkEnd w:id="52"/>
    <w:p w14:paraId="7B7D2BB4" w14:textId="77777777" w:rsidR="00BF1FC1" w:rsidRPr="00404E68" w:rsidRDefault="00BF1FC1" w:rsidP="00BF1FC1">
      <w:pPr>
        <w:pStyle w:val="paragraph"/>
        <w:spacing w:before="0" w:beforeAutospacing="0" w:after="0" w:afterAutospacing="0"/>
        <w:textAlignment w:val="baseline"/>
        <w:rPr>
          <w:rFonts w:ascii="Arial" w:hAnsi="Arial" w:cs="Arial"/>
          <w:sz w:val="18"/>
          <w:szCs w:val="18"/>
          <w:lang w:val="en-CA"/>
        </w:rPr>
      </w:pPr>
      <w:r w:rsidRPr="00404E68">
        <w:rPr>
          <w:rStyle w:val="eop"/>
          <w:rFonts w:ascii="Arial" w:hAnsi="Arial"/>
          <w:lang w:val="en-CA"/>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7B7D2BB6" w14:textId="079BF48D"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30">
        <w:r>
          <w:rPr>
            <w:rStyle w:val="normaltextrun"/>
            <w:rFonts w:ascii="Arial" w:hAnsi="Arial"/>
            <w:color w:val="0000FF"/>
            <w:u w:val="single"/>
          </w:rPr>
          <w:t>Cliquez ici pour visiter notre site Web</w:t>
        </w:r>
      </w:hyperlink>
      <w:r w:rsidR="005E5796">
        <w:rPr>
          <w:rStyle w:val="normaltextrun"/>
          <w:rFonts w:ascii="Arial" w:hAnsi="Arial"/>
        </w:rPr>
        <w:t xml:space="preserve">. </w:t>
      </w:r>
      <w:r>
        <w:rPr>
          <w:rStyle w:val="normaltextrun"/>
          <w:rFonts w:ascii="Arial" w:hAnsi="Arial"/>
        </w:rPr>
        <w:t>Le site Web est </w:t>
      </w:r>
      <w:hyperlink r:id="rId31">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2E782FD3" w14:textId="3A20CAB1" w:rsidR="00C32F3E" w:rsidRDefault="00BF1FC1" w:rsidP="00E46D30">
      <w:pPr>
        <w:pStyle w:val="paragraph"/>
        <w:spacing w:before="0" w:beforeAutospacing="0" w:after="0" w:afterAutospacing="0"/>
        <w:textAlignment w:val="baseline"/>
        <w:sectPr w:rsidR="00C32F3E" w:rsidSect="00A23C03">
          <w:headerReference w:type="even" r:id="rId32"/>
          <w:headerReference w:type="default" r:id="rId33"/>
          <w:footerReference w:type="even" r:id="rId34"/>
          <w:footerReference w:type="default" r:id="rId35"/>
          <w:headerReference w:type="first" r:id="rId36"/>
          <w:footerReference w:type="first" r:id="rId37"/>
          <w:pgSz w:w="12240" w:h="15840" w:code="1"/>
          <w:pgMar w:top="1134" w:right="1440" w:bottom="1134" w:left="1440" w:header="709" w:footer="709" w:gutter="0"/>
          <w:cols w:space="720"/>
          <w:docGrid w:linePitch="326"/>
        </w:sectPr>
      </w:pPr>
      <w:r>
        <w:rPr>
          <w:rStyle w:val="normaltextrun"/>
          <w:rFonts w:ascii="Arial" w:hAnsi="Arial"/>
        </w:rPr>
        <w:t>Nos guides contiennent des renseignements sur nos services, les chercheurs indépendants disponibles pour effectuer des recherches pour vous, et certains des documents les plus populaires</w:t>
      </w:r>
      <w:r w:rsidR="005E5796">
        <w:rPr>
          <w:rStyle w:val="normaltextrun"/>
          <w:rFonts w:ascii="Arial" w:hAnsi="Arial"/>
        </w:rPr>
        <w:t xml:space="preserve">. </w:t>
      </w:r>
      <w:hyperlink r:id="rId38">
        <w:r>
          <w:rPr>
            <w:rStyle w:val="normaltextrun"/>
            <w:rFonts w:ascii="Arial" w:hAnsi="Arial"/>
            <w:color w:val="0000FF"/>
            <w:u w:val="single"/>
          </w:rPr>
          <w:t>Cliquez ici pour consulter nos guides</w:t>
        </w:r>
      </w:hyperlink>
      <w:r w:rsidR="005E5796">
        <w:rPr>
          <w:rStyle w:val="normaltextrun"/>
          <w:rFonts w:ascii="Arial" w:hAnsi="Arial"/>
        </w:rPr>
        <w:t xml:space="preserve">. </w:t>
      </w:r>
      <w:r>
        <w:rPr>
          <w:rStyle w:val="normaltextrun"/>
          <w:rFonts w:ascii="Arial" w:hAnsi="Arial"/>
        </w:rPr>
        <w:t>Pour trouver les « Guides et outils de recherche » sur notre site Web, cliquez sur « Accédez à nos collections ».</w:t>
      </w:r>
    </w:p>
    <w:p w14:paraId="53CF6CFF" w14:textId="635AA0B9" w:rsidR="00C32F3E" w:rsidRDefault="00B20812" w:rsidP="00B20812">
      <w:pPr>
        <w:pStyle w:val="Heading1"/>
      </w:pPr>
      <w:bookmarkStart w:id="53" w:name="_TABLE_1:_WHERE"/>
      <w:bookmarkStart w:id="54" w:name="_Toc54008840"/>
      <w:bookmarkStart w:id="55" w:name="_Toc71889341"/>
      <w:bookmarkStart w:id="56" w:name="_Hlk52441242"/>
      <w:bookmarkEnd w:id="53"/>
      <w:r>
        <w:lastRenderedPageBreak/>
        <w:t>Tableau 1 : Où trouver les dossiers de successions, les index et les registres?</w:t>
      </w:r>
      <w:bookmarkEnd w:id="54"/>
      <w:bookmarkEnd w:id="55"/>
    </w:p>
    <w:p w14:paraId="57954714" w14:textId="77777777" w:rsidR="00C32F3E" w:rsidRDefault="00C32F3E" w:rsidP="00C32F3E"/>
    <w:p w14:paraId="1396AED6" w14:textId="1275A2F0" w:rsidR="008B3F53" w:rsidRPr="00E4338C" w:rsidRDefault="00803925" w:rsidP="00C32F3E">
      <w:r>
        <w:t>Ce tableau fournit l’endroit où se trouvent les index, les dossiers de successions et les registres pour chaque comté et district</w:t>
      </w:r>
      <w:r w:rsidR="005E5796">
        <w:t xml:space="preserve">. </w:t>
      </w:r>
      <w:r>
        <w:t>Consultez la section « Documents » de ce guide pour savoir comment chercher un dossier de succession ou une entrée dans un registre. Une fois que vous avez trouvé dans ce tableau l’endroit où se trouvent les documents que vous cherchez, procédez comme suit :</w:t>
      </w:r>
    </w:p>
    <w:p w14:paraId="40BBE289" w14:textId="77777777" w:rsidR="00C32F3E" w:rsidRDefault="00C32F3E" w:rsidP="00C32F3E"/>
    <w:p w14:paraId="2188AA02" w14:textId="071F95C1" w:rsidR="004776F6" w:rsidRDefault="004776F6" w:rsidP="007870CD">
      <w:pPr>
        <w:pStyle w:val="ListParagraph"/>
        <w:numPr>
          <w:ilvl w:val="0"/>
          <w:numId w:val="36"/>
        </w:numPr>
        <w:rPr>
          <w:color w:val="000000"/>
          <w:szCs w:val="22"/>
        </w:rPr>
      </w:pPr>
      <w:r>
        <w:rPr>
          <w:color w:val="000000"/>
        </w:rPr>
        <w:t>Index des dossiers de succession dans la Base de données des descriptions des documents d'archives : Suivez les instructions de la section 2 de ce guide.</w:t>
      </w:r>
    </w:p>
    <w:p w14:paraId="4B47BEDD" w14:textId="77777777" w:rsidR="004776F6" w:rsidRPr="004776F6" w:rsidRDefault="004776F6" w:rsidP="004776F6">
      <w:pPr>
        <w:pStyle w:val="ListParagraph"/>
        <w:rPr>
          <w:color w:val="000000"/>
          <w:szCs w:val="22"/>
        </w:rPr>
      </w:pPr>
    </w:p>
    <w:p w14:paraId="7F73DC79" w14:textId="77777777" w:rsidR="00B03A23" w:rsidRPr="005E67EA" w:rsidRDefault="00C32F3E" w:rsidP="00B03A23">
      <w:pPr>
        <w:pStyle w:val="ListParagraph"/>
        <w:numPr>
          <w:ilvl w:val="0"/>
          <w:numId w:val="36"/>
        </w:numPr>
        <w:rPr>
          <w:rFonts w:cs="Arial"/>
        </w:rPr>
      </w:pPr>
      <w:r>
        <w:t xml:space="preserve">Index, dossiers de succession et registres sur microfilm dans la salle de lecture des archives et par l’intermédiaire de nos services de prêts inter-établissements : </w:t>
      </w:r>
      <w:hyperlink r:id="rId39">
        <w:r>
          <w:rPr>
            <w:rStyle w:val="Hyperlink"/>
          </w:rPr>
          <w:t xml:space="preserve">Cliquez ici pour consulter le catalogue du Service de prêts inter-établissements des microfilms pour trouver le numéro de </w:t>
        </w:r>
      </w:hyperlink>
      <w:r>
        <w:rPr>
          <w:rStyle w:val="Hyperlink"/>
        </w:rPr>
        <w:t>bobine de microfilm dont vous avez besoin</w:t>
      </w:r>
      <w:r>
        <w:t xml:space="preserve">, </w:t>
      </w:r>
      <w:r w:rsidRPr="00B03A23">
        <w:rPr>
          <w:color w:val="000000"/>
        </w:rPr>
        <w:t>ou consultez le classeur User’s Guide to Surrogate Courts and Surrogate Clerk Microfilm Reels (guide de l’utilisateur concernant les bobines de microfilm des tribunaux des successions et des greffiers des tribunaux des successions) dans la salle de lecture.</w:t>
      </w:r>
      <w:r w:rsidR="00B03A23" w:rsidRPr="00B03A23">
        <w:rPr>
          <w:color w:val="000000"/>
        </w:rPr>
        <w:t xml:space="preserve"> </w:t>
      </w:r>
    </w:p>
    <w:p w14:paraId="1ADE0984" w14:textId="77777777" w:rsidR="00B03A23" w:rsidRPr="00B03A23" w:rsidRDefault="00B03A23" w:rsidP="00B03A23">
      <w:pPr>
        <w:pStyle w:val="ListParagraph"/>
        <w:rPr>
          <w:rFonts w:cs="Arial"/>
        </w:rPr>
      </w:pPr>
    </w:p>
    <w:p w14:paraId="02EE7B63" w14:textId="49EFF8CF" w:rsidR="00C32F3E" w:rsidRPr="00B03A23" w:rsidRDefault="00B03A23" w:rsidP="00B03A23">
      <w:pPr>
        <w:pStyle w:val="ListParagraph"/>
        <w:rPr>
          <w:rFonts w:cs="Arial"/>
          <w:lang w:val="en-US"/>
        </w:rPr>
      </w:pPr>
      <w:r w:rsidRPr="00B03A23">
        <w:rPr>
          <w:rFonts w:cs="Arial"/>
        </w:rPr>
        <w:t xml:space="preserve">Certaines des bobines de microfilms ont été numérisées, et vous pouvez également les consulter sur le site web de FamilySearch. Pour plus de renseignements, </w:t>
      </w:r>
      <w:hyperlink r:id="rId40" w:history="1">
        <w:r w:rsidRPr="00B03A23">
          <w:rPr>
            <w:rStyle w:val="Hyperlink"/>
            <w:rFonts w:cs="Arial"/>
          </w:rPr>
          <w:t>cliquez ici pour consulter notre page des microfilms numérisés</w:t>
        </w:r>
      </w:hyperlink>
      <w:r w:rsidRPr="00B03A23">
        <w:rPr>
          <w:rFonts w:cs="Arial"/>
        </w:rPr>
        <w:t xml:space="preserve">.  Pour trouver cette page sur notre site web, cliquez sur « Accédez à nos collections », puis sur la page des microfilms numérisés. </w:t>
      </w:r>
      <w:r w:rsidRPr="00B03A23">
        <w:rPr>
          <w:rFonts w:cs="Arial"/>
          <w:lang w:val="en-CA"/>
        </w:rPr>
        <w:t xml:space="preserve">Le site web de FamilySearch </w:t>
      </w:r>
      <w:r w:rsidRPr="00B03A23">
        <w:rPr>
          <w:rFonts w:cs="Arial"/>
          <w:lang w:val="en-US"/>
        </w:rPr>
        <w:t xml:space="preserve">est </w:t>
      </w:r>
      <w:hyperlink r:id="rId41" w:history="1">
        <w:r w:rsidRPr="00B03A23">
          <w:rPr>
            <w:rStyle w:val="Hyperlink"/>
            <w:rFonts w:cs="Arial"/>
            <w:lang w:val="en-US"/>
          </w:rPr>
          <w:t>www.familysearch.org</w:t>
        </w:r>
      </w:hyperlink>
      <w:r w:rsidRPr="00B03A23">
        <w:rPr>
          <w:rFonts w:cs="Arial"/>
          <w:lang w:val="en-US"/>
        </w:rPr>
        <w:t>.</w:t>
      </w:r>
    </w:p>
    <w:p w14:paraId="120041BC" w14:textId="77777777" w:rsidR="00C32F3E" w:rsidRDefault="00C32F3E" w:rsidP="00C32F3E">
      <w:pPr>
        <w:rPr>
          <w:color w:val="000000"/>
          <w:szCs w:val="22"/>
        </w:rPr>
      </w:pPr>
    </w:p>
    <w:p w14:paraId="49D2EF3F" w14:textId="3CDC992E" w:rsidR="00C32F3E" w:rsidRPr="00E46D30" w:rsidRDefault="00C32F3E" w:rsidP="00E46D30">
      <w:pPr>
        <w:pStyle w:val="ListParagraph"/>
        <w:numPr>
          <w:ilvl w:val="0"/>
          <w:numId w:val="36"/>
        </w:numPr>
        <w:rPr>
          <w:color w:val="000000"/>
          <w:szCs w:val="22"/>
        </w:rPr>
      </w:pPr>
      <w:r>
        <w:rPr>
          <w:color w:val="000000"/>
        </w:rPr>
        <w:t>Index publiés : Pour le</w:t>
      </w:r>
      <w:r w:rsidR="00EB12E8">
        <w:rPr>
          <w:color w:val="000000"/>
        </w:rPr>
        <w:t>s</w:t>
      </w:r>
      <w:r>
        <w:rPr>
          <w:color w:val="000000"/>
        </w:rPr>
        <w:t xml:space="preserve"> comté</w:t>
      </w:r>
      <w:r w:rsidR="00EB12E8">
        <w:rPr>
          <w:color w:val="000000"/>
        </w:rPr>
        <w:t>s</w:t>
      </w:r>
      <w:r>
        <w:rPr>
          <w:color w:val="000000"/>
        </w:rPr>
        <w:t xml:space="preserve"> de Peel et de Simcoe, suivez les instructions figurant au début du classeur. Pour les autres comtés, trouvez le nom de la personne décédée, notez l’année et le numéro de dossier</w:t>
      </w:r>
      <w:r w:rsidR="005E5796">
        <w:rPr>
          <w:color w:val="000000"/>
        </w:rPr>
        <w:t xml:space="preserve">. </w:t>
      </w:r>
      <w:r>
        <w:rPr>
          <w:color w:val="000000"/>
        </w:rPr>
        <w:t xml:space="preserve">Ensuite, consultez le classeur </w:t>
      </w:r>
      <w:r>
        <w:rPr>
          <w:b/>
          <w:color w:val="000000"/>
        </w:rPr>
        <w:t>User’s Guide to Surrogate Courts and Surrogate Clerk Microfilm Reels (guide de l’utilisateur concernant les bobines de microfilm des tribunaux des successions et des greffiers des tribunaux des successions)</w:t>
      </w:r>
      <w:r>
        <w:rPr>
          <w:color w:val="000000"/>
        </w:rPr>
        <w:t xml:space="preserve"> pour trouver la bobine de microfilm qui contient le dossier de la succession, ou </w:t>
      </w:r>
      <w:hyperlink r:id="rId42">
        <w:r>
          <w:rPr>
            <w:rStyle w:val="Hyperlink"/>
          </w:rPr>
          <w:t>cliquez ici pour consulter le catalogue du Service de prêts inter-établissements des microfilms</w:t>
        </w:r>
      </w:hyperlink>
      <w:r>
        <w:rPr>
          <w:color w:val="000000"/>
        </w:rPr>
        <w:t>.</w:t>
      </w:r>
    </w:p>
    <w:p w14:paraId="3C312824" w14:textId="77777777" w:rsidR="00C32F3E" w:rsidRDefault="00C32F3E" w:rsidP="00C32F3E">
      <w:pPr>
        <w:rPr>
          <w:color w:val="000000"/>
          <w:szCs w:val="22"/>
        </w:rPr>
      </w:pPr>
    </w:p>
    <w:p w14:paraId="44DDC844" w14:textId="77777777" w:rsidR="00C32F3E" w:rsidRPr="008041A3" w:rsidRDefault="00C32F3E" w:rsidP="008041A3">
      <w:pPr>
        <w:pStyle w:val="ListParagraph"/>
        <w:numPr>
          <w:ilvl w:val="0"/>
          <w:numId w:val="36"/>
        </w:numPr>
        <w:rPr>
          <w:color w:val="000000"/>
          <w:szCs w:val="22"/>
        </w:rPr>
      </w:pPr>
      <w:r>
        <w:rPr>
          <w:color w:val="000000"/>
        </w:rPr>
        <w:t xml:space="preserve">Dossiers de succession et registres sur microfilm dans la salle de lecture des Archives uniquement : Consultez le microfilm </w:t>
      </w:r>
      <w:r>
        <w:rPr>
          <w:b/>
          <w:color w:val="000000"/>
        </w:rPr>
        <w:t>User’s Guide to Surrogate Courts and Surrogate Clerk Microfilm Reels (guide de l’utilisateur concernant les bobines de microfilm des tribunaux des successions et des greffiers des tribunaux des successions)</w:t>
      </w:r>
      <w:r>
        <w:rPr>
          <w:color w:val="000000"/>
        </w:rPr>
        <w:t xml:space="preserve"> pour trouver la bobine de microfilm.</w:t>
      </w:r>
    </w:p>
    <w:p w14:paraId="0B58B4B8" w14:textId="77777777" w:rsidR="00C32F3E" w:rsidRDefault="00C32F3E" w:rsidP="00C32F3E">
      <w:pPr>
        <w:rPr>
          <w:color w:val="000000"/>
          <w:szCs w:val="22"/>
        </w:rPr>
      </w:pPr>
    </w:p>
    <w:p w14:paraId="4880F249" w14:textId="5B3775A6" w:rsidR="007F7839" w:rsidRPr="00E46D30" w:rsidRDefault="00C32F3E" w:rsidP="00404E68">
      <w:pPr>
        <w:pStyle w:val="ListParagraph"/>
        <w:numPr>
          <w:ilvl w:val="0"/>
          <w:numId w:val="36"/>
        </w:numPr>
        <w:rPr>
          <w:color w:val="000000"/>
          <w:szCs w:val="22"/>
        </w:rPr>
      </w:pPr>
      <w:r>
        <w:rPr>
          <w:color w:val="000000"/>
        </w:rPr>
        <w:t>Dossiers de succession et registres en format original aux Archives : Communiquez avec nous pour prendre rendez-vous afin de venir visionner le dossier, ou pour obtenir des copies</w:t>
      </w:r>
      <w:r w:rsidR="005E5796">
        <w:rPr>
          <w:color w:val="000000"/>
        </w:rPr>
        <w:t xml:space="preserve">. </w:t>
      </w:r>
      <w:r>
        <w:rPr>
          <w:color w:val="000000"/>
        </w:rPr>
        <w:t xml:space="preserve">Fournissez le comté ou le district, l’année d’homologation ou d’administration et le numéro de dossier, ainsi que le nom de la personne concernée. </w:t>
      </w:r>
    </w:p>
    <w:p w14:paraId="15DBA3A8" w14:textId="77777777" w:rsidR="007F7839" w:rsidRPr="007F7839" w:rsidRDefault="007F7839" w:rsidP="007F7839">
      <w:pPr>
        <w:pStyle w:val="ListParagraph"/>
        <w:rPr>
          <w:color w:val="000000"/>
          <w:szCs w:val="22"/>
        </w:rPr>
      </w:pPr>
    </w:p>
    <w:p w14:paraId="669B6631" w14:textId="164A0C82" w:rsidR="00C32F3E" w:rsidRDefault="007F7839" w:rsidP="00310BC3">
      <w:pPr>
        <w:pStyle w:val="ListParagraph"/>
        <w:numPr>
          <w:ilvl w:val="0"/>
          <w:numId w:val="36"/>
        </w:numPr>
        <w:rPr>
          <w:color w:val="000000"/>
          <w:szCs w:val="22"/>
        </w:rPr>
      </w:pPr>
      <w:r>
        <w:rPr>
          <w:color w:val="000000"/>
        </w:rPr>
        <w:t>Documents conservés dans les tribunaux ou dans les archives du comté de Prince Edward : Communiquez directement avec ces bureaux.</w:t>
      </w:r>
    </w:p>
    <w:p w14:paraId="31CE9A24" w14:textId="77777777" w:rsidR="00E46D30" w:rsidRPr="00E46D30" w:rsidRDefault="00E46D30" w:rsidP="00E46D30">
      <w:pPr>
        <w:rPr>
          <w:color w:val="000000"/>
          <w:szCs w:val="22"/>
        </w:rPr>
      </w:pPr>
    </w:p>
    <w:tbl>
      <w:tblPr>
        <w:tblW w:w="135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Table 1: Where to find estate records"/>
        <w:tblDescription w:val="This table provides information on wehre to find estate files, indexes and registers.  Columns are: Courthouse and Address, Indexes, Published Indexes, Estate Files, and Registers"/>
      </w:tblPr>
      <w:tblGrid>
        <w:gridCol w:w="3045"/>
        <w:gridCol w:w="2160"/>
        <w:gridCol w:w="2054"/>
        <w:gridCol w:w="7"/>
        <w:gridCol w:w="8"/>
        <w:gridCol w:w="3324"/>
        <w:gridCol w:w="7"/>
        <w:gridCol w:w="2966"/>
        <w:gridCol w:w="7"/>
      </w:tblGrid>
      <w:tr w:rsidR="00C32F3E" w:rsidRPr="00922C98" w14:paraId="0C786366" w14:textId="77777777" w:rsidTr="00EB12E8">
        <w:trPr>
          <w:tblHeader/>
          <w:jc w:val="center"/>
        </w:trPr>
        <w:tc>
          <w:tcPr>
            <w:tcW w:w="3045" w:type="dxa"/>
            <w:tcBorders>
              <w:top w:val="single" w:sz="12" w:space="0" w:color="000000"/>
              <w:left w:val="single" w:sz="12" w:space="0" w:color="000000"/>
              <w:bottom w:val="single" w:sz="12" w:space="0" w:color="000000"/>
              <w:right w:val="single" w:sz="12" w:space="0" w:color="000000"/>
            </w:tcBorders>
          </w:tcPr>
          <w:p w14:paraId="5AA6E7F9" w14:textId="77777777" w:rsidR="00C32F3E" w:rsidRPr="00922C98" w:rsidRDefault="00C32F3E" w:rsidP="00A23C03">
            <w:pPr>
              <w:suppressAutoHyphens/>
              <w:rPr>
                <w:rFonts w:cs="Arial"/>
                <w:b/>
              </w:rPr>
            </w:pPr>
            <w:r>
              <w:rPr>
                <w:b/>
              </w:rPr>
              <w:t>Tribunal et adresse</w:t>
            </w:r>
          </w:p>
        </w:tc>
        <w:tc>
          <w:tcPr>
            <w:tcW w:w="2160" w:type="dxa"/>
            <w:tcBorders>
              <w:top w:val="single" w:sz="12" w:space="0" w:color="000000"/>
              <w:left w:val="single" w:sz="12" w:space="0" w:color="000000"/>
              <w:bottom w:val="single" w:sz="12" w:space="0" w:color="000000"/>
              <w:right w:val="single" w:sz="12" w:space="0" w:color="000000"/>
            </w:tcBorders>
          </w:tcPr>
          <w:p w14:paraId="501E2C60" w14:textId="77777777" w:rsidR="00C32F3E" w:rsidRPr="00922C98" w:rsidRDefault="00C32F3E" w:rsidP="00A23C03">
            <w:pPr>
              <w:suppressAutoHyphens/>
              <w:rPr>
                <w:rFonts w:cs="Arial"/>
                <w:b/>
              </w:rPr>
            </w:pPr>
            <w:r>
              <w:rPr>
                <w:b/>
              </w:rPr>
              <w:t>Index</w:t>
            </w:r>
          </w:p>
        </w:tc>
        <w:tc>
          <w:tcPr>
            <w:tcW w:w="2069" w:type="dxa"/>
            <w:gridSpan w:val="3"/>
            <w:tcBorders>
              <w:top w:val="single" w:sz="12" w:space="0" w:color="000000"/>
              <w:left w:val="single" w:sz="12" w:space="0" w:color="000000"/>
              <w:bottom w:val="single" w:sz="12" w:space="0" w:color="000000"/>
              <w:right w:val="single" w:sz="12" w:space="0" w:color="000000"/>
            </w:tcBorders>
          </w:tcPr>
          <w:p w14:paraId="30992E73" w14:textId="77777777" w:rsidR="00C32F3E" w:rsidRPr="00922C98" w:rsidRDefault="00C32F3E" w:rsidP="00A23C03">
            <w:pPr>
              <w:suppressAutoHyphens/>
              <w:rPr>
                <w:rFonts w:cs="Arial"/>
                <w:b/>
              </w:rPr>
            </w:pPr>
            <w:r>
              <w:rPr>
                <w:b/>
              </w:rPr>
              <w:t>Index publiés</w:t>
            </w:r>
          </w:p>
        </w:tc>
        <w:tc>
          <w:tcPr>
            <w:tcW w:w="3331" w:type="dxa"/>
            <w:gridSpan w:val="2"/>
            <w:tcBorders>
              <w:top w:val="single" w:sz="12" w:space="0" w:color="000000"/>
              <w:left w:val="single" w:sz="12" w:space="0" w:color="000000"/>
              <w:bottom w:val="single" w:sz="12" w:space="0" w:color="000000"/>
              <w:right w:val="single" w:sz="12" w:space="0" w:color="000000"/>
            </w:tcBorders>
          </w:tcPr>
          <w:p w14:paraId="7F97C7DE" w14:textId="77777777" w:rsidR="00C32F3E" w:rsidRPr="00922C98" w:rsidRDefault="00C32F3E" w:rsidP="00A23C03">
            <w:pPr>
              <w:suppressAutoHyphens/>
              <w:rPr>
                <w:rFonts w:cs="Arial"/>
                <w:b/>
              </w:rPr>
            </w:pPr>
            <w:r>
              <w:rPr>
                <w:b/>
              </w:rPr>
              <w:t>Dossiers de successions</w:t>
            </w:r>
          </w:p>
        </w:tc>
        <w:tc>
          <w:tcPr>
            <w:tcW w:w="2973" w:type="dxa"/>
            <w:gridSpan w:val="2"/>
            <w:tcBorders>
              <w:top w:val="single" w:sz="12" w:space="0" w:color="000000"/>
              <w:left w:val="single" w:sz="12" w:space="0" w:color="000000"/>
              <w:bottom w:val="single" w:sz="12" w:space="0" w:color="000000"/>
              <w:right w:val="single" w:sz="12" w:space="0" w:color="000000"/>
            </w:tcBorders>
          </w:tcPr>
          <w:p w14:paraId="7CDB8488" w14:textId="77777777" w:rsidR="00C32F3E" w:rsidRPr="00922C98" w:rsidRDefault="00C32F3E" w:rsidP="00A23C03">
            <w:pPr>
              <w:suppressAutoHyphens/>
              <w:rPr>
                <w:rFonts w:cs="Arial"/>
                <w:b/>
              </w:rPr>
            </w:pPr>
            <w:r>
              <w:rPr>
                <w:b/>
              </w:rPr>
              <w:t>Registres</w:t>
            </w:r>
          </w:p>
        </w:tc>
      </w:tr>
      <w:tr w:rsidR="00C32F3E" w:rsidRPr="00922C98" w14:paraId="7AD00E4B" w14:textId="77777777" w:rsidTr="00EB12E8">
        <w:trPr>
          <w:jc w:val="center"/>
        </w:trPr>
        <w:tc>
          <w:tcPr>
            <w:tcW w:w="3045" w:type="dxa"/>
            <w:tcBorders>
              <w:top w:val="nil"/>
            </w:tcBorders>
          </w:tcPr>
          <w:p w14:paraId="0189FBA0" w14:textId="77777777" w:rsidR="00C32F3E" w:rsidRPr="00E31ECE" w:rsidRDefault="00C32F3E" w:rsidP="00A23C03">
            <w:pPr>
              <w:suppressAutoHyphens/>
              <w:rPr>
                <w:rFonts w:cs="Arial"/>
              </w:rPr>
            </w:pPr>
            <w:r>
              <w:t>Cour d’homologation (a existé de 1793 à 1858)</w:t>
            </w:r>
          </w:p>
        </w:tc>
        <w:tc>
          <w:tcPr>
            <w:tcW w:w="2160" w:type="dxa"/>
            <w:tcBorders>
              <w:top w:val="nil"/>
            </w:tcBorders>
          </w:tcPr>
          <w:p w14:paraId="2586EC1D" w14:textId="1A71F18A" w:rsidR="00C32F3E" w:rsidRPr="00E31ECE" w:rsidRDefault="00C32F3E" w:rsidP="00A23C03">
            <w:pPr>
              <w:tabs>
                <w:tab w:val="left" w:pos="612"/>
              </w:tabs>
              <w:suppressAutoHyphens/>
              <w:ind w:left="-18"/>
              <w:rPr>
                <w:rFonts w:cs="Arial"/>
              </w:rPr>
            </w:pPr>
            <w:r>
              <w:rPr>
                <w:b/>
              </w:rPr>
              <w:t>De</w:t>
            </w:r>
            <w:r>
              <w:t xml:space="preserve"> </w:t>
            </w:r>
            <w:r>
              <w:rPr>
                <w:b/>
              </w:rPr>
              <w:t>1793 à 1858 :</w:t>
            </w:r>
            <w:r>
              <w:t xml:space="preserve"> Les dossiers de succession sont indexés dans la Base de données des descriptions des documents d'archives</w:t>
            </w:r>
          </w:p>
        </w:tc>
        <w:tc>
          <w:tcPr>
            <w:tcW w:w="2069" w:type="dxa"/>
            <w:gridSpan w:val="3"/>
            <w:tcBorders>
              <w:top w:val="nil"/>
            </w:tcBorders>
          </w:tcPr>
          <w:p w14:paraId="441CD6D9" w14:textId="6BBF930E" w:rsidR="00C32F3E" w:rsidRPr="00E23B58" w:rsidRDefault="002F3CF8" w:rsidP="00A23C03">
            <w:pPr>
              <w:tabs>
                <w:tab w:val="left" w:pos="612"/>
              </w:tabs>
              <w:suppressAutoHyphens/>
              <w:ind w:left="-18"/>
              <w:rPr>
                <w:rFonts w:cs="Arial"/>
              </w:rPr>
            </w:pPr>
            <w:r>
              <w:t>Aucun index publié</w:t>
            </w:r>
          </w:p>
        </w:tc>
        <w:tc>
          <w:tcPr>
            <w:tcW w:w="3331" w:type="dxa"/>
            <w:gridSpan w:val="2"/>
            <w:tcBorders>
              <w:top w:val="nil"/>
            </w:tcBorders>
          </w:tcPr>
          <w:p w14:paraId="216B1EA9" w14:textId="2112A888" w:rsidR="00C32F3E" w:rsidRDefault="00C32F3E" w:rsidP="00A23C03">
            <w:pPr>
              <w:tabs>
                <w:tab w:val="left" w:pos="612"/>
              </w:tabs>
              <w:suppressAutoHyphens/>
              <w:ind w:left="-18"/>
              <w:rPr>
                <w:rFonts w:cs="Arial"/>
              </w:rPr>
            </w:pPr>
            <w:r>
              <w:rPr>
                <w:b/>
              </w:rPr>
              <w:t>De</w:t>
            </w:r>
            <w:r>
              <w:t xml:space="preserve"> </w:t>
            </w:r>
            <w:r>
              <w:rPr>
                <w:b/>
              </w:rPr>
              <w:t>1793 à 1858 :</w:t>
            </w:r>
            <w:r>
              <w:t xml:space="preserve"> Sur microfilm, dans la salle de lecture des Archives et par l’intermédiaire du Service de prêts inter-établissements des microfilms </w:t>
            </w:r>
          </w:p>
          <w:p w14:paraId="2583F0B2" w14:textId="77777777" w:rsidR="00C32F3E" w:rsidRDefault="00C32F3E" w:rsidP="00A23C03">
            <w:pPr>
              <w:tabs>
                <w:tab w:val="left" w:pos="612"/>
              </w:tabs>
              <w:suppressAutoHyphens/>
              <w:ind w:left="-18"/>
              <w:rPr>
                <w:rFonts w:cs="Arial"/>
                <w:b/>
              </w:rPr>
            </w:pPr>
          </w:p>
        </w:tc>
        <w:tc>
          <w:tcPr>
            <w:tcW w:w="2973" w:type="dxa"/>
            <w:gridSpan w:val="2"/>
            <w:tcBorders>
              <w:top w:val="nil"/>
            </w:tcBorders>
          </w:tcPr>
          <w:p w14:paraId="3DB24363" w14:textId="180A62AB" w:rsidR="00C32F3E" w:rsidRDefault="00C32F3E" w:rsidP="00E46D30">
            <w:pPr>
              <w:rPr>
                <w:rFonts w:cs="Arial"/>
                <w:b/>
              </w:rPr>
            </w:pPr>
            <w:r>
              <w:rPr>
                <w:b/>
              </w:rPr>
              <w:t>De</w:t>
            </w:r>
            <w:r>
              <w:t xml:space="preserve"> </w:t>
            </w:r>
            <w:r>
              <w:rPr>
                <w:b/>
              </w:rPr>
              <w:t>1793 à 1858</w:t>
            </w:r>
            <w:r>
              <w:t> </w:t>
            </w:r>
            <w:r>
              <w:rPr>
                <w:b/>
              </w:rPr>
              <w:t>:</w:t>
            </w:r>
            <w:r>
              <w:t xml:space="preserve"> Sur microfilm, uniquement dans la salle de lecture des Archives; </w:t>
            </w:r>
            <w:hyperlink r:id="rId43">
              <w:r>
                <w:rPr>
                  <w:rStyle w:val="Hyperlink"/>
                </w:rPr>
                <w:t>cliquez ici pour voir la description et la liste des microfilms pour la série RG 22-254</w:t>
              </w:r>
            </w:hyperlink>
          </w:p>
        </w:tc>
      </w:tr>
      <w:tr w:rsidR="007934F5" w:rsidRPr="007934F5" w14:paraId="51716822" w14:textId="77777777" w:rsidTr="00EB12E8">
        <w:trPr>
          <w:jc w:val="center"/>
        </w:trPr>
        <w:tc>
          <w:tcPr>
            <w:tcW w:w="3045" w:type="dxa"/>
            <w:tcBorders>
              <w:top w:val="nil"/>
            </w:tcBorders>
          </w:tcPr>
          <w:p w14:paraId="62076B3F" w14:textId="17105960" w:rsidR="007934F5" w:rsidRPr="007934F5" w:rsidRDefault="007934F5" w:rsidP="002F3CF8">
            <w:pPr>
              <w:suppressAutoHyphens/>
              <w:rPr>
                <w:rFonts w:cs="Arial"/>
                <w:b/>
              </w:rPr>
            </w:pPr>
            <w:r>
              <w:rPr>
                <w:b/>
              </w:rPr>
              <w:t>Addington</w:t>
            </w:r>
          </w:p>
        </w:tc>
        <w:tc>
          <w:tcPr>
            <w:tcW w:w="2160" w:type="dxa"/>
            <w:tcBorders>
              <w:top w:val="nil"/>
            </w:tcBorders>
          </w:tcPr>
          <w:p w14:paraId="51AA4C91" w14:textId="4B773774" w:rsidR="007934F5" w:rsidRPr="007934F5" w:rsidRDefault="007934F5" w:rsidP="002F3CF8">
            <w:pPr>
              <w:tabs>
                <w:tab w:val="left" w:pos="612"/>
              </w:tabs>
              <w:suppressAutoHyphens/>
              <w:ind w:left="-18"/>
              <w:rPr>
                <w:rFonts w:cs="Arial"/>
              </w:rPr>
            </w:pPr>
            <w:r>
              <w:t>Voir Lennox et Addington</w:t>
            </w:r>
          </w:p>
        </w:tc>
        <w:tc>
          <w:tcPr>
            <w:tcW w:w="2069" w:type="dxa"/>
            <w:gridSpan w:val="3"/>
            <w:tcBorders>
              <w:top w:val="nil"/>
            </w:tcBorders>
          </w:tcPr>
          <w:p w14:paraId="0D483A1C" w14:textId="01642AA0" w:rsidR="007934F5" w:rsidRPr="007934F5" w:rsidRDefault="007934F5" w:rsidP="002F3CF8">
            <w:pPr>
              <w:tabs>
                <w:tab w:val="left" w:pos="612"/>
              </w:tabs>
              <w:suppressAutoHyphens/>
              <w:ind w:left="-18"/>
              <w:rPr>
                <w:rFonts w:cs="Arial"/>
              </w:rPr>
            </w:pPr>
            <w:r>
              <w:t>Voir Lennox et Addington</w:t>
            </w:r>
          </w:p>
        </w:tc>
        <w:tc>
          <w:tcPr>
            <w:tcW w:w="3331" w:type="dxa"/>
            <w:gridSpan w:val="2"/>
            <w:tcBorders>
              <w:top w:val="nil"/>
            </w:tcBorders>
          </w:tcPr>
          <w:p w14:paraId="26E9F913" w14:textId="41DB2BE5" w:rsidR="007934F5" w:rsidRPr="007934F5" w:rsidRDefault="007934F5" w:rsidP="002F3CF8">
            <w:pPr>
              <w:tabs>
                <w:tab w:val="left" w:pos="612"/>
              </w:tabs>
              <w:suppressAutoHyphens/>
              <w:ind w:left="-18"/>
              <w:rPr>
                <w:rFonts w:cs="Arial"/>
              </w:rPr>
            </w:pPr>
            <w:r>
              <w:t>Voir Lennox et Addington</w:t>
            </w:r>
          </w:p>
        </w:tc>
        <w:tc>
          <w:tcPr>
            <w:tcW w:w="2973" w:type="dxa"/>
            <w:gridSpan w:val="2"/>
            <w:tcBorders>
              <w:top w:val="nil"/>
            </w:tcBorders>
          </w:tcPr>
          <w:p w14:paraId="79050A84" w14:textId="4DC9FBBF" w:rsidR="007934F5" w:rsidRPr="007934F5" w:rsidRDefault="007934F5" w:rsidP="002F3CF8">
            <w:pPr>
              <w:tabs>
                <w:tab w:val="left" w:pos="612"/>
              </w:tabs>
              <w:suppressAutoHyphens/>
              <w:ind w:left="-18"/>
              <w:rPr>
                <w:rFonts w:cs="Arial"/>
              </w:rPr>
            </w:pPr>
            <w:r>
              <w:t>Voir Lennox et Addington</w:t>
            </w:r>
          </w:p>
        </w:tc>
      </w:tr>
      <w:tr w:rsidR="002F3CF8" w:rsidRPr="00922C98" w14:paraId="002A8D01" w14:textId="77777777" w:rsidTr="00EB12E8">
        <w:trPr>
          <w:jc w:val="center"/>
        </w:trPr>
        <w:tc>
          <w:tcPr>
            <w:tcW w:w="3045" w:type="dxa"/>
            <w:tcBorders>
              <w:top w:val="nil"/>
            </w:tcBorders>
          </w:tcPr>
          <w:p w14:paraId="1AC15194" w14:textId="77777777" w:rsidR="002F3CF8" w:rsidRPr="00922C98" w:rsidRDefault="002F3CF8" w:rsidP="002F3CF8">
            <w:pPr>
              <w:suppressAutoHyphens/>
              <w:rPr>
                <w:rFonts w:cs="Arial"/>
                <w:b/>
              </w:rPr>
            </w:pPr>
            <w:r>
              <w:rPr>
                <w:b/>
              </w:rPr>
              <w:t>Algoma</w:t>
            </w:r>
          </w:p>
          <w:p w14:paraId="056357D6" w14:textId="77777777" w:rsidR="002F3CF8" w:rsidRPr="00922C98" w:rsidRDefault="002F3CF8" w:rsidP="002F3CF8">
            <w:pPr>
              <w:rPr>
                <w:rFonts w:cs="Arial"/>
              </w:rPr>
            </w:pPr>
            <w:r>
              <w:t xml:space="preserve"> Cour supérieure de justice</w:t>
            </w:r>
          </w:p>
          <w:p w14:paraId="4F2D61A4" w14:textId="77777777" w:rsidR="002F3CF8" w:rsidRPr="00922C98" w:rsidRDefault="002F3CF8" w:rsidP="002F3CF8">
            <w:pPr>
              <w:rPr>
                <w:rFonts w:cs="Arial"/>
              </w:rPr>
            </w:pPr>
            <w:r>
              <w:t>426, rue Queen Est</w:t>
            </w:r>
          </w:p>
          <w:p w14:paraId="1B07B390" w14:textId="77777777" w:rsidR="002F3CF8" w:rsidRPr="00922C98" w:rsidRDefault="002F3CF8" w:rsidP="002F3CF8">
            <w:pPr>
              <w:rPr>
                <w:rFonts w:cs="Arial"/>
              </w:rPr>
            </w:pPr>
            <w:r>
              <w:rPr>
                <w:b/>
              </w:rPr>
              <w:t xml:space="preserve">Sault Ste. Marie </w:t>
            </w:r>
            <w:r>
              <w:t>(Ontario)</w:t>
            </w:r>
          </w:p>
          <w:p w14:paraId="11804CC5" w14:textId="77777777" w:rsidR="002F3CF8" w:rsidRPr="00922C98" w:rsidRDefault="002F3CF8" w:rsidP="002F3CF8">
            <w:pPr>
              <w:rPr>
                <w:rFonts w:cs="Arial"/>
              </w:rPr>
            </w:pPr>
            <w:r>
              <w:t>P6A 1Z7</w:t>
            </w:r>
          </w:p>
          <w:p w14:paraId="020DD08D" w14:textId="77777777" w:rsidR="002F3CF8" w:rsidRPr="00922C98" w:rsidRDefault="002F3CF8" w:rsidP="002F3CF8">
            <w:pPr>
              <w:suppressAutoHyphens/>
              <w:rPr>
                <w:rFonts w:cs="Arial"/>
              </w:rPr>
            </w:pPr>
            <w:r>
              <w:t>705 945-8000, poste 450</w:t>
            </w:r>
          </w:p>
          <w:p w14:paraId="6706606D" w14:textId="77777777" w:rsidR="002F3CF8" w:rsidRPr="00922C98" w:rsidRDefault="002F3CF8" w:rsidP="002F3CF8">
            <w:pPr>
              <w:suppressAutoHyphens/>
              <w:rPr>
                <w:rFonts w:cs="Arial"/>
              </w:rPr>
            </w:pPr>
          </w:p>
        </w:tc>
        <w:tc>
          <w:tcPr>
            <w:tcW w:w="2160" w:type="dxa"/>
            <w:tcBorders>
              <w:top w:val="nil"/>
            </w:tcBorders>
          </w:tcPr>
          <w:p w14:paraId="7AAE2012" w14:textId="15B32F4D" w:rsidR="002F3CF8" w:rsidRDefault="002F3CF8" w:rsidP="002F3CF8">
            <w:pPr>
              <w:tabs>
                <w:tab w:val="left" w:pos="612"/>
              </w:tabs>
              <w:suppressAutoHyphens/>
              <w:ind w:left="-18"/>
              <w:rPr>
                <w:rFonts w:cs="Arial"/>
              </w:rPr>
            </w:pPr>
            <w:r>
              <w:rPr>
                <w:b/>
              </w:rPr>
              <w:t>De</w:t>
            </w:r>
            <w:r>
              <w:t xml:space="preserve"> </w:t>
            </w:r>
            <w:r>
              <w:rPr>
                <w:b/>
              </w:rPr>
              <w:t>1860 à 1960 :</w:t>
            </w:r>
            <w:r>
              <w:t xml:space="preserve"> Sur microfilm, dans la salle de lecture des Archives et </w:t>
            </w:r>
            <w:r w:rsidR="00EB12E8">
              <w:t xml:space="preserve">par l’intermédiaire du Service </w:t>
            </w:r>
            <w:r>
              <w:t xml:space="preserve">de prêts inter-établissements des microfilms </w:t>
            </w:r>
          </w:p>
          <w:p w14:paraId="051147A8" w14:textId="103300F5" w:rsidR="002F3CF8" w:rsidRPr="00E23B58" w:rsidRDefault="002F3CF8" w:rsidP="002F3CF8">
            <w:pPr>
              <w:tabs>
                <w:tab w:val="left" w:pos="612"/>
              </w:tabs>
              <w:suppressAutoHyphens/>
              <w:ind w:left="-18"/>
              <w:rPr>
                <w:rFonts w:cs="Arial"/>
              </w:rPr>
            </w:pPr>
            <w:r>
              <w:rPr>
                <w:b/>
              </w:rPr>
              <w:t>De 1961 à aujourd’hui </w:t>
            </w:r>
            <w:r>
              <w:t>: Communiquez avec le tribunal</w:t>
            </w:r>
          </w:p>
        </w:tc>
        <w:tc>
          <w:tcPr>
            <w:tcW w:w="2069" w:type="dxa"/>
            <w:gridSpan w:val="3"/>
            <w:tcBorders>
              <w:top w:val="nil"/>
            </w:tcBorders>
          </w:tcPr>
          <w:p w14:paraId="02F6A7EA" w14:textId="5AFEFBA1" w:rsidR="002F3CF8" w:rsidRPr="00E23B58" w:rsidRDefault="002F3CF8" w:rsidP="002F3CF8">
            <w:pPr>
              <w:tabs>
                <w:tab w:val="left" w:pos="612"/>
              </w:tabs>
              <w:suppressAutoHyphens/>
              <w:ind w:left="-18"/>
              <w:rPr>
                <w:rFonts w:cs="Arial"/>
              </w:rPr>
            </w:pPr>
            <w:r>
              <w:t>Aucun index publié</w:t>
            </w:r>
          </w:p>
        </w:tc>
        <w:tc>
          <w:tcPr>
            <w:tcW w:w="3331" w:type="dxa"/>
            <w:gridSpan w:val="2"/>
            <w:tcBorders>
              <w:top w:val="nil"/>
            </w:tcBorders>
          </w:tcPr>
          <w:p w14:paraId="4B94721B" w14:textId="37578D7F" w:rsidR="002F3CF8" w:rsidRDefault="002F3CF8" w:rsidP="002F3CF8">
            <w:pPr>
              <w:tabs>
                <w:tab w:val="left" w:pos="612"/>
              </w:tabs>
              <w:suppressAutoHyphens/>
              <w:ind w:left="-18"/>
              <w:rPr>
                <w:rFonts w:cs="Arial"/>
              </w:rPr>
            </w:pPr>
            <w:r>
              <w:rPr>
                <w:b/>
              </w:rPr>
              <w:t>De</w:t>
            </w:r>
            <w:r>
              <w:t xml:space="preserve"> </w:t>
            </w:r>
            <w:r>
              <w:rPr>
                <w:b/>
              </w:rPr>
              <w:t>1860 à 1931 :</w:t>
            </w:r>
            <w:r>
              <w:t xml:space="preserve"> Sur microfilm, dans la salle de lecture des Archives et par l’intermédiaire du Service de prêts inter-établissements des microfilms </w:t>
            </w:r>
          </w:p>
          <w:p w14:paraId="18EA5533" w14:textId="793D8EEC" w:rsidR="002F3CF8" w:rsidRDefault="002F3CF8" w:rsidP="002F3CF8">
            <w:pPr>
              <w:tabs>
                <w:tab w:val="left" w:pos="612"/>
              </w:tabs>
              <w:suppressAutoHyphens/>
              <w:ind w:left="-18"/>
              <w:rPr>
                <w:rFonts w:cs="Arial"/>
              </w:rPr>
            </w:pPr>
            <w:r>
              <w:rPr>
                <w:b/>
              </w:rPr>
              <w:t>De</w:t>
            </w:r>
            <w:r>
              <w:t xml:space="preserve"> </w:t>
            </w:r>
            <w:r>
              <w:rPr>
                <w:b/>
              </w:rPr>
              <w:t>1932 à 1976 :</w:t>
            </w:r>
            <w:r>
              <w:t xml:space="preserve"> Les originaux sont aux archives</w:t>
            </w:r>
          </w:p>
          <w:p w14:paraId="70D33268" w14:textId="32832F37" w:rsidR="002F3CF8" w:rsidRPr="00922C98" w:rsidRDefault="002F3CF8" w:rsidP="002F3CF8">
            <w:pPr>
              <w:tabs>
                <w:tab w:val="left" w:pos="612"/>
              </w:tabs>
              <w:suppressAutoHyphens/>
              <w:ind w:left="-18"/>
              <w:rPr>
                <w:rFonts w:cs="Arial"/>
                <w:b/>
              </w:rPr>
            </w:pPr>
            <w:r>
              <w:rPr>
                <w:b/>
              </w:rPr>
              <w:t>De 1977 à aujourd’hui </w:t>
            </w:r>
            <w:r>
              <w:t>: Communiquez avec le palais de justice</w:t>
            </w:r>
          </w:p>
        </w:tc>
        <w:tc>
          <w:tcPr>
            <w:tcW w:w="2973" w:type="dxa"/>
            <w:gridSpan w:val="2"/>
            <w:tcBorders>
              <w:top w:val="nil"/>
            </w:tcBorders>
          </w:tcPr>
          <w:p w14:paraId="7141B86A" w14:textId="3E819285" w:rsidR="002F3CF8" w:rsidRDefault="002F3CF8" w:rsidP="002F3CF8">
            <w:pPr>
              <w:tabs>
                <w:tab w:val="left" w:pos="612"/>
              </w:tabs>
              <w:suppressAutoHyphens/>
              <w:ind w:left="-18"/>
              <w:rPr>
                <w:rFonts w:cs="Arial"/>
              </w:rPr>
            </w:pPr>
            <w:r>
              <w:rPr>
                <w:b/>
              </w:rPr>
              <w:t>De</w:t>
            </w:r>
            <w:r>
              <w:t xml:space="preserve"> </w:t>
            </w:r>
            <w:r>
              <w:rPr>
                <w:b/>
              </w:rPr>
              <w:t>1860 à 1928 :</w:t>
            </w:r>
            <w:r>
              <w:t xml:space="preserve"> Sur microfilm, uniquement dans la salle de lecture des Archives</w:t>
            </w:r>
          </w:p>
          <w:p w14:paraId="014CA56F" w14:textId="0005A521" w:rsidR="002F3CF8" w:rsidRDefault="002F3CF8" w:rsidP="002F3CF8">
            <w:pPr>
              <w:tabs>
                <w:tab w:val="left" w:pos="612"/>
              </w:tabs>
              <w:suppressAutoHyphens/>
              <w:ind w:left="-18"/>
              <w:rPr>
                <w:rFonts w:cs="Arial"/>
              </w:rPr>
            </w:pPr>
            <w:r>
              <w:rPr>
                <w:b/>
              </w:rPr>
              <w:t>De</w:t>
            </w:r>
            <w:r>
              <w:t xml:space="preserve"> </w:t>
            </w:r>
            <w:r>
              <w:rPr>
                <w:b/>
              </w:rPr>
              <w:t>1929 à 1966 :</w:t>
            </w:r>
            <w:r>
              <w:t xml:space="preserve"> Les originaux sont aux archives</w:t>
            </w:r>
          </w:p>
          <w:p w14:paraId="74734E97" w14:textId="2776C604" w:rsidR="002F3CF8" w:rsidRPr="006F6C46" w:rsidRDefault="002F3CF8" w:rsidP="002F3CF8">
            <w:pPr>
              <w:tabs>
                <w:tab w:val="left" w:pos="612"/>
              </w:tabs>
              <w:suppressAutoHyphens/>
              <w:ind w:left="-18"/>
              <w:rPr>
                <w:rFonts w:cs="Arial"/>
              </w:rPr>
            </w:pPr>
            <w:r>
              <w:rPr>
                <w:b/>
              </w:rPr>
              <w:t>De 1967 à aujourd’hui </w:t>
            </w:r>
            <w:r>
              <w:t>: Communiquez avec le palais de justice</w:t>
            </w:r>
          </w:p>
          <w:p w14:paraId="069AEAB3" w14:textId="77777777" w:rsidR="002F3CF8" w:rsidRPr="00922C98" w:rsidRDefault="002F3CF8" w:rsidP="002F3CF8">
            <w:pPr>
              <w:tabs>
                <w:tab w:val="left" w:pos="612"/>
              </w:tabs>
              <w:suppressAutoHyphens/>
              <w:ind w:left="-18"/>
              <w:rPr>
                <w:rFonts w:cs="Arial"/>
                <w:b/>
              </w:rPr>
            </w:pPr>
          </w:p>
        </w:tc>
      </w:tr>
      <w:tr w:rsidR="002F3CF8" w:rsidRPr="00922C98" w14:paraId="5A869E47" w14:textId="77777777" w:rsidTr="00EB12E8">
        <w:trPr>
          <w:jc w:val="center"/>
        </w:trPr>
        <w:tc>
          <w:tcPr>
            <w:tcW w:w="3045" w:type="dxa"/>
          </w:tcPr>
          <w:p w14:paraId="7B7006C6" w14:textId="77777777" w:rsidR="002F3CF8" w:rsidRPr="00922C98" w:rsidRDefault="002F3CF8" w:rsidP="002F3CF8">
            <w:pPr>
              <w:suppressAutoHyphens/>
              <w:rPr>
                <w:rFonts w:cs="Arial"/>
                <w:b/>
              </w:rPr>
            </w:pPr>
            <w:r>
              <w:rPr>
                <w:b/>
              </w:rPr>
              <w:lastRenderedPageBreak/>
              <w:t>Brant</w:t>
            </w:r>
          </w:p>
          <w:p w14:paraId="13C0C89A" w14:textId="77777777" w:rsidR="002F3CF8" w:rsidRPr="00922C98" w:rsidRDefault="002F3CF8" w:rsidP="002F3CF8">
            <w:pPr>
              <w:rPr>
                <w:rFonts w:cs="Arial"/>
              </w:rPr>
            </w:pPr>
            <w:r>
              <w:t>Cour supérieure de justice</w:t>
            </w:r>
          </w:p>
          <w:p w14:paraId="65DC88BF" w14:textId="77777777" w:rsidR="002F3CF8" w:rsidRPr="00922C98" w:rsidRDefault="002F3CF8" w:rsidP="002F3CF8">
            <w:pPr>
              <w:rPr>
                <w:rFonts w:cs="Arial"/>
              </w:rPr>
            </w:pPr>
            <w:r>
              <w:t>70, rue Wellington</w:t>
            </w:r>
          </w:p>
          <w:p w14:paraId="5876E831" w14:textId="77777777" w:rsidR="002F3CF8" w:rsidRPr="00922C98" w:rsidRDefault="002F3CF8" w:rsidP="002F3CF8">
            <w:pPr>
              <w:rPr>
                <w:rFonts w:cs="Arial"/>
              </w:rPr>
            </w:pPr>
            <w:r>
              <w:t>Brantford (Ontario)</w:t>
            </w:r>
          </w:p>
          <w:p w14:paraId="64B693B7" w14:textId="77777777" w:rsidR="002F3CF8" w:rsidRPr="00922C98" w:rsidRDefault="002F3CF8" w:rsidP="002F3CF8">
            <w:pPr>
              <w:suppressAutoHyphens/>
              <w:rPr>
                <w:rFonts w:cs="Arial"/>
              </w:rPr>
            </w:pPr>
            <w:r>
              <w:t>N3T 2L9    519 752-7828</w:t>
            </w:r>
          </w:p>
        </w:tc>
        <w:tc>
          <w:tcPr>
            <w:tcW w:w="2160" w:type="dxa"/>
          </w:tcPr>
          <w:p w14:paraId="321344DB" w14:textId="333B9029" w:rsidR="002F3CF8" w:rsidRDefault="002F3CF8" w:rsidP="002F3CF8">
            <w:pPr>
              <w:tabs>
                <w:tab w:val="left" w:pos="612"/>
              </w:tabs>
              <w:suppressAutoHyphens/>
              <w:ind w:left="-18"/>
              <w:rPr>
                <w:rFonts w:cs="Arial"/>
              </w:rPr>
            </w:pPr>
            <w:r>
              <w:rPr>
                <w:b/>
              </w:rPr>
              <w:t>De</w:t>
            </w:r>
            <w:r>
              <w:t xml:space="preserve"> </w:t>
            </w:r>
            <w:r>
              <w:rPr>
                <w:b/>
              </w:rPr>
              <w:t>1853 à 1858 :</w:t>
            </w:r>
            <w:r>
              <w:t xml:space="preserve"> Les dossiers de succession sont indexés dans la Base de données des descriptions des documents d'archives</w:t>
            </w:r>
          </w:p>
          <w:p w14:paraId="4B4DAD3F" w14:textId="405BD7C5" w:rsidR="002F3CF8" w:rsidRDefault="002F3CF8" w:rsidP="002F3CF8">
            <w:pPr>
              <w:tabs>
                <w:tab w:val="left" w:pos="612"/>
              </w:tabs>
              <w:suppressAutoHyphens/>
              <w:ind w:left="-18"/>
              <w:rPr>
                <w:rFonts w:cs="Arial"/>
              </w:rPr>
            </w:pPr>
            <w:r>
              <w:rPr>
                <w:b/>
              </w:rPr>
              <w:t>De</w:t>
            </w:r>
            <w:r>
              <w:t xml:space="preserve"> </w:t>
            </w:r>
            <w:r>
              <w:rPr>
                <w:b/>
              </w:rPr>
              <w:t>1859 à 1967 :</w:t>
            </w:r>
            <w:r>
              <w:t xml:space="preserve"> Sur microfilm, dans la salle de lecture des Archives et par l’intermédiaire du Service de prêts inter-établissements des microfilms </w:t>
            </w:r>
          </w:p>
          <w:p w14:paraId="7DFC1496" w14:textId="4F018B07" w:rsidR="002F3CF8" w:rsidRPr="00E23B58" w:rsidRDefault="002F3CF8" w:rsidP="002F3CF8">
            <w:pPr>
              <w:tabs>
                <w:tab w:val="left" w:pos="612"/>
              </w:tabs>
              <w:suppressAutoHyphens/>
              <w:ind w:left="-18"/>
              <w:rPr>
                <w:rFonts w:cs="Arial"/>
              </w:rPr>
            </w:pPr>
            <w:r>
              <w:rPr>
                <w:b/>
              </w:rPr>
              <w:t>De 1968 à aujourd’hui </w:t>
            </w:r>
            <w:r>
              <w:t>: Communiquez avec le palais de justice</w:t>
            </w:r>
          </w:p>
        </w:tc>
        <w:tc>
          <w:tcPr>
            <w:tcW w:w="2069" w:type="dxa"/>
            <w:gridSpan w:val="3"/>
          </w:tcPr>
          <w:p w14:paraId="4AAEC25E" w14:textId="3F32D2AA" w:rsidR="002F3CF8" w:rsidRPr="00CE7627" w:rsidRDefault="002F3CF8" w:rsidP="002F3CF8">
            <w:pPr>
              <w:tabs>
                <w:tab w:val="left" w:pos="612"/>
              </w:tabs>
              <w:suppressAutoHyphens/>
              <w:ind w:left="-18"/>
              <w:rPr>
                <w:rFonts w:cs="Arial"/>
                <w:b/>
              </w:rPr>
            </w:pPr>
            <w:r>
              <w:rPr>
                <w:b/>
              </w:rPr>
              <w:t>De 1859 à 1900</w:t>
            </w:r>
          </w:p>
        </w:tc>
        <w:tc>
          <w:tcPr>
            <w:tcW w:w="3331" w:type="dxa"/>
            <w:gridSpan w:val="2"/>
          </w:tcPr>
          <w:p w14:paraId="2D635E00" w14:textId="7B443D63" w:rsidR="002F3CF8" w:rsidRDefault="002F3CF8" w:rsidP="002F3CF8">
            <w:pPr>
              <w:tabs>
                <w:tab w:val="left" w:pos="612"/>
              </w:tabs>
              <w:suppressAutoHyphens/>
              <w:ind w:left="-18"/>
              <w:rPr>
                <w:rFonts w:cs="Arial"/>
              </w:rPr>
            </w:pPr>
            <w:r>
              <w:rPr>
                <w:b/>
              </w:rPr>
              <w:t>De</w:t>
            </w:r>
            <w:r>
              <w:t xml:space="preserve"> </w:t>
            </w:r>
            <w:r>
              <w:rPr>
                <w:b/>
              </w:rPr>
              <w:t>1853 à 1930 :</w:t>
            </w:r>
            <w:r>
              <w:t xml:space="preserve"> Sur microfilm, dans la salle de lecture des Archives et par l’intermédiaire du Service de prêts inter-établissements des microfilms </w:t>
            </w:r>
          </w:p>
          <w:p w14:paraId="5819F546" w14:textId="425D28B2" w:rsidR="002F3CF8" w:rsidRDefault="002F3CF8" w:rsidP="002F3CF8">
            <w:pPr>
              <w:tabs>
                <w:tab w:val="left" w:pos="612"/>
              </w:tabs>
              <w:suppressAutoHyphens/>
              <w:ind w:left="-18"/>
              <w:rPr>
                <w:rFonts w:cs="Arial"/>
              </w:rPr>
            </w:pPr>
            <w:r>
              <w:rPr>
                <w:b/>
              </w:rPr>
              <w:t>De</w:t>
            </w:r>
            <w:r>
              <w:t xml:space="preserve"> </w:t>
            </w:r>
            <w:r>
              <w:rPr>
                <w:b/>
              </w:rPr>
              <w:t>1931 à 1976 :</w:t>
            </w:r>
            <w:r>
              <w:t xml:space="preserve"> Les originaux sont aux archives</w:t>
            </w:r>
          </w:p>
          <w:p w14:paraId="76E35F02" w14:textId="627CD71D" w:rsidR="002F3CF8" w:rsidRPr="00922C98" w:rsidRDefault="002F3CF8" w:rsidP="002F3CF8">
            <w:pPr>
              <w:tabs>
                <w:tab w:val="left" w:pos="612"/>
              </w:tabs>
              <w:suppressAutoHyphens/>
              <w:ind w:left="-18"/>
              <w:rPr>
                <w:rFonts w:cs="Arial"/>
                <w:b/>
              </w:rPr>
            </w:pPr>
            <w:r>
              <w:rPr>
                <w:b/>
              </w:rPr>
              <w:t>De 1977 à aujourd’hui </w:t>
            </w:r>
            <w:r>
              <w:t>: Communiquez avec le palais de justice</w:t>
            </w:r>
          </w:p>
        </w:tc>
        <w:tc>
          <w:tcPr>
            <w:tcW w:w="2973" w:type="dxa"/>
            <w:gridSpan w:val="2"/>
          </w:tcPr>
          <w:p w14:paraId="0BC0D51A" w14:textId="10A495AF" w:rsidR="002F3CF8" w:rsidRDefault="002F3CF8" w:rsidP="002F3CF8">
            <w:pPr>
              <w:tabs>
                <w:tab w:val="left" w:pos="612"/>
              </w:tabs>
              <w:suppressAutoHyphens/>
              <w:ind w:left="-18"/>
              <w:rPr>
                <w:rFonts w:cs="Arial"/>
              </w:rPr>
            </w:pPr>
            <w:r>
              <w:rPr>
                <w:b/>
              </w:rPr>
              <w:t>De</w:t>
            </w:r>
            <w:r>
              <w:t xml:space="preserve"> </w:t>
            </w:r>
            <w:r>
              <w:rPr>
                <w:b/>
              </w:rPr>
              <w:t>1853 à 1903 :</w:t>
            </w:r>
            <w:r>
              <w:t xml:space="preserve"> Sur microfilm, dans la salle de lecture des Archives et par l’intermédiaire du Service de prêts inter-établissements des microfilms </w:t>
            </w:r>
          </w:p>
          <w:p w14:paraId="7FBC0635" w14:textId="7F4CE6DD" w:rsidR="002F3CF8" w:rsidRDefault="002F3CF8" w:rsidP="002F3CF8">
            <w:pPr>
              <w:tabs>
                <w:tab w:val="left" w:pos="612"/>
              </w:tabs>
              <w:suppressAutoHyphens/>
              <w:ind w:left="-18"/>
              <w:rPr>
                <w:rFonts w:cs="Arial"/>
              </w:rPr>
            </w:pPr>
            <w:r>
              <w:rPr>
                <w:b/>
              </w:rPr>
              <w:t>De</w:t>
            </w:r>
            <w:r>
              <w:t xml:space="preserve"> </w:t>
            </w:r>
            <w:r>
              <w:rPr>
                <w:b/>
              </w:rPr>
              <w:t>1903 à 1931 :</w:t>
            </w:r>
            <w:r>
              <w:t xml:space="preserve"> Sur microfilm, uniquement dans la salle de lecture des Archives</w:t>
            </w:r>
          </w:p>
          <w:p w14:paraId="6B470F32" w14:textId="252CF879" w:rsidR="002F3CF8" w:rsidRDefault="002F3CF8" w:rsidP="002F3CF8">
            <w:pPr>
              <w:tabs>
                <w:tab w:val="left" w:pos="612"/>
              </w:tabs>
              <w:suppressAutoHyphens/>
              <w:ind w:left="-18"/>
              <w:rPr>
                <w:rFonts w:cs="Arial"/>
              </w:rPr>
            </w:pPr>
            <w:r>
              <w:rPr>
                <w:b/>
              </w:rPr>
              <w:t>De</w:t>
            </w:r>
            <w:r>
              <w:t xml:space="preserve"> </w:t>
            </w:r>
            <w:r>
              <w:rPr>
                <w:b/>
              </w:rPr>
              <w:t>1931 à 1944 :</w:t>
            </w:r>
            <w:r>
              <w:t xml:space="preserve"> Les originaux sont aux archives</w:t>
            </w:r>
          </w:p>
          <w:p w14:paraId="201ED964" w14:textId="67FE9118" w:rsidR="002F3CF8" w:rsidRPr="00922C98" w:rsidRDefault="002F3CF8" w:rsidP="002F3CF8">
            <w:pPr>
              <w:tabs>
                <w:tab w:val="left" w:pos="612"/>
              </w:tabs>
              <w:suppressAutoHyphens/>
              <w:ind w:left="-18"/>
              <w:rPr>
                <w:rFonts w:cs="Arial"/>
                <w:b/>
              </w:rPr>
            </w:pPr>
            <w:r>
              <w:rPr>
                <w:b/>
              </w:rPr>
              <w:t>De 1945 à aujourd’hui </w:t>
            </w:r>
            <w:r>
              <w:t>: Communiquez avec le tribunal</w:t>
            </w:r>
          </w:p>
        </w:tc>
      </w:tr>
      <w:tr w:rsidR="002F3CF8" w:rsidRPr="00922C98" w14:paraId="3F7287A8" w14:textId="77777777" w:rsidTr="00EB12E8">
        <w:trPr>
          <w:jc w:val="center"/>
        </w:trPr>
        <w:tc>
          <w:tcPr>
            <w:tcW w:w="3045" w:type="dxa"/>
          </w:tcPr>
          <w:p w14:paraId="7972F889" w14:textId="77777777" w:rsidR="002F3CF8" w:rsidRPr="00922C98" w:rsidRDefault="002F3CF8" w:rsidP="002F3CF8">
            <w:pPr>
              <w:suppressAutoHyphens/>
              <w:rPr>
                <w:rFonts w:cs="Arial"/>
              </w:rPr>
            </w:pPr>
            <w:r>
              <w:rPr>
                <w:b/>
              </w:rPr>
              <w:t>Bruce</w:t>
            </w:r>
          </w:p>
          <w:p w14:paraId="4AB58B71" w14:textId="77777777" w:rsidR="002F3CF8" w:rsidRPr="00922C98" w:rsidRDefault="002F3CF8" w:rsidP="002F3CF8">
            <w:pPr>
              <w:rPr>
                <w:rFonts w:cs="Arial"/>
              </w:rPr>
            </w:pPr>
            <w:r>
              <w:t>Cour supérieure de justice</w:t>
            </w:r>
          </w:p>
          <w:p w14:paraId="31B348A4" w14:textId="77777777" w:rsidR="002F3CF8" w:rsidRPr="00922C98" w:rsidRDefault="002F3CF8" w:rsidP="002F3CF8">
            <w:pPr>
              <w:rPr>
                <w:rFonts w:cs="Arial"/>
              </w:rPr>
            </w:pPr>
            <w:r>
              <w:t>207, rue Cayley</w:t>
            </w:r>
          </w:p>
          <w:p w14:paraId="45F68635" w14:textId="77777777" w:rsidR="002F3CF8" w:rsidRPr="005E5796" w:rsidRDefault="002F3CF8" w:rsidP="002F3CF8">
            <w:pPr>
              <w:rPr>
                <w:rFonts w:cs="Arial"/>
                <w:lang w:val="en-GB"/>
              </w:rPr>
            </w:pPr>
            <w:r w:rsidRPr="005E5796">
              <w:rPr>
                <w:lang w:val="en-GB"/>
              </w:rPr>
              <w:t>C.P. 39</w:t>
            </w:r>
          </w:p>
          <w:p w14:paraId="1D8775CC" w14:textId="77777777" w:rsidR="002F3CF8" w:rsidRPr="005E5796" w:rsidRDefault="002F3CF8" w:rsidP="002F3CF8">
            <w:pPr>
              <w:rPr>
                <w:rFonts w:cs="Arial"/>
                <w:lang w:val="en-GB"/>
              </w:rPr>
            </w:pPr>
            <w:r w:rsidRPr="005E5796">
              <w:rPr>
                <w:b/>
                <w:lang w:val="en-GB"/>
              </w:rPr>
              <w:t>Walkerton</w:t>
            </w:r>
            <w:r w:rsidRPr="005E5796">
              <w:rPr>
                <w:lang w:val="en-GB"/>
              </w:rPr>
              <w:t xml:space="preserve"> (Ontario)</w:t>
            </w:r>
          </w:p>
          <w:p w14:paraId="70BEE514" w14:textId="78C4F9E9" w:rsidR="002F3CF8" w:rsidRPr="005E5796" w:rsidRDefault="002F3CF8" w:rsidP="002F3CF8">
            <w:pPr>
              <w:suppressAutoHyphens/>
              <w:rPr>
                <w:rFonts w:cs="Arial"/>
                <w:lang w:val="en-GB"/>
              </w:rPr>
            </w:pPr>
            <w:r w:rsidRPr="005E5796">
              <w:rPr>
                <w:lang w:val="en-GB"/>
              </w:rPr>
              <w:t>N0G 2V0    519 881-1052</w:t>
            </w:r>
          </w:p>
        </w:tc>
        <w:tc>
          <w:tcPr>
            <w:tcW w:w="2160" w:type="dxa"/>
          </w:tcPr>
          <w:p w14:paraId="66672587" w14:textId="1B4156DD" w:rsidR="002F3CF8" w:rsidRDefault="002F3CF8" w:rsidP="002F3CF8">
            <w:pPr>
              <w:tabs>
                <w:tab w:val="left" w:pos="612"/>
              </w:tabs>
              <w:suppressAutoHyphens/>
              <w:ind w:left="-18"/>
              <w:rPr>
                <w:rFonts w:cs="Arial"/>
              </w:rPr>
            </w:pPr>
            <w:r>
              <w:rPr>
                <w:b/>
              </w:rPr>
              <w:t>De</w:t>
            </w:r>
            <w:r>
              <w:t xml:space="preserve"> </w:t>
            </w:r>
            <w:r>
              <w:rPr>
                <w:b/>
              </w:rPr>
              <w:t>1858 à 1969 :</w:t>
            </w:r>
            <w:r>
              <w:t xml:space="preserve"> Sur microfilm, dans la salle de lecture des Archives et par l’intermédiaire du Service de prêts inter-</w:t>
            </w:r>
            <w:r>
              <w:lastRenderedPageBreak/>
              <w:t xml:space="preserve">établissements des microfilms </w:t>
            </w:r>
          </w:p>
          <w:p w14:paraId="1E179039" w14:textId="29FFAB16" w:rsidR="002F3CF8" w:rsidRPr="00E23B58" w:rsidRDefault="002F3CF8" w:rsidP="002F3CF8">
            <w:pPr>
              <w:tabs>
                <w:tab w:val="left" w:pos="612"/>
              </w:tabs>
              <w:suppressAutoHyphens/>
              <w:ind w:left="-18"/>
              <w:rPr>
                <w:rFonts w:cs="Arial"/>
              </w:rPr>
            </w:pPr>
            <w:r>
              <w:rPr>
                <w:b/>
              </w:rPr>
              <w:t>De 1968 à aujourd’hui </w:t>
            </w:r>
            <w:r>
              <w:t>: Communiquez avec le palais de justice</w:t>
            </w:r>
          </w:p>
        </w:tc>
        <w:tc>
          <w:tcPr>
            <w:tcW w:w="2069" w:type="dxa"/>
            <w:gridSpan w:val="3"/>
          </w:tcPr>
          <w:p w14:paraId="0904AEEE" w14:textId="16C484D0" w:rsidR="002F3CF8" w:rsidRPr="00E23B58" w:rsidRDefault="002F3CF8" w:rsidP="002F3CF8">
            <w:pPr>
              <w:tabs>
                <w:tab w:val="left" w:pos="612"/>
              </w:tabs>
              <w:suppressAutoHyphens/>
              <w:ind w:left="-18"/>
              <w:rPr>
                <w:rFonts w:cs="Arial"/>
              </w:rPr>
            </w:pPr>
            <w:r>
              <w:rPr>
                <w:b/>
              </w:rPr>
              <w:lastRenderedPageBreak/>
              <w:t>De 1859 à 1900</w:t>
            </w:r>
          </w:p>
        </w:tc>
        <w:tc>
          <w:tcPr>
            <w:tcW w:w="3331" w:type="dxa"/>
            <w:gridSpan w:val="2"/>
          </w:tcPr>
          <w:p w14:paraId="13B79A3C" w14:textId="718CB922" w:rsidR="002F3CF8" w:rsidRDefault="002F3CF8" w:rsidP="002F3CF8">
            <w:pPr>
              <w:tabs>
                <w:tab w:val="left" w:pos="612"/>
              </w:tabs>
              <w:suppressAutoHyphens/>
              <w:ind w:left="-18"/>
              <w:rPr>
                <w:rFonts w:cs="Arial"/>
              </w:rPr>
            </w:pPr>
            <w:r>
              <w:rPr>
                <w:b/>
              </w:rPr>
              <w:t>De</w:t>
            </w:r>
            <w:r>
              <w:t xml:space="preserve"> </w:t>
            </w:r>
            <w:r>
              <w:rPr>
                <w:b/>
              </w:rPr>
              <w:t>1853 à 1930 :</w:t>
            </w:r>
            <w:r>
              <w:t xml:space="preserve"> Sur microfilm, dans la salle de lecture des Archives et par l’intermédiaire du Service de prêts inter-établissements des microfilms</w:t>
            </w:r>
          </w:p>
          <w:p w14:paraId="05A4A500" w14:textId="33E9ABD0" w:rsidR="002F3CF8" w:rsidRDefault="002F3CF8" w:rsidP="002F3CF8">
            <w:pPr>
              <w:tabs>
                <w:tab w:val="left" w:pos="612"/>
              </w:tabs>
              <w:suppressAutoHyphens/>
              <w:ind w:left="-18"/>
              <w:rPr>
                <w:rFonts w:cs="Arial"/>
              </w:rPr>
            </w:pPr>
            <w:r>
              <w:rPr>
                <w:b/>
              </w:rPr>
              <w:t>De</w:t>
            </w:r>
            <w:r>
              <w:t xml:space="preserve"> </w:t>
            </w:r>
            <w:r>
              <w:rPr>
                <w:b/>
              </w:rPr>
              <w:t>1931 à 1976 :</w:t>
            </w:r>
            <w:r>
              <w:t xml:space="preserve"> Les originaux sont aux archives</w:t>
            </w:r>
          </w:p>
          <w:p w14:paraId="185AA321" w14:textId="2248964C" w:rsidR="002F3CF8" w:rsidRPr="00922C98" w:rsidRDefault="002F3CF8" w:rsidP="002F3CF8">
            <w:pPr>
              <w:tabs>
                <w:tab w:val="left" w:pos="612"/>
              </w:tabs>
              <w:suppressAutoHyphens/>
              <w:ind w:left="-18"/>
              <w:rPr>
                <w:rFonts w:cs="Arial"/>
                <w:b/>
              </w:rPr>
            </w:pPr>
            <w:r>
              <w:rPr>
                <w:b/>
              </w:rPr>
              <w:lastRenderedPageBreak/>
              <w:t>De 1977 à aujourd’hui </w:t>
            </w:r>
            <w:r>
              <w:t>: Communiquez avec le palais de justice</w:t>
            </w:r>
          </w:p>
        </w:tc>
        <w:tc>
          <w:tcPr>
            <w:tcW w:w="2973" w:type="dxa"/>
            <w:gridSpan w:val="2"/>
          </w:tcPr>
          <w:p w14:paraId="6830F051" w14:textId="5CD37D7F" w:rsidR="002F3CF8" w:rsidRDefault="002F3CF8" w:rsidP="002F3CF8">
            <w:pPr>
              <w:tabs>
                <w:tab w:val="left" w:pos="612"/>
              </w:tabs>
              <w:suppressAutoHyphens/>
              <w:ind w:left="-18"/>
              <w:rPr>
                <w:rFonts w:cs="Arial"/>
              </w:rPr>
            </w:pPr>
            <w:r>
              <w:rPr>
                <w:b/>
              </w:rPr>
              <w:lastRenderedPageBreak/>
              <w:t>De</w:t>
            </w:r>
            <w:r>
              <w:t xml:space="preserve"> </w:t>
            </w:r>
            <w:r>
              <w:rPr>
                <w:b/>
              </w:rPr>
              <w:t>1867 à 1930 :</w:t>
            </w:r>
            <w:r>
              <w:t xml:space="preserve"> Sur microfilm, dans la salle de lecture des Archives et par l’intermédiaire du Service de prêts inter-établissements des microfilms </w:t>
            </w:r>
          </w:p>
          <w:p w14:paraId="388050A2" w14:textId="79580C6E" w:rsidR="002F3CF8" w:rsidRDefault="002F3CF8" w:rsidP="002F3CF8">
            <w:pPr>
              <w:tabs>
                <w:tab w:val="left" w:pos="612"/>
              </w:tabs>
              <w:suppressAutoHyphens/>
              <w:ind w:left="-18"/>
              <w:rPr>
                <w:rFonts w:cs="Arial"/>
              </w:rPr>
            </w:pPr>
            <w:r>
              <w:rPr>
                <w:b/>
              </w:rPr>
              <w:lastRenderedPageBreak/>
              <w:t>De</w:t>
            </w:r>
            <w:r>
              <w:t xml:space="preserve"> </w:t>
            </w:r>
            <w:r>
              <w:rPr>
                <w:b/>
              </w:rPr>
              <w:t>1931 à 1950 :</w:t>
            </w:r>
            <w:r>
              <w:t xml:space="preserve"> Les originaux sont aux archives</w:t>
            </w:r>
          </w:p>
          <w:p w14:paraId="2DA21E56" w14:textId="7748C15C" w:rsidR="002F3CF8" w:rsidRPr="00922C98" w:rsidRDefault="002F3CF8" w:rsidP="002F3CF8">
            <w:pPr>
              <w:tabs>
                <w:tab w:val="left" w:pos="612"/>
              </w:tabs>
              <w:suppressAutoHyphens/>
              <w:ind w:left="-18"/>
              <w:rPr>
                <w:rFonts w:cs="Arial"/>
                <w:b/>
              </w:rPr>
            </w:pPr>
            <w:r>
              <w:rPr>
                <w:b/>
              </w:rPr>
              <w:t>De 1951 à aujourd’hui </w:t>
            </w:r>
            <w:r>
              <w:t>: Communiquez avec le tribunal</w:t>
            </w:r>
          </w:p>
        </w:tc>
      </w:tr>
      <w:tr w:rsidR="002F3CF8" w:rsidRPr="00922C98" w14:paraId="219FA957" w14:textId="77777777" w:rsidTr="00EB12E8">
        <w:trPr>
          <w:jc w:val="center"/>
        </w:trPr>
        <w:tc>
          <w:tcPr>
            <w:tcW w:w="3045" w:type="dxa"/>
          </w:tcPr>
          <w:p w14:paraId="27CB1DA3" w14:textId="77777777" w:rsidR="002F3CF8" w:rsidRPr="00922C98" w:rsidRDefault="002F3CF8" w:rsidP="002F3CF8">
            <w:pPr>
              <w:suppressAutoHyphens/>
              <w:rPr>
                <w:rFonts w:cs="Arial"/>
              </w:rPr>
            </w:pPr>
            <w:r>
              <w:rPr>
                <w:b/>
              </w:rPr>
              <w:lastRenderedPageBreak/>
              <w:t>Carleton</w:t>
            </w:r>
          </w:p>
          <w:p w14:paraId="363CB561" w14:textId="77777777" w:rsidR="002F3CF8" w:rsidRPr="00922C98" w:rsidRDefault="002F3CF8" w:rsidP="002F3CF8">
            <w:pPr>
              <w:rPr>
                <w:rFonts w:cs="Arial"/>
              </w:rPr>
            </w:pPr>
            <w:r>
              <w:t>Cour supérieure de justice</w:t>
            </w:r>
          </w:p>
          <w:p w14:paraId="520728CC" w14:textId="77777777" w:rsidR="002F3CF8" w:rsidRPr="00922C98" w:rsidRDefault="002F3CF8" w:rsidP="002F3CF8">
            <w:pPr>
              <w:rPr>
                <w:rFonts w:cs="Arial"/>
              </w:rPr>
            </w:pPr>
            <w:r>
              <w:t>161, rue Elgin, 2</w:t>
            </w:r>
            <w:r>
              <w:rPr>
                <w:vertAlign w:val="superscript"/>
              </w:rPr>
              <w:t>e</w:t>
            </w:r>
            <w:r>
              <w:t> étage</w:t>
            </w:r>
          </w:p>
          <w:p w14:paraId="77B4FCC9" w14:textId="77777777" w:rsidR="002F3CF8" w:rsidRPr="00922C98" w:rsidRDefault="002F3CF8" w:rsidP="002F3CF8">
            <w:pPr>
              <w:rPr>
                <w:rFonts w:cs="Arial"/>
              </w:rPr>
            </w:pPr>
            <w:r>
              <w:rPr>
                <w:b/>
              </w:rPr>
              <w:t>Ottawa</w:t>
            </w:r>
            <w:r>
              <w:t xml:space="preserve"> (Ontario)</w:t>
            </w:r>
          </w:p>
          <w:p w14:paraId="7552B3B0" w14:textId="0DE14F98" w:rsidR="002F3CF8" w:rsidRPr="00922C98" w:rsidRDefault="002F3CF8" w:rsidP="002F3CF8">
            <w:pPr>
              <w:suppressAutoHyphens/>
              <w:rPr>
                <w:rFonts w:cs="Arial"/>
              </w:rPr>
            </w:pPr>
            <w:r>
              <w:t>K2P 2K1    613 239-1054</w:t>
            </w:r>
          </w:p>
          <w:p w14:paraId="00C44CC5" w14:textId="77777777" w:rsidR="002F3CF8" w:rsidRPr="00922C98" w:rsidRDefault="002F3CF8" w:rsidP="002F3CF8">
            <w:pPr>
              <w:suppressAutoHyphens/>
              <w:rPr>
                <w:rFonts w:cs="Arial"/>
              </w:rPr>
            </w:pPr>
          </w:p>
        </w:tc>
        <w:tc>
          <w:tcPr>
            <w:tcW w:w="2160" w:type="dxa"/>
          </w:tcPr>
          <w:p w14:paraId="6792DEED" w14:textId="087F23EF" w:rsidR="004776F6" w:rsidRDefault="004776F6" w:rsidP="002F3CF8">
            <w:pPr>
              <w:tabs>
                <w:tab w:val="left" w:pos="612"/>
              </w:tabs>
              <w:suppressAutoHyphens/>
              <w:ind w:left="-18"/>
              <w:rPr>
                <w:rFonts w:cs="Arial"/>
                <w:b/>
              </w:rPr>
            </w:pPr>
            <w:r>
              <w:rPr>
                <w:b/>
              </w:rPr>
              <w:t>De</w:t>
            </w:r>
            <w:r>
              <w:t xml:space="preserve"> </w:t>
            </w:r>
            <w:r>
              <w:rPr>
                <w:b/>
              </w:rPr>
              <w:t>1842 à 1858 :</w:t>
            </w:r>
            <w:r>
              <w:t xml:space="preserve"> Les dossiers de successions sont indexés dans la Base de données des descriptions des documents d'archives</w:t>
            </w:r>
          </w:p>
          <w:p w14:paraId="05C1CF5A" w14:textId="56F973A0" w:rsidR="002F3CF8" w:rsidRDefault="002F3CF8" w:rsidP="002F3CF8">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 </w:t>
            </w:r>
          </w:p>
          <w:p w14:paraId="773C627F" w14:textId="4BB9D537" w:rsidR="002F3CF8" w:rsidRPr="00E23B58" w:rsidRDefault="002F3CF8" w:rsidP="002F3CF8">
            <w:pPr>
              <w:tabs>
                <w:tab w:val="left" w:pos="612"/>
              </w:tabs>
              <w:suppressAutoHyphens/>
              <w:ind w:left="-18"/>
              <w:rPr>
                <w:rFonts w:cs="Arial"/>
              </w:rPr>
            </w:pPr>
            <w:r w:rsidRPr="00EB12E8">
              <w:rPr>
                <w:b/>
                <w:bCs/>
              </w:rPr>
              <w:t>De</w:t>
            </w:r>
            <w:r>
              <w:t xml:space="preserve"> </w:t>
            </w:r>
            <w:r>
              <w:rPr>
                <w:b/>
              </w:rPr>
              <w:t>1970 à aujourd’hui :</w:t>
            </w:r>
            <w:r>
              <w:t xml:space="preserve"> Communiquer avec le tribunal</w:t>
            </w:r>
          </w:p>
        </w:tc>
        <w:tc>
          <w:tcPr>
            <w:tcW w:w="2069" w:type="dxa"/>
            <w:gridSpan w:val="3"/>
          </w:tcPr>
          <w:p w14:paraId="629B8D51" w14:textId="601A06CE" w:rsidR="002F3CF8" w:rsidRPr="00E23B58" w:rsidRDefault="002F3CF8" w:rsidP="002F3CF8">
            <w:pPr>
              <w:tabs>
                <w:tab w:val="left" w:pos="612"/>
              </w:tabs>
              <w:suppressAutoHyphens/>
              <w:ind w:left="-18"/>
              <w:rPr>
                <w:rFonts w:cs="Arial"/>
              </w:rPr>
            </w:pPr>
            <w:r>
              <w:rPr>
                <w:b/>
              </w:rPr>
              <w:t>De 1859 à 1900</w:t>
            </w:r>
          </w:p>
        </w:tc>
        <w:tc>
          <w:tcPr>
            <w:tcW w:w="3331" w:type="dxa"/>
            <w:gridSpan w:val="2"/>
          </w:tcPr>
          <w:p w14:paraId="04893BAA" w14:textId="6E6E13AB" w:rsidR="002F3CF8" w:rsidRPr="009059D7" w:rsidRDefault="002F3CF8" w:rsidP="002F3CF8">
            <w:pPr>
              <w:tabs>
                <w:tab w:val="left" w:pos="612"/>
              </w:tabs>
              <w:suppressAutoHyphens/>
              <w:ind w:left="-18"/>
              <w:rPr>
                <w:rFonts w:cs="Arial"/>
              </w:rPr>
            </w:pPr>
            <w:r>
              <w:rPr>
                <w:b/>
              </w:rPr>
              <w:t>1842 à 1870 :</w:t>
            </w:r>
            <w:r>
              <w:t xml:space="preserve"> Les dossiers de successions n° 1 à n° 305 n’existent plus</w:t>
            </w:r>
            <w:r w:rsidR="005E5796">
              <w:t xml:space="preserve">. </w:t>
            </w:r>
            <w:r>
              <w:t>Utilisez les registres</w:t>
            </w:r>
          </w:p>
          <w:p w14:paraId="1FC29711" w14:textId="2EC2DF52" w:rsidR="002F3CF8" w:rsidRDefault="002F3CF8" w:rsidP="002F3CF8">
            <w:pPr>
              <w:tabs>
                <w:tab w:val="left" w:pos="612"/>
              </w:tabs>
              <w:suppressAutoHyphens/>
              <w:ind w:left="-18"/>
              <w:rPr>
                <w:rFonts w:cs="Arial"/>
              </w:rPr>
            </w:pPr>
            <w:r>
              <w:rPr>
                <w:b/>
              </w:rPr>
              <w:t>De</w:t>
            </w:r>
            <w:r>
              <w:t xml:space="preserve"> </w:t>
            </w:r>
            <w:r>
              <w:rPr>
                <w:b/>
              </w:rPr>
              <w:t>1870 à 1931 :</w:t>
            </w:r>
            <w:r>
              <w:t xml:space="preserve"> Sur microfilm, dans la salle de lecture des Archives et par l’intermédiaire du Service de prêts inter-établissements des microfilms </w:t>
            </w:r>
          </w:p>
          <w:p w14:paraId="072A2465" w14:textId="24D4E365" w:rsidR="002F3CF8" w:rsidRDefault="002F3CF8" w:rsidP="002F3CF8">
            <w:pPr>
              <w:tabs>
                <w:tab w:val="left" w:pos="612"/>
              </w:tabs>
              <w:suppressAutoHyphens/>
              <w:ind w:left="-18"/>
              <w:rPr>
                <w:rFonts w:cs="Arial"/>
              </w:rPr>
            </w:pPr>
            <w:r>
              <w:rPr>
                <w:b/>
              </w:rPr>
              <w:t>De</w:t>
            </w:r>
            <w:r>
              <w:t xml:space="preserve"> </w:t>
            </w:r>
            <w:r>
              <w:rPr>
                <w:b/>
              </w:rPr>
              <w:t>1932 à 1976 :</w:t>
            </w:r>
            <w:r>
              <w:t xml:space="preserve"> Les originaux sont aux archives</w:t>
            </w:r>
          </w:p>
          <w:p w14:paraId="76C2F986" w14:textId="27266DEB" w:rsidR="002F3CF8" w:rsidRPr="00922C98" w:rsidRDefault="002F3CF8" w:rsidP="002F3CF8">
            <w:pPr>
              <w:tabs>
                <w:tab w:val="left" w:pos="612"/>
              </w:tabs>
              <w:suppressAutoHyphens/>
              <w:ind w:left="-18"/>
              <w:rPr>
                <w:rFonts w:cs="Arial"/>
                <w:b/>
              </w:rPr>
            </w:pPr>
            <w:r>
              <w:rPr>
                <w:b/>
              </w:rPr>
              <w:t>De 1977 à aujourd’hui </w:t>
            </w:r>
            <w:r>
              <w:t>: Communiquez avec le palais de justice</w:t>
            </w:r>
          </w:p>
        </w:tc>
        <w:tc>
          <w:tcPr>
            <w:tcW w:w="2973" w:type="dxa"/>
            <w:gridSpan w:val="2"/>
          </w:tcPr>
          <w:p w14:paraId="30EB8AC8" w14:textId="0D90EFAE" w:rsidR="002F3CF8" w:rsidRDefault="002F3CF8" w:rsidP="002F3CF8">
            <w:pPr>
              <w:tabs>
                <w:tab w:val="left" w:pos="612"/>
              </w:tabs>
              <w:suppressAutoHyphens/>
              <w:ind w:left="-18"/>
              <w:rPr>
                <w:rFonts w:cs="Arial"/>
              </w:rPr>
            </w:pPr>
            <w:r>
              <w:rPr>
                <w:b/>
              </w:rPr>
              <w:t>De</w:t>
            </w:r>
            <w:r>
              <w:t xml:space="preserve"> </w:t>
            </w:r>
            <w:r>
              <w:rPr>
                <w:b/>
              </w:rPr>
              <w:t>1842 à 1931 :</w:t>
            </w:r>
            <w:r>
              <w:t xml:space="preserve"> Sur microfilm, dans la salle de lecture des Archives et par l’intermédiaire du Service de prêts inter-établissements des microfilms </w:t>
            </w:r>
          </w:p>
          <w:p w14:paraId="5737F34C" w14:textId="31756B65" w:rsidR="002F3CF8" w:rsidRDefault="002F3CF8" w:rsidP="002F3CF8">
            <w:pPr>
              <w:tabs>
                <w:tab w:val="left" w:pos="612"/>
              </w:tabs>
              <w:suppressAutoHyphens/>
              <w:ind w:left="-18"/>
              <w:rPr>
                <w:rFonts w:cs="Arial"/>
              </w:rPr>
            </w:pPr>
            <w:r>
              <w:rPr>
                <w:b/>
              </w:rPr>
              <w:t>De</w:t>
            </w:r>
            <w:r>
              <w:t xml:space="preserve"> </w:t>
            </w:r>
            <w:r>
              <w:rPr>
                <w:b/>
              </w:rPr>
              <w:t>1932 à 1974 :</w:t>
            </w:r>
            <w:r>
              <w:t xml:space="preserve"> Les originaux sont aux archives</w:t>
            </w:r>
          </w:p>
          <w:p w14:paraId="187D7FE1" w14:textId="08E73722" w:rsidR="002F3CF8" w:rsidRPr="00922C98" w:rsidRDefault="002F3CF8" w:rsidP="002F3CF8">
            <w:pPr>
              <w:tabs>
                <w:tab w:val="left" w:pos="612"/>
              </w:tabs>
              <w:suppressAutoHyphens/>
              <w:ind w:left="-18"/>
              <w:rPr>
                <w:rFonts w:cs="Arial"/>
                <w:b/>
              </w:rPr>
            </w:pPr>
            <w:r>
              <w:rPr>
                <w:b/>
              </w:rPr>
              <w:t>De 1975 à aujourd’hui </w:t>
            </w:r>
            <w:r>
              <w:t>: Communiquez avec le palais de justice</w:t>
            </w:r>
          </w:p>
        </w:tc>
      </w:tr>
      <w:tr w:rsidR="002F3CF8" w:rsidRPr="00922C98" w14:paraId="6016F63E" w14:textId="77777777" w:rsidTr="00EB12E8">
        <w:trPr>
          <w:jc w:val="center"/>
        </w:trPr>
        <w:tc>
          <w:tcPr>
            <w:tcW w:w="3045" w:type="dxa"/>
          </w:tcPr>
          <w:p w14:paraId="053036D7" w14:textId="77777777" w:rsidR="002F3CF8" w:rsidRPr="00922C98" w:rsidRDefault="002F3CF8" w:rsidP="002F3CF8">
            <w:pPr>
              <w:suppressAutoHyphens/>
              <w:rPr>
                <w:rFonts w:cs="Arial"/>
              </w:rPr>
            </w:pPr>
            <w:r>
              <w:rPr>
                <w:b/>
              </w:rPr>
              <w:t>Cochrane</w:t>
            </w:r>
          </w:p>
          <w:p w14:paraId="25B48D7B" w14:textId="77777777" w:rsidR="002F3CF8" w:rsidRPr="00922C98" w:rsidRDefault="002F3CF8" w:rsidP="002F3CF8">
            <w:pPr>
              <w:rPr>
                <w:rFonts w:cs="Arial"/>
              </w:rPr>
            </w:pPr>
            <w:r>
              <w:t>Cour supérieure de justice</w:t>
            </w:r>
          </w:p>
          <w:p w14:paraId="1AA46414" w14:textId="77777777" w:rsidR="002F3CF8" w:rsidRPr="00922C98" w:rsidRDefault="002F3CF8" w:rsidP="002F3CF8">
            <w:pPr>
              <w:rPr>
                <w:rFonts w:cs="Arial"/>
              </w:rPr>
            </w:pPr>
            <w:r>
              <w:t>149, 4</w:t>
            </w:r>
            <w:r>
              <w:rPr>
                <w:vertAlign w:val="superscript"/>
              </w:rPr>
              <w:t>e</w:t>
            </w:r>
            <w:r>
              <w:t> Avenue</w:t>
            </w:r>
          </w:p>
          <w:p w14:paraId="2FA0162E" w14:textId="77777777" w:rsidR="002F3CF8" w:rsidRPr="00922C98" w:rsidRDefault="002F3CF8" w:rsidP="002F3CF8">
            <w:pPr>
              <w:rPr>
                <w:rFonts w:cs="Arial"/>
              </w:rPr>
            </w:pPr>
            <w:r>
              <w:lastRenderedPageBreak/>
              <w:t>C.P. 638</w:t>
            </w:r>
          </w:p>
          <w:p w14:paraId="2B7F9E0E" w14:textId="77777777" w:rsidR="002F3CF8" w:rsidRPr="00922C98" w:rsidRDefault="002F3CF8" w:rsidP="002F3CF8">
            <w:pPr>
              <w:rPr>
                <w:rFonts w:cs="Arial"/>
              </w:rPr>
            </w:pPr>
            <w:r>
              <w:rPr>
                <w:b/>
              </w:rPr>
              <w:t xml:space="preserve">Cochrane </w:t>
            </w:r>
            <w:r>
              <w:t>(Ontario)</w:t>
            </w:r>
          </w:p>
          <w:p w14:paraId="59DF5387" w14:textId="77777777" w:rsidR="002F3CF8" w:rsidRPr="00922C98" w:rsidRDefault="002F3CF8" w:rsidP="002F3CF8">
            <w:pPr>
              <w:suppressAutoHyphens/>
              <w:rPr>
                <w:rFonts w:cs="Arial"/>
              </w:rPr>
            </w:pPr>
            <w:r>
              <w:t>P0L 1C0    705 272-4256</w:t>
            </w:r>
          </w:p>
          <w:p w14:paraId="67945714" w14:textId="77777777" w:rsidR="002F3CF8" w:rsidRPr="00922C98" w:rsidRDefault="002F3CF8" w:rsidP="002F3CF8">
            <w:pPr>
              <w:suppressAutoHyphens/>
              <w:rPr>
                <w:rFonts w:cs="Arial"/>
              </w:rPr>
            </w:pPr>
          </w:p>
        </w:tc>
        <w:tc>
          <w:tcPr>
            <w:tcW w:w="2160" w:type="dxa"/>
          </w:tcPr>
          <w:p w14:paraId="40DD8FD4" w14:textId="3AD2A114" w:rsidR="002F3CF8" w:rsidRDefault="002F3CF8" w:rsidP="002F3CF8">
            <w:pPr>
              <w:tabs>
                <w:tab w:val="left" w:pos="612"/>
              </w:tabs>
              <w:suppressAutoHyphens/>
              <w:ind w:left="-18"/>
              <w:rPr>
                <w:rFonts w:cs="Arial"/>
              </w:rPr>
            </w:pPr>
            <w:r>
              <w:rPr>
                <w:b/>
              </w:rPr>
              <w:lastRenderedPageBreak/>
              <w:t>De</w:t>
            </w:r>
            <w:r>
              <w:t xml:space="preserve"> </w:t>
            </w:r>
            <w:r>
              <w:rPr>
                <w:b/>
              </w:rPr>
              <w:t>1923 à 1927 :</w:t>
            </w:r>
            <w:r>
              <w:t xml:space="preserve"> Sur microfilm, dans la salle de </w:t>
            </w:r>
            <w:r>
              <w:lastRenderedPageBreak/>
              <w:t xml:space="preserve">lecture des Archives et par l’intermédiaire du Service de prêts inter-établissements des microfilms </w:t>
            </w:r>
          </w:p>
          <w:p w14:paraId="0EE391A2" w14:textId="513D89EB" w:rsidR="002F3CF8" w:rsidRPr="00E23B58" w:rsidRDefault="002F3CF8" w:rsidP="002F3CF8">
            <w:pPr>
              <w:tabs>
                <w:tab w:val="left" w:pos="612"/>
              </w:tabs>
              <w:suppressAutoHyphens/>
              <w:ind w:left="-18"/>
              <w:rPr>
                <w:rFonts w:cs="Arial"/>
              </w:rPr>
            </w:pPr>
            <w:r>
              <w:rPr>
                <w:b/>
              </w:rPr>
              <w:t>De 1928 à aujourd’hui :</w:t>
            </w:r>
            <w:r>
              <w:t xml:space="preserve"> Communiquez avec le tribunal</w:t>
            </w:r>
          </w:p>
        </w:tc>
        <w:tc>
          <w:tcPr>
            <w:tcW w:w="2069" w:type="dxa"/>
            <w:gridSpan w:val="3"/>
          </w:tcPr>
          <w:p w14:paraId="4B56B09E" w14:textId="76B1BFD5" w:rsidR="002F3CF8" w:rsidRPr="00E23B58" w:rsidRDefault="002F3CF8" w:rsidP="002F3CF8">
            <w:pPr>
              <w:tabs>
                <w:tab w:val="left" w:pos="612"/>
              </w:tabs>
              <w:suppressAutoHyphens/>
              <w:ind w:left="-18"/>
              <w:rPr>
                <w:rFonts w:cs="Arial"/>
              </w:rPr>
            </w:pPr>
            <w:r>
              <w:lastRenderedPageBreak/>
              <w:t>Aucun index publié</w:t>
            </w:r>
          </w:p>
        </w:tc>
        <w:tc>
          <w:tcPr>
            <w:tcW w:w="3331" w:type="dxa"/>
            <w:gridSpan w:val="2"/>
            <w:tcBorders>
              <w:right w:val="single" w:sz="4" w:space="0" w:color="auto"/>
            </w:tcBorders>
          </w:tcPr>
          <w:p w14:paraId="57C28326" w14:textId="7F5ADCF0" w:rsidR="002F3CF8" w:rsidRDefault="002F3CF8" w:rsidP="002F3CF8">
            <w:pPr>
              <w:tabs>
                <w:tab w:val="left" w:pos="612"/>
              </w:tabs>
              <w:suppressAutoHyphens/>
              <w:ind w:left="-18"/>
              <w:rPr>
                <w:rFonts w:cs="Arial"/>
              </w:rPr>
            </w:pPr>
            <w:r>
              <w:rPr>
                <w:b/>
              </w:rPr>
              <w:t>De</w:t>
            </w:r>
            <w:r>
              <w:t xml:space="preserve"> </w:t>
            </w:r>
            <w:r>
              <w:rPr>
                <w:b/>
              </w:rPr>
              <w:t>1923 à 1931 :</w:t>
            </w:r>
            <w:r>
              <w:t xml:space="preserve"> Sur microfilm, dans la salle de lecture des Archives et par </w:t>
            </w:r>
            <w:r>
              <w:lastRenderedPageBreak/>
              <w:t xml:space="preserve">l’intermédiaire du Service de prêts inter-établissements des microfilms  </w:t>
            </w:r>
          </w:p>
          <w:p w14:paraId="5C2E3C45" w14:textId="7954CDFF" w:rsidR="002F3CF8" w:rsidRDefault="002F3CF8" w:rsidP="002F3CF8">
            <w:pPr>
              <w:tabs>
                <w:tab w:val="left" w:pos="612"/>
              </w:tabs>
              <w:suppressAutoHyphens/>
              <w:ind w:left="-18"/>
              <w:rPr>
                <w:rFonts w:cs="Arial"/>
              </w:rPr>
            </w:pPr>
            <w:r>
              <w:rPr>
                <w:b/>
              </w:rPr>
              <w:t>De</w:t>
            </w:r>
            <w:r>
              <w:t xml:space="preserve"> </w:t>
            </w:r>
            <w:r>
              <w:rPr>
                <w:b/>
              </w:rPr>
              <w:t>1932 à 1976 :</w:t>
            </w:r>
            <w:r>
              <w:t xml:space="preserve"> Les originaux sont aux archives</w:t>
            </w:r>
          </w:p>
          <w:p w14:paraId="74CAF962" w14:textId="0B1997B8" w:rsidR="002F3CF8" w:rsidRPr="00922C98" w:rsidRDefault="002F3CF8" w:rsidP="002F3CF8">
            <w:pPr>
              <w:tabs>
                <w:tab w:val="left" w:pos="612"/>
              </w:tabs>
              <w:suppressAutoHyphens/>
              <w:ind w:left="-18"/>
              <w:rPr>
                <w:rFonts w:cs="Arial"/>
                <w:b/>
              </w:rPr>
            </w:pPr>
            <w:r>
              <w:rPr>
                <w:b/>
              </w:rPr>
              <w:t>De 1977 à aujourd’hui </w:t>
            </w:r>
            <w:r>
              <w:t>: Communiquez avec le palais de justice</w:t>
            </w:r>
          </w:p>
        </w:tc>
        <w:tc>
          <w:tcPr>
            <w:tcW w:w="2973" w:type="dxa"/>
            <w:gridSpan w:val="2"/>
            <w:tcBorders>
              <w:left w:val="single" w:sz="4" w:space="0" w:color="auto"/>
            </w:tcBorders>
          </w:tcPr>
          <w:p w14:paraId="29CE0808" w14:textId="77777777" w:rsidR="002F3CF8" w:rsidRPr="00922C98" w:rsidRDefault="002F3CF8" w:rsidP="002F3CF8">
            <w:pPr>
              <w:tabs>
                <w:tab w:val="left" w:pos="612"/>
              </w:tabs>
              <w:suppressAutoHyphens/>
              <w:ind w:left="-18"/>
              <w:rPr>
                <w:rFonts w:cs="Arial"/>
                <w:b/>
              </w:rPr>
            </w:pPr>
            <w:r>
              <w:lastRenderedPageBreak/>
              <w:t>Communiquez avec le tribunal</w:t>
            </w:r>
          </w:p>
        </w:tc>
      </w:tr>
      <w:tr w:rsidR="002F3CF8" w:rsidRPr="00922C98" w14:paraId="2DFEB7A9" w14:textId="77777777" w:rsidTr="00EB12E8">
        <w:trPr>
          <w:jc w:val="center"/>
        </w:trPr>
        <w:tc>
          <w:tcPr>
            <w:tcW w:w="3045" w:type="dxa"/>
          </w:tcPr>
          <w:p w14:paraId="6BF19278" w14:textId="77777777" w:rsidR="002F3CF8" w:rsidRPr="00922C98" w:rsidRDefault="002F3CF8" w:rsidP="002F3CF8">
            <w:pPr>
              <w:suppressAutoHyphens/>
              <w:rPr>
                <w:rFonts w:cs="Arial"/>
              </w:rPr>
            </w:pPr>
            <w:r>
              <w:rPr>
                <w:b/>
              </w:rPr>
              <w:t>Dufferin</w:t>
            </w:r>
          </w:p>
          <w:p w14:paraId="2D8CFFA7" w14:textId="77777777" w:rsidR="002F3CF8" w:rsidRPr="00922C98" w:rsidRDefault="002F3CF8" w:rsidP="002F3CF8">
            <w:pPr>
              <w:rPr>
                <w:rFonts w:cs="Arial"/>
              </w:rPr>
            </w:pPr>
            <w:r>
              <w:t>Cour supérieure de justice</w:t>
            </w:r>
          </w:p>
          <w:p w14:paraId="15387F77" w14:textId="77777777" w:rsidR="002F3CF8" w:rsidRPr="00922C98" w:rsidRDefault="002F3CF8" w:rsidP="002F3CF8">
            <w:pPr>
              <w:rPr>
                <w:rFonts w:cs="Arial"/>
              </w:rPr>
            </w:pPr>
            <w:r>
              <w:t>10, rue Louisa, 1</w:t>
            </w:r>
            <w:r>
              <w:rPr>
                <w:vertAlign w:val="superscript"/>
              </w:rPr>
              <w:t>er </w:t>
            </w:r>
            <w:r>
              <w:t>étage</w:t>
            </w:r>
          </w:p>
          <w:p w14:paraId="337EAAE2" w14:textId="77777777" w:rsidR="002F3CF8" w:rsidRPr="00922C98" w:rsidRDefault="002F3CF8" w:rsidP="002F3CF8">
            <w:pPr>
              <w:rPr>
                <w:rFonts w:cs="Arial"/>
              </w:rPr>
            </w:pPr>
            <w:r>
              <w:rPr>
                <w:b/>
              </w:rPr>
              <w:t>Orangeville</w:t>
            </w:r>
            <w:r>
              <w:t xml:space="preserve"> (Ontario)</w:t>
            </w:r>
          </w:p>
          <w:p w14:paraId="1D6E71DA" w14:textId="77777777" w:rsidR="002F3CF8" w:rsidRPr="00922C98" w:rsidRDefault="002F3CF8" w:rsidP="002F3CF8">
            <w:pPr>
              <w:rPr>
                <w:rFonts w:cs="Arial"/>
              </w:rPr>
            </w:pPr>
            <w:r>
              <w:t xml:space="preserve">L9W 3P9  </w:t>
            </w:r>
          </w:p>
          <w:p w14:paraId="31127231" w14:textId="77777777" w:rsidR="002F3CF8" w:rsidRPr="00922C98" w:rsidRDefault="002F3CF8" w:rsidP="002F3CF8">
            <w:pPr>
              <w:suppressAutoHyphens/>
              <w:rPr>
                <w:rFonts w:cs="Arial"/>
              </w:rPr>
            </w:pPr>
            <w:r>
              <w:t>519 941-5802</w:t>
            </w:r>
          </w:p>
        </w:tc>
        <w:tc>
          <w:tcPr>
            <w:tcW w:w="2160" w:type="dxa"/>
          </w:tcPr>
          <w:p w14:paraId="2BB38BE8" w14:textId="696EB4C7" w:rsidR="002F3CF8" w:rsidRDefault="002F3CF8" w:rsidP="002F3CF8">
            <w:pPr>
              <w:tabs>
                <w:tab w:val="left" w:pos="612"/>
              </w:tabs>
              <w:suppressAutoHyphens/>
              <w:ind w:left="-18"/>
              <w:rPr>
                <w:rFonts w:cs="Arial"/>
              </w:rPr>
            </w:pPr>
            <w:r>
              <w:rPr>
                <w:b/>
              </w:rPr>
              <w:t>De</w:t>
            </w:r>
            <w:r>
              <w:t xml:space="preserve"> </w:t>
            </w:r>
            <w:r>
              <w:rPr>
                <w:b/>
              </w:rPr>
              <w:t>1881 à 1968 :</w:t>
            </w:r>
            <w:r>
              <w:t xml:space="preserve"> Sur microfilm, dans la salle de lecture des Archives et par l’intermédiaire du Service de prêts inter-établissements des microfilms </w:t>
            </w:r>
          </w:p>
          <w:p w14:paraId="220B0F69" w14:textId="3591D0E8" w:rsidR="002F3CF8" w:rsidRPr="00E23B58" w:rsidRDefault="002F3CF8" w:rsidP="002F3CF8">
            <w:pPr>
              <w:tabs>
                <w:tab w:val="left" w:pos="612"/>
              </w:tabs>
              <w:suppressAutoHyphens/>
              <w:ind w:left="-18"/>
              <w:rPr>
                <w:rFonts w:cs="Arial"/>
              </w:rPr>
            </w:pPr>
            <w:r>
              <w:rPr>
                <w:b/>
              </w:rPr>
              <w:t>De 1969 à aujourd’hui :</w:t>
            </w:r>
            <w:r>
              <w:t xml:space="preserve"> Communiquez avec le tribunal</w:t>
            </w:r>
          </w:p>
        </w:tc>
        <w:tc>
          <w:tcPr>
            <w:tcW w:w="2069" w:type="dxa"/>
            <w:gridSpan w:val="3"/>
          </w:tcPr>
          <w:p w14:paraId="1D5AF79A" w14:textId="2145335B" w:rsidR="002F3CF8" w:rsidRPr="00E23B58" w:rsidRDefault="002F3CF8" w:rsidP="002F3CF8">
            <w:pPr>
              <w:tabs>
                <w:tab w:val="left" w:pos="612"/>
              </w:tabs>
              <w:suppressAutoHyphens/>
              <w:ind w:left="-18"/>
              <w:rPr>
                <w:rFonts w:cs="Arial"/>
              </w:rPr>
            </w:pPr>
            <w:r>
              <w:rPr>
                <w:b/>
              </w:rPr>
              <w:t>De 1859 à 1900</w:t>
            </w:r>
          </w:p>
        </w:tc>
        <w:tc>
          <w:tcPr>
            <w:tcW w:w="3331" w:type="dxa"/>
            <w:gridSpan w:val="2"/>
            <w:tcBorders>
              <w:right w:val="single" w:sz="4" w:space="0" w:color="auto"/>
            </w:tcBorders>
          </w:tcPr>
          <w:p w14:paraId="45D99B39" w14:textId="2471C8E5" w:rsidR="002F3CF8" w:rsidRDefault="002F3CF8" w:rsidP="002F3CF8">
            <w:pPr>
              <w:tabs>
                <w:tab w:val="left" w:pos="612"/>
              </w:tabs>
              <w:suppressAutoHyphens/>
              <w:ind w:left="-18"/>
              <w:rPr>
                <w:rFonts w:cs="Arial"/>
              </w:rPr>
            </w:pPr>
            <w:r>
              <w:rPr>
                <w:b/>
              </w:rPr>
              <w:t>De</w:t>
            </w:r>
            <w:r>
              <w:t xml:space="preserve"> </w:t>
            </w:r>
            <w:r>
              <w:rPr>
                <w:b/>
              </w:rPr>
              <w:t>1881 à 1931 :</w:t>
            </w:r>
            <w:r>
              <w:t xml:space="preserve"> Sur microfilm, dans la salle de lecture des Archives et par l’intermédiaire du Service de prêts inter-établissements des microfilms  </w:t>
            </w:r>
          </w:p>
          <w:p w14:paraId="4824B019" w14:textId="4CE4E161" w:rsidR="002F3CF8" w:rsidRDefault="002F3CF8" w:rsidP="002F3CF8">
            <w:pPr>
              <w:tabs>
                <w:tab w:val="left" w:pos="612"/>
              </w:tabs>
              <w:suppressAutoHyphens/>
              <w:ind w:left="-18"/>
              <w:rPr>
                <w:rFonts w:cs="Arial"/>
              </w:rPr>
            </w:pPr>
            <w:r>
              <w:rPr>
                <w:b/>
              </w:rPr>
              <w:t>De</w:t>
            </w:r>
            <w:r>
              <w:t xml:space="preserve"> </w:t>
            </w:r>
            <w:r>
              <w:rPr>
                <w:b/>
              </w:rPr>
              <w:t>1932 à 1976 :</w:t>
            </w:r>
            <w:r>
              <w:t xml:space="preserve"> Les originaux sont aux archives</w:t>
            </w:r>
          </w:p>
          <w:p w14:paraId="4284997B" w14:textId="6ECD9BBF" w:rsidR="002F3CF8" w:rsidRPr="00922C98" w:rsidRDefault="002F3CF8" w:rsidP="002F3CF8">
            <w:pPr>
              <w:tabs>
                <w:tab w:val="left" w:pos="612"/>
              </w:tabs>
              <w:suppressAutoHyphens/>
              <w:ind w:left="-18"/>
              <w:rPr>
                <w:rFonts w:cs="Arial"/>
                <w:b/>
              </w:rPr>
            </w:pPr>
            <w:r>
              <w:rPr>
                <w:b/>
              </w:rPr>
              <w:t>De 1977 à aujourd’hui </w:t>
            </w:r>
            <w:r>
              <w:t>: Communiquez avec le palais de justice</w:t>
            </w:r>
          </w:p>
        </w:tc>
        <w:tc>
          <w:tcPr>
            <w:tcW w:w="2973" w:type="dxa"/>
            <w:gridSpan w:val="2"/>
            <w:tcBorders>
              <w:left w:val="single" w:sz="4" w:space="0" w:color="auto"/>
            </w:tcBorders>
          </w:tcPr>
          <w:p w14:paraId="7400DAD3" w14:textId="3BA94668" w:rsidR="002F3CF8" w:rsidRDefault="002F3CF8" w:rsidP="002F3CF8">
            <w:pPr>
              <w:tabs>
                <w:tab w:val="left" w:pos="612"/>
              </w:tabs>
              <w:suppressAutoHyphens/>
              <w:rPr>
                <w:rFonts w:cs="Arial"/>
              </w:rPr>
            </w:pPr>
            <w:r>
              <w:rPr>
                <w:b/>
              </w:rPr>
              <w:t>De</w:t>
            </w:r>
            <w:r>
              <w:t xml:space="preserve"> </w:t>
            </w:r>
            <w:r>
              <w:rPr>
                <w:b/>
              </w:rPr>
              <w:t>1881 à 1906 :</w:t>
            </w:r>
            <w:r>
              <w:t xml:space="preserve"> Sur microfilm, dans la salle de lecture des Archives et par l’intermédiaire du Service de prêts inter-établissements des microfilms </w:t>
            </w:r>
          </w:p>
          <w:p w14:paraId="5FD7B401" w14:textId="36807A55" w:rsidR="002F3CF8" w:rsidRDefault="002F3CF8" w:rsidP="002F3CF8">
            <w:pPr>
              <w:tabs>
                <w:tab w:val="left" w:pos="612"/>
              </w:tabs>
              <w:suppressAutoHyphens/>
              <w:ind w:left="-18"/>
              <w:rPr>
                <w:rFonts w:cs="Arial"/>
              </w:rPr>
            </w:pPr>
            <w:r>
              <w:rPr>
                <w:b/>
              </w:rPr>
              <w:t>De</w:t>
            </w:r>
            <w:r>
              <w:t xml:space="preserve"> </w:t>
            </w:r>
            <w:r>
              <w:rPr>
                <w:b/>
              </w:rPr>
              <w:t>1906 à 1931 :</w:t>
            </w:r>
            <w:r>
              <w:t xml:space="preserve"> Sur microfilm, uniquement dans la salle de lecture des Archives</w:t>
            </w:r>
          </w:p>
          <w:p w14:paraId="7121852B" w14:textId="1601F0E2" w:rsidR="002F3CF8" w:rsidRPr="00922C98" w:rsidRDefault="002F3CF8" w:rsidP="002F3CF8">
            <w:pPr>
              <w:tabs>
                <w:tab w:val="left" w:pos="612"/>
              </w:tabs>
              <w:suppressAutoHyphens/>
              <w:ind w:left="-18"/>
              <w:rPr>
                <w:rFonts w:cs="Arial"/>
                <w:b/>
              </w:rPr>
            </w:pPr>
            <w:r>
              <w:rPr>
                <w:b/>
              </w:rPr>
              <w:t>De</w:t>
            </w:r>
            <w:r>
              <w:t> </w:t>
            </w:r>
            <w:r>
              <w:rPr>
                <w:b/>
              </w:rPr>
              <w:t>1932 à aujourd’hui :</w:t>
            </w:r>
            <w:r>
              <w:t xml:space="preserve"> Communiquez avec le tribunal</w:t>
            </w:r>
          </w:p>
        </w:tc>
      </w:tr>
      <w:tr w:rsidR="007934F5" w:rsidRPr="00922C98" w14:paraId="62AF3003" w14:textId="77777777" w:rsidTr="00EB12E8">
        <w:trPr>
          <w:jc w:val="center"/>
        </w:trPr>
        <w:tc>
          <w:tcPr>
            <w:tcW w:w="3045" w:type="dxa"/>
            <w:tcBorders>
              <w:right w:val="single" w:sz="4" w:space="0" w:color="auto"/>
            </w:tcBorders>
          </w:tcPr>
          <w:p w14:paraId="74BD9551" w14:textId="0E651DBC" w:rsidR="007934F5" w:rsidRPr="009347AC" w:rsidRDefault="007934F5" w:rsidP="00404E68">
            <w:pPr>
              <w:suppressAutoHyphens/>
              <w:rPr>
                <w:rFonts w:cs="Arial"/>
                <w:b/>
              </w:rPr>
            </w:pPr>
            <w:r>
              <w:rPr>
                <w:b/>
              </w:rPr>
              <w:t>Dundas</w:t>
            </w:r>
          </w:p>
        </w:tc>
        <w:tc>
          <w:tcPr>
            <w:tcW w:w="2160" w:type="dxa"/>
            <w:tcBorders>
              <w:left w:val="single" w:sz="4" w:space="0" w:color="auto"/>
            </w:tcBorders>
          </w:tcPr>
          <w:p w14:paraId="2816435B" w14:textId="77777777" w:rsidR="007934F5" w:rsidRPr="009347AC" w:rsidRDefault="007934F5" w:rsidP="00404E68">
            <w:pPr>
              <w:tabs>
                <w:tab w:val="left" w:pos="612"/>
              </w:tabs>
              <w:suppressAutoHyphens/>
              <w:ind w:left="-18"/>
              <w:rPr>
                <w:rFonts w:cs="Arial"/>
              </w:rPr>
            </w:pPr>
            <w:r>
              <w:t>Voir Stormont, Dundas et Glengarry</w:t>
            </w:r>
          </w:p>
        </w:tc>
        <w:tc>
          <w:tcPr>
            <w:tcW w:w="2069" w:type="dxa"/>
            <w:gridSpan w:val="3"/>
          </w:tcPr>
          <w:p w14:paraId="7922C881" w14:textId="77777777" w:rsidR="007934F5" w:rsidRDefault="007934F5" w:rsidP="00404E68">
            <w:pPr>
              <w:tabs>
                <w:tab w:val="left" w:pos="612"/>
              </w:tabs>
              <w:suppressAutoHyphens/>
              <w:ind w:left="-18"/>
              <w:rPr>
                <w:rFonts w:cs="Arial"/>
                <w:b/>
              </w:rPr>
            </w:pPr>
            <w:r>
              <w:t>Voir Stormont, Dundas et Glengarry</w:t>
            </w:r>
          </w:p>
        </w:tc>
        <w:tc>
          <w:tcPr>
            <w:tcW w:w="3331" w:type="dxa"/>
            <w:gridSpan w:val="2"/>
          </w:tcPr>
          <w:p w14:paraId="467303E2" w14:textId="77777777" w:rsidR="007934F5" w:rsidRDefault="007934F5" w:rsidP="00404E68">
            <w:pPr>
              <w:tabs>
                <w:tab w:val="left" w:pos="612"/>
              </w:tabs>
              <w:suppressAutoHyphens/>
              <w:ind w:left="-18"/>
              <w:rPr>
                <w:rFonts w:cs="Arial"/>
                <w:b/>
              </w:rPr>
            </w:pPr>
            <w:r>
              <w:t>Voir Stormont, Dundas et Glengarry</w:t>
            </w:r>
          </w:p>
        </w:tc>
        <w:tc>
          <w:tcPr>
            <w:tcW w:w="2973" w:type="dxa"/>
            <w:gridSpan w:val="2"/>
          </w:tcPr>
          <w:p w14:paraId="4568DB3B" w14:textId="77777777" w:rsidR="007934F5" w:rsidRDefault="007934F5" w:rsidP="00404E68">
            <w:pPr>
              <w:tabs>
                <w:tab w:val="left" w:pos="612"/>
              </w:tabs>
              <w:suppressAutoHyphens/>
              <w:rPr>
                <w:rFonts w:cs="Arial"/>
                <w:b/>
              </w:rPr>
            </w:pPr>
            <w:r>
              <w:t>Voir Stormont, Dundas et Glengarry</w:t>
            </w:r>
          </w:p>
        </w:tc>
      </w:tr>
      <w:tr w:rsidR="007934F5" w:rsidRPr="00922C98" w14:paraId="45E88322" w14:textId="77777777" w:rsidTr="00EB12E8">
        <w:trPr>
          <w:jc w:val="center"/>
        </w:trPr>
        <w:tc>
          <w:tcPr>
            <w:tcW w:w="3045" w:type="dxa"/>
          </w:tcPr>
          <w:p w14:paraId="07BD64F3" w14:textId="77777777" w:rsidR="007934F5" w:rsidRPr="00922C98" w:rsidRDefault="007934F5" w:rsidP="00404E68">
            <w:pPr>
              <w:suppressAutoHyphens/>
              <w:rPr>
                <w:rFonts w:cs="Arial"/>
              </w:rPr>
            </w:pPr>
            <w:r>
              <w:rPr>
                <w:b/>
              </w:rPr>
              <w:t>Région de Durham</w:t>
            </w:r>
          </w:p>
          <w:p w14:paraId="07D678CD" w14:textId="77777777" w:rsidR="007934F5" w:rsidRPr="00922C98" w:rsidRDefault="007934F5" w:rsidP="00404E68">
            <w:pPr>
              <w:ind w:left="-24"/>
              <w:rPr>
                <w:rFonts w:cs="Arial"/>
              </w:rPr>
            </w:pPr>
            <w:r>
              <w:t>Cour supérieure de justice</w:t>
            </w:r>
          </w:p>
          <w:p w14:paraId="49E4FEA1" w14:textId="77777777" w:rsidR="007934F5" w:rsidRPr="00404E68" w:rsidRDefault="007934F5" w:rsidP="00404E68">
            <w:pPr>
              <w:ind w:left="-24"/>
              <w:rPr>
                <w:rFonts w:cs="Arial"/>
                <w:lang w:val="en-CA"/>
              </w:rPr>
            </w:pPr>
            <w:r w:rsidRPr="00404E68">
              <w:rPr>
                <w:lang w:val="en-CA"/>
              </w:rPr>
              <w:t xml:space="preserve">150, rue Bond Est </w:t>
            </w:r>
          </w:p>
          <w:p w14:paraId="71093C21" w14:textId="77777777" w:rsidR="007934F5" w:rsidRPr="00404E68" w:rsidRDefault="007934F5" w:rsidP="00404E68">
            <w:pPr>
              <w:ind w:left="-24"/>
              <w:rPr>
                <w:rFonts w:cs="Arial"/>
                <w:lang w:val="en-CA"/>
              </w:rPr>
            </w:pPr>
            <w:r w:rsidRPr="00404E68">
              <w:rPr>
                <w:b/>
                <w:lang w:val="en-CA"/>
              </w:rPr>
              <w:t>Oshawa</w:t>
            </w:r>
            <w:r w:rsidRPr="00404E68">
              <w:rPr>
                <w:lang w:val="en-CA"/>
              </w:rPr>
              <w:t xml:space="preserve"> (Ontario)</w:t>
            </w:r>
          </w:p>
          <w:p w14:paraId="0A54AF6F" w14:textId="77777777" w:rsidR="007934F5" w:rsidRPr="00404E68" w:rsidRDefault="007934F5" w:rsidP="00404E68">
            <w:pPr>
              <w:ind w:left="-24"/>
              <w:rPr>
                <w:rFonts w:cs="Arial"/>
                <w:lang w:val="en-CA"/>
              </w:rPr>
            </w:pPr>
            <w:r w:rsidRPr="00404E68">
              <w:rPr>
                <w:lang w:val="en-CA"/>
              </w:rPr>
              <w:lastRenderedPageBreak/>
              <w:t xml:space="preserve">L1G 0A2   </w:t>
            </w:r>
          </w:p>
          <w:p w14:paraId="6DDAE919" w14:textId="77777777" w:rsidR="007934F5" w:rsidRPr="00922C98" w:rsidRDefault="007934F5" w:rsidP="00404E68">
            <w:pPr>
              <w:suppressAutoHyphens/>
              <w:rPr>
                <w:rFonts w:cs="Arial"/>
                <w:b/>
              </w:rPr>
            </w:pPr>
            <w:r>
              <w:t>905 743-2630</w:t>
            </w:r>
          </w:p>
        </w:tc>
        <w:tc>
          <w:tcPr>
            <w:tcW w:w="2160" w:type="dxa"/>
          </w:tcPr>
          <w:p w14:paraId="022D51A2" w14:textId="77777777" w:rsidR="007934F5" w:rsidRDefault="007934F5" w:rsidP="00404E68">
            <w:pPr>
              <w:tabs>
                <w:tab w:val="left" w:pos="612"/>
              </w:tabs>
              <w:suppressAutoHyphens/>
              <w:ind w:left="-17" w:firstLine="17"/>
              <w:rPr>
                <w:rFonts w:cs="Arial"/>
                <w:b/>
              </w:rPr>
            </w:pPr>
            <w:r>
              <w:rPr>
                <w:b/>
              </w:rPr>
              <w:lastRenderedPageBreak/>
              <w:t>Avant 1977</w:t>
            </w:r>
            <w:r>
              <w:t> </w:t>
            </w:r>
            <w:r>
              <w:rPr>
                <w:b/>
              </w:rPr>
              <w:t>:</w:t>
            </w:r>
            <w:r>
              <w:t xml:space="preserve"> voir le comté d’Ontario</w:t>
            </w:r>
          </w:p>
          <w:p w14:paraId="1FA1568C" w14:textId="77777777" w:rsidR="007934F5" w:rsidRDefault="007934F5" w:rsidP="00404E68">
            <w:pPr>
              <w:tabs>
                <w:tab w:val="left" w:pos="612"/>
              </w:tabs>
              <w:suppressAutoHyphens/>
              <w:ind w:left="-18"/>
              <w:rPr>
                <w:rFonts w:cs="Arial"/>
                <w:b/>
              </w:rPr>
            </w:pPr>
            <w:r>
              <w:rPr>
                <w:b/>
              </w:rPr>
              <w:t>De 1977 à aujourd’hui </w:t>
            </w:r>
            <w:r>
              <w:t xml:space="preserve">: </w:t>
            </w:r>
            <w:r>
              <w:lastRenderedPageBreak/>
              <w:t>Communiquez avec le palais de justice</w:t>
            </w:r>
          </w:p>
        </w:tc>
        <w:tc>
          <w:tcPr>
            <w:tcW w:w="2069" w:type="dxa"/>
            <w:gridSpan w:val="3"/>
          </w:tcPr>
          <w:p w14:paraId="0B81F02A" w14:textId="77777777" w:rsidR="007934F5" w:rsidRPr="007934F5" w:rsidRDefault="007934F5" w:rsidP="00404E68">
            <w:pPr>
              <w:tabs>
                <w:tab w:val="left" w:pos="612"/>
              </w:tabs>
              <w:suppressAutoHyphens/>
              <w:ind w:left="-18"/>
              <w:rPr>
                <w:rFonts w:cs="Arial"/>
              </w:rPr>
            </w:pPr>
            <w:r>
              <w:lastRenderedPageBreak/>
              <w:t>Voir le comté de l’Ontario</w:t>
            </w:r>
          </w:p>
        </w:tc>
        <w:tc>
          <w:tcPr>
            <w:tcW w:w="3331" w:type="dxa"/>
            <w:gridSpan w:val="2"/>
          </w:tcPr>
          <w:p w14:paraId="12E72153" w14:textId="77777777" w:rsidR="007934F5" w:rsidRDefault="007934F5" w:rsidP="00404E68">
            <w:pPr>
              <w:tabs>
                <w:tab w:val="left" w:pos="612"/>
              </w:tabs>
              <w:suppressAutoHyphens/>
              <w:ind w:left="-17" w:firstLine="17"/>
              <w:rPr>
                <w:rFonts w:cs="Arial"/>
                <w:b/>
              </w:rPr>
            </w:pPr>
            <w:r>
              <w:rPr>
                <w:b/>
              </w:rPr>
              <w:t>Avant 1977</w:t>
            </w:r>
            <w:r>
              <w:t> </w:t>
            </w:r>
            <w:r>
              <w:rPr>
                <w:b/>
              </w:rPr>
              <w:t>:</w:t>
            </w:r>
            <w:r>
              <w:t xml:space="preserve"> voir le comté d’Ontario</w:t>
            </w:r>
          </w:p>
          <w:p w14:paraId="47F62B1E" w14:textId="77777777" w:rsidR="007934F5" w:rsidRDefault="007934F5" w:rsidP="00404E68">
            <w:pPr>
              <w:tabs>
                <w:tab w:val="left" w:pos="612"/>
              </w:tabs>
              <w:suppressAutoHyphens/>
              <w:ind w:left="-18"/>
              <w:rPr>
                <w:rFonts w:cs="Arial"/>
                <w:b/>
              </w:rPr>
            </w:pPr>
            <w:r>
              <w:rPr>
                <w:b/>
              </w:rPr>
              <w:lastRenderedPageBreak/>
              <w:t>De 1977 à aujourd’hui </w:t>
            </w:r>
            <w:r>
              <w:t>: Communiquez avec le palais de justice</w:t>
            </w:r>
          </w:p>
        </w:tc>
        <w:tc>
          <w:tcPr>
            <w:tcW w:w="2973" w:type="dxa"/>
            <w:gridSpan w:val="2"/>
          </w:tcPr>
          <w:p w14:paraId="49E1000E" w14:textId="77777777" w:rsidR="007934F5" w:rsidRDefault="007934F5" w:rsidP="00404E68">
            <w:pPr>
              <w:tabs>
                <w:tab w:val="left" w:pos="612"/>
              </w:tabs>
              <w:suppressAutoHyphens/>
              <w:ind w:left="-17" w:firstLine="17"/>
              <w:rPr>
                <w:rFonts w:cs="Arial"/>
                <w:b/>
              </w:rPr>
            </w:pPr>
            <w:r>
              <w:rPr>
                <w:b/>
              </w:rPr>
              <w:lastRenderedPageBreak/>
              <w:t>Avant 1977</w:t>
            </w:r>
            <w:r>
              <w:t> </w:t>
            </w:r>
            <w:r>
              <w:rPr>
                <w:b/>
              </w:rPr>
              <w:t>:</w:t>
            </w:r>
            <w:r>
              <w:t xml:space="preserve"> voir le comté d’Ontario</w:t>
            </w:r>
          </w:p>
          <w:p w14:paraId="57CBF0FA" w14:textId="77777777" w:rsidR="007934F5" w:rsidRDefault="007934F5" w:rsidP="00404E68">
            <w:pPr>
              <w:tabs>
                <w:tab w:val="left" w:pos="612"/>
              </w:tabs>
              <w:suppressAutoHyphens/>
              <w:rPr>
                <w:rFonts w:cs="Arial"/>
                <w:b/>
              </w:rPr>
            </w:pPr>
            <w:r>
              <w:rPr>
                <w:b/>
              </w:rPr>
              <w:lastRenderedPageBreak/>
              <w:t>De 1977 à aujourd’hui </w:t>
            </w:r>
            <w:r>
              <w:t>: Communiquez avec le palais de justice</w:t>
            </w:r>
          </w:p>
        </w:tc>
      </w:tr>
      <w:tr w:rsidR="007934F5" w:rsidRPr="00922C98" w14:paraId="531E6B83" w14:textId="77777777" w:rsidTr="00EB12E8">
        <w:trPr>
          <w:jc w:val="center"/>
        </w:trPr>
        <w:tc>
          <w:tcPr>
            <w:tcW w:w="3045" w:type="dxa"/>
          </w:tcPr>
          <w:p w14:paraId="7B0B51B6" w14:textId="77777777" w:rsidR="007934F5" w:rsidRPr="00922C98" w:rsidRDefault="007934F5" w:rsidP="007934F5">
            <w:pPr>
              <w:suppressAutoHyphens/>
              <w:rPr>
                <w:rFonts w:cs="Arial"/>
              </w:rPr>
            </w:pPr>
            <w:r>
              <w:rPr>
                <w:b/>
              </w:rPr>
              <w:lastRenderedPageBreak/>
              <w:t>Elgin</w:t>
            </w:r>
          </w:p>
          <w:p w14:paraId="7C4A9F2E" w14:textId="77777777" w:rsidR="007934F5" w:rsidRPr="00922C98" w:rsidRDefault="007934F5" w:rsidP="007934F5">
            <w:pPr>
              <w:rPr>
                <w:rFonts w:cs="Arial"/>
              </w:rPr>
            </w:pPr>
            <w:r>
              <w:t>Cour supérieure de justice</w:t>
            </w:r>
          </w:p>
          <w:p w14:paraId="55C99D46" w14:textId="77777777" w:rsidR="007934F5" w:rsidRPr="00922C98" w:rsidRDefault="007934F5" w:rsidP="007934F5">
            <w:pPr>
              <w:rPr>
                <w:rFonts w:cs="Arial"/>
              </w:rPr>
            </w:pPr>
            <w:r>
              <w:t>4, rue Wellington</w:t>
            </w:r>
          </w:p>
          <w:p w14:paraId="32A3601F" w14:textId="77777777" w:rsidR="007934F5" w:rsidRPr="00922C98" w:rsidRDefault="007934F5" w:rsidP="007934F5">
            <w:pPr>
              <w:rPr>
                <w:rFonts w:cs="Arial"/>
              </w:rPr>
            </w:pPr>
            <w:r>
              <w:rPr>
                <w:b/>
              </w:rPr>
              <w:t>Thomas</w:t>
            </w:r>
            <w:r>
              <w:t xml:space="preserve"> (Ontario)</w:t>
            </w:r>
          </w:p>
          <w:p w14:paraId="40AB48FF" w14:textId="69EBF50D" w:rsidR="007934F5" w:rsidRPr="00922C98" w:rsidRDefault="007934F5" w:rsidP="007934F5">
            <w:pPr>
              <w:suppressAutoHyphens/>
              <w:rPr>
                <w:rFonts w:cs="Arial"/>
              </w:rPr>
            </w:pPr>
            <w:r>
              <w:t>N5R 2P2    519 633-1720</w:t>
            </w:r>
          </w:p>
          <w:p w14:paraId="061C4046" w14:textId="77777777" w:rsidR="007934F5" w:rsidRPr="00922C98" w:rsidRDefault="007934F5" w:rsidP="007934F5">
            <w:pPr>
              <w:suppressAutoHyphens/>
              <w:rPr>
                <w:rFonts w:cs="Arial"/>
              </w:rPr>
            </w:pPr>
          </w:p>
        </w:tc>
        <w:tc>
          <w:tcPr>
            <w:tcW w:w="2160" w:type="dxa"/>
          </w:tcPr>
          <w:p w14:paraId="2EE35033" w14:textId="329E2DE6" w:rsidR="007934F5" w:rsidRDefault="007934F5" w:rsidP="007934F5">
            <w:pPr>
              <w:tabs>
                <w:tab w:val="left" w:pos="612"/>
              </w:tabs>
              <w:suppressAutoHyphens/>
              <w:ind w:left="-18"/>
              <w:rPr>
                <w:rFonts w:cs="Arial"/>
                <w:b/>
              </w:rPr>
            </w:pPr>
            <w:r>
              <w:rPr>
                <w:b/>
              </w:rPr>
              <w:t>De</w:t>
            </w:r>
            <w:r>
              <w:t xml:space="preserve"> </w:t>
            </w:r>
            <w:r>
              <w:rPr>
                <w:b/>
              </w:rPr>
              <w:t>1854 à 1858 :</w:t>
            </w:r>
            <w:r>
              <w:t xml:space="preserve"> Les dossiers de succession sont indexés dans la Base de données des descriptions des documents d'archives</w:t>
            </w:r>
          </w:p>
          <w:p w14:paraId="04DA648C" w14:textId="1D67CFDE" w:rsidR="007934F5" w:rsidRDefault="007934F5" w:rsidP="007934F5">
            <w:pPr>
              <w:tabs>
                <w:tab w:val="left" w:pos="612"/>
              </w:tabs>
              <w:suppressAutoHyphens/>
              <w:ind w:left="-18"/>
              <w:rPr>
                <w:rFonts w:cs="Arial"/>
              </w:rPr>
            </w:pPr>
            <w:r>
              <w:rPr>
                <w:b/>
              </w:rPr>
              <w:t>De</w:t>
            </w:r>
            <w:r>
              <w:t xml:space="preserve"> </w:t>
            </w:r>
            <w:r>
              <w:rPr>
                <w:b/>
              </w:rPr>
              <w:t>1859 à 1966 :</w:t>
            </w:r>
            <w:r>
              <w:t xml:space="preserve"> Sur microfilm, dans la salle de lecture des Archives et par l’intermédiaire du Service de prêts inter-établissements des microfilms </w:t>
            </w:r>
          </w:p>
          <w:p w14:paraId="494FFB4B" w14:textId="37CDD828" w:rsidR="007934F5" w:rsidRPr="00E23B58" w:rsidRDefault="007934F5" w:rsidP="007934F5">
            <w:pPr>
              <w:tabs>
                <w:tab w:val="left" w:pos="612"/>
              </w:tabs>
              <w:suppressAutoHyphens/>
              <w:ind w:left="-18"/>
              <w:rPr>
                <w:rFonts w:cs="Arial"/>
              </w:rPr>
            </w:pPr>
            <w:r>
              <w:rPr>
                <w:b/>
              </w:rPr>
              <w:t>De 1967 à aujourd’hui </w:t>
            </w:r>
            <w:r>
              <w:t>: Communiquez avec le palais de justice</w:t>
            </w:r>
          </w:p>
        </w:tc>
        <w:tc>
          <w:tcPr>
            <w:tcW w:w="2069" w:type="dxa"/>
            <w:gridSpan w:val="3"/>
          </w:tcPr>
          <w:p w14:paraId="1C683B13" w14:textId="551A4786" w:rsidR="007934F5" w:rsidRPr="00E23B58" w:rsidRDefault="007934F5" w:rsidP="007934F5">
            <w:pPr>
              <w:tabs>
                <w:tab w:val="left" w:pos="612"/>
              </w:tabs>
              <w:suppressAutoHyphens/>
              <w:ind w:left="-18"/>
              <w:rPr>
                <w:rFonts w:cs="Arial"/>
              </w:rPr>
            </w:pPr>
            <w:r>
              <w:rPr>
                <w:b/>
              </w:rPr>
              <w:t>De 1859 à 1900</w:t>
            </w:r>
          </w:p>
        </w:tc>
        <w:tc>
          <w:tcPr>
            <w:tcW w:w="3331" w:type="dxa"/>
            <w:gridSpan w:val="2"/>
          </w:tcPr>
          <w:p w14:paraId="65AEFEAC" w14:textId="0A3E7794" w:rsidR="007934F5" w:rsidRDefault="007934F5" w:rsidP="007934F5">
            <w:pPr>
              <w:tabs>
                <w:tab w:val="left" w:pos="612"/>
              </w:tabs>
              <w:suppressAutoHyphens/>
              <w:ind w:left="-18"/>
              <w:rPr>
                <w:rFonts w:cs="Arial"/>
              </w:rPr>
            </w:pPr>
            <w:r>
              <w:rPr>
                <w:b/>
              </w:rPr>
              <w:t>De</w:t>
            </w:r>
            <w:r>
              <w:t xml:space="preserve"> </w:t>
            </w:r>
            <w:r>
              <w:rPr>
                <w:b/>
              </w:rPr>
              <w:t>1854 à 1930 :</w:t>
            </w:r>
            <w:r>
              <w:t xml:space="preserve"> Sur microfilm, dans la salle de lecture des Archives et par l’intermédiaire du Service de prêts inter-établissements des microfilms  </w:t>
            </w:r>
          </w:p>
          <w:p w14:paraId="056D0439" w14:textId="16DD3EE3"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4247BC39" w14:textId="2B59DDDF"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550CB56A" w14:textId="7844C768" w:rsidR="007934F5" w:rsidRDefault="007934F5" w:rsidP="007934F5">
            <w:pPr>
              <w:tabs>
                <w:tab w:val="left" w:pos="612"/>
              </w:tabs>
              <w:suppressAutoHyphens/>
              <w:rPr>
                <w:rFonts w:cs="Arial"/>
              </w:rPr>
            </w:pPr>
            <w:r>
              <w:rPr>
                <w:b/>
              </w:rPr>
              <w:t>De</w:t>
            </w:r>
            <w:r>
              <w:t xml:space="preserve"> </w:t>
            </w:r>
            <w:r>
              <w:rPr>
                <w:b/>
              </w:rPr>
              <w:t>1859 à 1901 :</w:t>
            </w:r>
            <w:r>
              <w:t xml:space="preserve"> Sur microfilm, dans la salle de lecture des Archives et par l’intermédiaire du Service de prêts inter-établissements des microfilms </w:t>
            </w:r>
          </w:p>
          <w:p w14:paraId="63989420" w14:textId="60C073BD" w:rsidR="007934F5" w:rsidRDefault="007934F5" w:rsidP="007934F5">
            <w:pPr>
              <w:tabs>
                <w:tab w:val="left" w:pos="612"/>
              </w:tabs>
              <w:suppressAutoHyphens/>
              <w:ind w:left="-18"/>
              <w:rPr>
                <w:rFonts w:cs="Arial"/>
              </w:rPr>
            </w:pPr>
            <w:r>
              <w:rPr>
                <w:b/>
              </w:rPr>
              <w:t>De</w:t>
            </w:r>
            <w:r>
              <w:t xml:space="preserve"> </w:t>
            </w:r>
            <w:r>
              <w:rPr>
                <w:b/>
              </w:rPr>
              <w:t>1901 à 1924 :</w:t>
            </w:r>
            <w:r>
              <w:t xml:space="preserve"> Sur microfilm, uniquement dans la salle de lecture des Archives</w:t>
            </w:r>
          </w:p>
          <w:p w14:paraId="6F7769B0" w14:textId="19D223A7" w:rsidR="007934F5" w:rsidRPr="00922C98" w:rsidRDefault="007934F5" w:rsidP="007934F5">
            <w:pPr>
              <w:tabs>
                <w:tab w:val="left" w:pos="612"/>
              </w:tabs>
              <w:suppressAutoHyphens/>
              <w:ind w:left="-18"/>
              <w:rPr>
                <w:rFonts w:cs="Arial"/>
                <w:b/>
              </w:rPr>
            </w:pPr>
            <w:r>
              <w:rPr>
                <w:b/>
              </w:rPr>
              <w:t>De</w:t>
            </w:r>
            <w:r>
              <w:t> </w:t>
            </w:r>
            <w:r>
              <w:rPr>
                <w:b/>
              </w:rPr>
              <w:t>1925 à aujourd’hui :</w:t>
            </w:r>
            <w:r>
              <w:t xml:space="preserve"> Communiquez avec le palais de justice</w:t>
            </w:r>
          </w:p>
        </w:tc>
      </w:tr>
      <w:tr w:rsidR="007934F5" w:rsidRPr="00922C98" w14:paraId="74196C64" w14:textId="77777777" w:rsidTr="00EB12E8">
        <w:trPr>
          <w:jc w:val="center"/>
        </w:trPr>
        <w:tc>
          <w:tcPr>
            <w:tcW w:w="3045" w:type="dxa"/>
          </w:tcPr>
          <w:p w14:paraId="510F740E" w14:textId="77777777" w:rsidR="007934F5" w:rsidRPr="00922C98" w:rsidRDefault="007934F5" w:rsidP="007934F5">
            <w:pPr>
              <w:suppressAutoHyphens/>
              <w:rPr>
                <w:rFonts w:cs="Arial"/>
              </w:rPr>
            </w:pPr>
            <w:r>
              <w:rPr>
                <w:b/>
              </w:rPr>
              <w:t>Essex</w:t>
            </w:r>
          </w:p>
          <w:p w14:paraId="58E41367" w14:textId="77777777" w:rsidR="007934F5" w:rsidRPr="00922C98" w:rsidRDefault="007934F5" w:rsidP="007934F5">
            <w:pPr>
              <w:rPr>
                <w:rFonts w:cs="Arial"/>
              </w:rPr>
            </w:pPr>
            <w:r>
              <w:t>Cour supérieure de justice</w:t>
            </w:r>
          </w:p>
          <w:p w14:paraId="40C939D9" w14:textId="77777777" w:rsidR="007934F5" w:rsidRPr="00922C98" w:rsidRDefault="007934F5" w:rsidP="007934F5">
            <w:pPr>
              <w:rPr>
                <w:rFonts w:cs="Arial"/>
              </w:rPr>
            </w:pPr>
            <w:r>
              <w:t>245, avenue Windsor</w:t>
            </w:r>
          </w:p>
          <w:p w14:paraId="02BD1519" w14:textId="77777777" w:rsidR="007934F5" w:rsidRPr="00922C98" w:rsidRDefault="007934F5" w:rsidP="007934F5">
            <w:pPr>
              <w:rPr>
                <w:rFonts w:cs="Arial"/>
              </w:rPr>
            </w:pPr>
            <w:r>
              <w:rPr>
                <w:b/>
              </w:rPr>
              <w:t>Windsor</w:t>
            </w:r>
            <w:r>
              <w:t xml:space="preserve"> (Ontario)</w:t>
            </w:r>
          </w:p>
          <w:p w14:paraId="2ADF1CB3" w14:textId="77777777" w:rsidR="007934F5" w:rsidRPr="00922C98" w:rsidRDefault="007934F5" w:rsidP="007934F5">
            <w:pPr>
              <w:suppressAutoHyphens/>
              <w:rPr>
                <w:rFonts w:cs="Arial"/>
              </w:rPr>
            </w:pPr>
            <w:r>
              <w:t>N9A 1J2    519 752-6620</w:t>
            </w:r>
          </w:p>
          <w:p w14:paraId="4C5CD6D8" w14:textId="77777777" w:rsidR="007934F5" w:rsidRPr="00922C98" w:rsidRDefault="007934F5" w:rsidP="007934F5">
            <w:pPr>
              <w:suppressAutoHyphens/>
              <w:rPr>
                <w:rFonts w:cs="Arial"/>
              </w:rPr>
            </w:pPr>
          </w:p>
        </w:tc>
        <w:tc>
          <w:tcPr>
            <w:tcW w:w="2160" w:type="dxa"/>
          </w:tcPr>
          <w:p w14:paraId="1A5ACF41" w14:textId="2D3ACFB5" w:rsidR="007934F5" w:rsidRDefault="007934F5" w:rsidP="007934F5">
            <w:pPr>
              <w:tabs>
                <w:tab w:val="left" w:pos="612"/>
              </w:tabs>
              <w:suppressAutoHyphens/>
              <w:ind w:left="-18"/>
              <w:rPr>
                <w:rFonts w:cs="Arial"/>
                <w:b/>
              </w:rPr>
            </w:pPr>
            <w:r>
              <w:rPr>
                <w:b/>
              </w:rPr>
              <w:t>De</w:t>
            </w:r>
            <w:r>
              <w:t xml:space="preserve"> </w:t>
            </w:r>
            <w:r>
              <w:rPr>
                <w:b/>
              </w:rPr>
              <w:t>1785 à 1858 :</w:t>
            </w:r>
            <w:r>
              <w:t xml:space="preserve"> Les dossiers de succession sont indexés dans la Base de données des descriptions </w:t>
            </w:r>
            <w:r>
              <w:lastRenderedPageBreak/>
              <w:t>des documents d'archives</w:t>
            </w:r>
          </w:p>
          <w:p w14:paraId="20AB08D1" w14:textId="6A828BD1" w:rsidR="007934F5" w:rsidRDefault="007934F5" w:rsidP="007934F5">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5C7E066D" w14:textId="184E6915" w:rsidR="007934F5" w:rsidRPr="00E23B58" w:rsidRDefault="007934F5" w:rsidP="007934F5">
            <w:pPr>
              <w:tabs>
                <w:tab w:val="left" w:pos="612"/>
              </w:tabs>
              <w:suppressAutoHyphens/>
              <w:ind w:left="-18"/>
              <w:rPr>
                <w:rFonts w:cs="Arial"/>
              </w:rPr>
            </w:pPr>
            <w:r>
              <w:rPr>
                <w:b/>
              </w:rPr>
              <w:t>De 1970 à aujourd’hui :</w:t>
            </w:r>
            <w:r>
              <w:t xml:space="preserve"> Communiquez avec le tribunal</w:t>
            </w:r>
          </w:p>
        </w:tc>
        <w:tc>
          <w:tcPr>
            <w:tcW w:w="2069" w:type="dxa"/>
            <w:gridSpan w:val="3"/>
          </w:tcPr>
          <w:p w14:paraId="69C96EE5" w14:textId="392891E5"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6FB02539" w14:textId="7DF262A7" w:rsidR="007934F5" w:rsidRDefault="007934F5" w:rsidP="007934F5">
            <w:pPr>
              <w:tabs>
                <w:tab w:val="left" w:pos="612"/>
              </w:tabs>
              <w:suppressAutoHyphens/>
              <w:ind w:left="-18"/>
              <w:rPr>
                <w:rFonts w:cs="Arial"/>
              </w:rPr>
            </w:pPr>
            <w:r>
              <w:rPr>
                <w:b/>
              </w:rPr>
              <w:t>De</w:t>
            </w:r>
            <w:r>
              <w:t xml:space="preserve"> </w:t>
            </w:r>
            <w:r>
              <w:rPr>
                <w:b/>
              </w:rPr>
              <w:t>1785 à 1930 :</w:t>
            </w:r>
            <w:r>
              <w:t xml:space="preserve"> Sur microfilm, dans la salle de lecture des Archives et par l’intermédiaire du Service de prêts inter-établissements des microfilms  </w:t>
            </w:r>
          </w:p>
          <w:p w14:paraId="5390FA56" w14:textId="10C1FA61" w:rsidR="007934F5" w:rsidRDefault="007934F5" w:rsidP="007934F5">
            <w:pPr>
              <w:tabs>
                <w:tab w:val="left" w:pos="612"/>
              </w:tabs>
              <w:suppressAutoHyphens/>
              <w:ind w:left="-18"/>
              <w:rPr>
                <w:rFonts w:cs="Arial"/>
              </w:rPr>
            </w:pPr>
            <w:r>
              <w:rPr>
                <w:b/>
              </w:rPr>
              <w:lastRenderedPageBreak/>
              <w:t>De</w:t>
            </w:r>
            <w:r>
              <w:t xml:space="preserve"> </w:t>
            </w:r>
            <w:r>
              <w:rPr>
                <w:b/>
              </w:rPr>
              <w:t>1931 à 1976 :</w:t>
            </w:r>
            <w:r>
              <w:t xml:space="preserve"> Les originaux sont aux archives</w:t>
            </w:r>
          </w:p>
          <w:p w14:paraId="7BE08E2E" w14:textId="1ADBDAF3"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70BB6BDA" w14:textId="649D5F96" w:rsidR="007934F5" w:rsidRDefault="007934F5" w:rsidP="007934F5">
            <w:pPr>
              <w:tabs>
                <w:tab w:val="left" w:pos="612"/>
              </w:tabs>
              <w:suppressAutoHyphens/>
              <w:rPr>
                <w:rFonts w:cs="Arial"/>
              </w:rPr>
            </w:pPr>
            <w:r>
              <w:rPr>
                <w:b/>
              </w:rPr>
              <w:lastRenderedPageBreak/>
              <w:t>De</w:t>
            </w:r>
            <w:r>
              <w:t xml:space="preserve"> </w:t>
            </w:r>
            <w:r>
              <w:rPr>
                <w:b/>
              </w:rPr>
              <w:t>1785 à 1930 :</w:t>
            </w:r>
            <w:r>
              <w:t xml:space="preserve"> Sur microfilm, dans la salle de lecture des Archives et par l’intermédiaire du Service de prêts inter-</w:t>
            </w:r>
            <w:r>
              <w:lastRenderedPageBreak/>
              <w:t>établissements des microfilms</w:t>
            </w:r>
          </w:p>
          <w:p w14:paraId="61256ED3" w14:textId="5249F782" w:rsidR="007934F5" w:rsidRPr="00922C98" w:rsidRDefault="007934F5" w:rsidP="007934F5">
            <w:pPr>
              <w:tabs>
                <w:tab w:val="left" w:pos="612"/>
              </w:tabs>
              <w:suppressAutoHyphens/>
              <w:ind w:left="-18"/>
              <w:rPr>
                <w:rFonts w:cs="Arial"/>
                <w:b/>
              </w:rPr>
            </w:pPr>
            <w:r>
              <w:rPr>
                <w:b/>
              </w:rPr>
              <w:t>De</w:t>
            </w:r>
            <w:r>
              <w:t> </w:t>
            </w:r>
            <w:r>
              <w:rPr>
                <w:b/>
              </w:rPr>
              <w:t>1931 à aujourd’hui :</w:t>
            </w:r>
            <w:r>
              <w:t xml:space="preserve"> Communiquez avec le tribunal</w:t>
            </w:r>
          </w:p>
        </w:tc>
      </w:tr>
      <w:tr w:rsidR="007934F5" w:rsidRPr="00922C98" w14:paraId="0B9294D2" w14:textId="77777777" w:rsidTr="00EB12E8">
        <w:trPr>
          <w:jc w:val="center"/>
        </w:trPr>
        <w:tc>
          <w:tcPr>
            <w:tcW w:w="3045" w:type="dxa"/>
            <w:tcBorders>
              <w:right w:val="single" w:sz="4" w:space="0" w:color="auto"/>
            </w:tcBorders>
          </w:tcPr>
          <w:p w14:paraId="0E602D12" w14:textId="77777777" w:rsidR="007934F5" w:rsidRPr="00922C98" w:rsidRDefault="007934F5" w:rsidP="007934F5">
            <w:pPr>
              <w:suppressAutoHyphens/>
              <w:rPr>
                <w:rFonts w:cs="Arial"/>
              </w:rPr>
            </w:pPr>
            <w:r>
              <w:rPr>
                <w:b/>
              </w:rPr>
              <w:lastRenderedPageBreak/>
              <w:t>Frontenac</w:t>
            </w:r>
          </w:p>
          <w:p w14:paraId="1AADBF04" w14:textId="77777777" w:rsidR="007934F5" w:rsidRPr="00922C98" w:rsidRDefault="007934F5" w:rsidP="007934F5">
            <w:pPr>
              <w:rPr>
                <w:rFonts w:cs="Arial"/>
              </w:rPr>
            </w:pPr>
            <w:r>
              <w:t>Cour supérieure de justice</w:t>
            </w:r>
          </w:p>
          <w:p w14:paraId="1685CE21" w14:textId="77777777" w:rsidR="007934F5" w:rsidRPr="00922C98" w:rsidRDefault="007934F5" w:rsidP="007934F5">
            <w:pPr>
              <w:rPr>
                <w:rFonts w:cs="Arial"/>
              </w:rPr>
            </w:pPr>
            <w:r>
              <w:t>5, rue Court</w:t>
            </w:r>
          </w:p>
          <w:p w14:paraId="26417B04" w14:textId="77777777" w:rsidR="007934F5" w:rsidRPr="00922C98" w:rsidRDefault="007934F5" w:rsidP="007934F5">
            <w:pPr>
              <w:rPr>
                <w:rFonts w:cs="Arial"/>
              </w:rPr>
            </w:pPr>
            <w:r>
              <w:rPr>
                <w:b/>
              </w:rPr>
              <w:t>Kingston</w:t>
            </w:r>
            <w:r>
              <w:t xml:space="preserve"> (Ontario)</w:t>
            </w:r>
          </w:p>
          <w:p w14:paraId="391916AE" w14:textId="77777777" w:rsidR="007934F5" w:rsidRPr="00922C98" w:rsidRDefault="007934F5" w:rsidP="007934F5">
            <w:pPr>
              <w:suppressAutoHyphens/>
              <w:rPr>
                <w:rFonts w:cs="Arial"/>
              </w:rPr>
            </w:pPr>
            <w:r>
              <w:t>K7L 2N4    613 548-6811</w:t>
            </w:r>
          </w:p>
          <w:p w14:paraId="1287DCF7" w14:textId="77777777" w:rsidR="007934F5" w:rsidRPr="00922C98" w:rsidRDefault="007934F5" w:rsidP="007934F5">
            <w:pPr>
              <w:suppressAutoHyphens/>
              <w:rPr>
                <w:rFonts w:cs="Arial"/>
              </w:rPr>
            </w:pPr>
          </w:p>
        </w:tc>
        <w:tc>
          <w:tcPr>
            <w:tcW w:w="2160" w:type="dxa"/>
            <w:tcBorders>
              <w:left w:val="single" w:sz="4" w:space="0" w:color="auto"/>
            </w:tcBorders>
          </w:tcPr>
          <w:p w14:paraId="0134BBB6" w14:textId="443F131E" w:rsidR="007934F5" w:rsidRDefault="007934F5" w:rsidP="007934F5">
            <w:pPr>
              <w:tabs>
                <w:tab w:val="left" w:pos="612"/>
              </w:tabs>
              <w:suppressAutoHyphens/>
              <w:ind w:left="-18"/>
              <w:rPr>
                <w:rFonts w:cs="Arial"/>
              </w:rPr>
            </w:pPr>
            <w:r>
              <w:rPr>
                <w:b/>
              </w:rPr>
              <w:t>De</w:t>
            </w:r>
            <w:r>
              <w:t xml:space="preserve"> </w:t>
            </w:r>
            <w:r>
              <w:rPr>
                <w:b/>
              </w:rPr>
              <w:t>1793 à 1858 :</w:t>
            </w:r>
            <w:r>
              <w:t xml:space="preserve"> Les dossiers de succession sont indexés dans la Base de données des descriptions de documents d’archives  </w:t>
            </w:r>
          </w:p>
          <w:p w14:paraId="5F11EFA2" w14:textId="573E2564" w:rsidR="007934F5" w:rsidRDefault="007934F5" w:rsidP="007934F5">
            <w:pPr>
              <w:tabs>
                <w:tab w:val="left" w:pos="612"/>
              </w:tabs>
              <w:suppressAutoHyphens/>
              <w:ind w:left="-18"/>
              <w:rPr>
                <w:rFonts w:cs="Arial"/>
              </w:rPr>
            </w:pPr>
            <w:r>
              <w:rPr>
                <w:b/>
              </w:rPr>
              <w:t>De</w:t>
            </w:r>
            <w:r>
              <w:t xml:space="preserve"> </w:t>
            </w:r>
            <w:r>
              <w:rPr>
                <w:b/>
              </w:rPr>
              <w:t>1859 à 1943 :</w:t>
            </w:r>
            <w:r>
              <w:t xml:space="preserve"> Sur microfilm, dans la salle de lecture des Archives et par l’intermédiaire du Service de prêts inter-</w:t>
            </w:r>
            <w:r>
              <w:lastRenderedPageBreak/>
              <w:t xml:space="preserve">établissements des microfilms </w:t>
            </w:r>
          </w:p>
          <w:p w14:paraId="4E2314BC" w14:textId="462D0791" w:rsidR="007934F5" w:rsidRPr="00E23B58" w:rsidRDefault="007934F5" w:rsidP="007934F5">
            <w:pPr>
              <w:tabs>
                <w:tab w:val="left" w:pos="612"/>
              </w:tabs>
              <w:suppressAutoHyphens/>
              <w:ind w:left="-18"/>
              <w:rPr>
                <w:rFonts w:cs="Arial"/>
              </w:rPr>
            </w:pPr>
            <w:r>
              <w:rPr>
                <w:b/>
              </w:rPr>
              <w:t>De 1944 à aujourd’hui :</w:t>
            </w:r>
            <w:r>
              <w:t xml:space="preserve"> Communiquez avec le tribunal</w:t>
            </w:r>
          </w:p>
        </w:tc>
        <w:tc>
          <w:tcPr>
            <w:tcW w:w="2069" w:type="dxa"/>
            <w:gridSpan w:val="3"/>
          </w:tcPr>
          <w:p w14:paraId="32DF5168" w14:textId="2B798519"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3C42C5D8" w14:textId="7B05D88B" w:rsidR="007934F5" w:rsidRDefault="007934F5" w:rsidP="007934F5">
            <w:pPr>
              <w:tabs>
                <w:tab w:val="left" w:pos="612"/>
              </w:tabs>
              <w:suppressAutoHyphens/>
              <w:ind w:left="-18"/>
              <w:rPr>
                <w:rFonts w:cs="Arial"/>
              </w:rPr>
            </w:pPr>
            <w:r>
              <w:rPr>
                <w:b/>
              </w:rPr>
              <w:t>De</w:t>
            </w:r>
            <w:r>
              <w:t xml:space="preserve"> </w:t>
            </w:r>
            <w:r>
              <w:rPr>
                <w:b/>
              </w:rPr>
              <w:t>1793 à 1930 :</w:t>
            </w:r>
            <w:r>
              <w:t xml:space="preserve"> Sur microfilm, dans la salle de lecture des Archives et par l’intermédiaire du Service de prêts inter-établissements des microfilms  </w:t>
            </w:r>
          </w:p>
          <w:p w14:paraId="68ACB8BF" w14:textId="08B0E68A" w:rsidR="007934F5" w:rsidRDefault="007934F5" w:rsidP="007934F5">
            <w:pPr>
              <w:tabs>
                <w:tab w:val="left" w:pos="612"/>
              </w:tabs>
              <w:suppressAutoHyphens/>
              <w:ind w:left="-18"/>
              <w:rPr>
                <w:rFonts w:cs="Arial"/>
              </w:rPr>
            </w:pPr>
            <w:r>
              <w:rPr>
                <w:b/>
              </w:rPr>
              <w:t>De</w:t>
            </w:r>
            <w:r>
              <w:t xml:space="preserve"> </w:t>
            </w:r>
            <w:r>
              <w:rPr>
                <w:b/>
              </w:rPr>
              <w:t>1931 à 1984 :</w:t>
            </w:r>
            <w:r>
              <w:t xml:space="preserve"> Les originaux sont aux archives</w:t>
            </w:r>
          </w:p>
          <w:p w14:paraId="453869F4" w14:textId="2A4D4FB2" w:rsidR="007934F5" w:rsidRPr="00922C98" w:rsidRDefault="007934F5" w:rsidP="007934F5">
            <w:pPr>
              <w:tabs>
                <w:tab w:val="left" w:pos="612"/>
              </w:tabs>
              <w:suppressAutoHyphens/>
              <w:ind w:left="-18"/>
              <w:rPr>
                <w:rFonts w:cs="Arial"/>
                <w:b/>
              </w:rPr>
            </w:pPr>
            <w:r>
              <w:rPr>
                <w:b/>
              </w:rPr>
              <w:t>De 1985 à aujourd’hui :</w:t>
            </w:r>
            <w:r>
              <w:t xml:space="preserve"> Communiquez avec le tribunal</w:t>
            </w:r>
          </w:p>
        </w:tc>
        <w:tc>
          <w:tcPr>
            <w:tcW w:w="2973" w:type="dxa"/>
            <w:gridSpan w:val="2"/>
          </w:tcPr>
          <w:p w14:paraId="20458511" w14:textId="747381C7" w:rsidR="007934F5" w:rsidRDefault="007934F5" w:rsidP="007934F5">
            <w:pPr>
              <w:tabs>
                <w:tab w:val="left" w:pos="612"/>
              </w:tabs>
              <w:suppressAutoHyphens/>
              <w:rPr>
                <w:rFonts w:cs="Arial"/>
              </w:rPr>
            </w:pPr>
            <w:r>
              <w:rPr>
                <w:b/>
              </w:rPr>
              <w:t>De</w:t>
            </w:r>
            <w:r>
              <w:t xml:space="preserve"> </w:t>
            </w:r>
            <w:r>
              <w:rPr>
                <w:b/>
              </w:rPr>
              <w:t>1814 à 1930 :</w:t>
            </w:r>
            <w:r>
              <w:t xml:space="preserve"> Sur microfilm, dans la salle de lecture des Archives et par l’intermédiaire du Service de prêts inter-établissements des microfilms </w:t>
            </w:r>
          </w:p>
          <w:p w14:paraId="260EA555" w14:textId="4599F168"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1AE984A6" w14:textId="0D104D75" w:rsidR="007934F5" w:rsidRPr="00922C98" w:rsidRDefault="007934F5" w:rsidP="007934F5">
            <w:pPr>
              <w:tabs>
                <w:tab w:val="left" w:pos="612"/>
              </w:tabs>
              <w:suppressAutoHyphens/>
              <w:ind w:left="-18"/>
              <w:rPr>
                <w:rFonts w:cs="Arial"/>
                <w:b/>
              </w:rPr>
            </w:pPr>
            <w:r>
              <w:rPr>
                <w:b/>
              </w:rPr>
              <w:t>De</w:t>
            </w:r>
            <w:r>
              <w:t> </w:t>
            </w:r>
            <w:r>
              <w:rPr>
                <w:b/>
              </w:rPr>
              <w:t>1977 à aujourd’hui :</w:t>
            </w:r>
            <w:r>
              <w:t xml:space="preserve"> Communiquez avec le tribunal</w:t>
            </w:r>
          </w:p>
        </w:tc>
      </w:tr>
      <w:tr w:rsidR="007934F5" w:rsidRPr="00922C98" w14:paraId="68CB80BE" w14:textId="77777777" w:rsidTr="00EB12E8">
        <w:trPr>
          <w:jc w:val="center"/>
        </w:trPr>
        <w:tc>
          <w:tcPr>
            <w:tcW w:w="3045" w:type="dxa"/>
            <w:tcBorders>
              <w:right w:val="single" w:sz="4" w:space="0" w:color="auto"/>
            </w:tcBorders>
          </w:tcPr>
          <w:p w14:paraId="1F9DCAAE" w14:textId="6097926F" w:rsidR="007934F5" w:rsidRPr="009347AC" w:rsidRDefault="007934F5" w:rsidP="007934F5">
            <w:pPr>
              <w:suppressAutoHyphens/>
              <w:rPr>
                <w:rFonts w:cs="Arial"/>
                <w:b/>
              </w:rPr>
            </w:pPr>
            <w:r>
              <w:rPr>
                <w:b/>
              </w:rPr>
              <w:t>Glengarry</w:t>
            </w:r>
          </w:p>
        </w:tc>
        <w:tc>
          <w:tcPr>
            <w:tcW w:w="2160" w:type="dxa"/>
            <w:tcBorders>
              <w:left w:val="single" w:sz="4" w:space="0" w:color="auto"/>
            </w:tcBorders>
          </w:tcPr>
          <w:p w14:paraId="037549A9" w14:textId="7AC1260D" w:rsidR="007934F5" w:rsidRPr="009347AC" w:rsidRDefault="007934F5" w:rsidP="007934F5">
            <w:pPr>
              <w:tabs>
                <w:tab w:val="left" w:pos="612"/>
              </w:tabs>
              <w:suppressAutoHyphens/>
              <w:ind w:left="-18"/>
              <w:rPr>
                <w:rFonts w:cs="Arial"/>
              </w:rPr>
            </w:pPr>
            <w:r>
              <w:t>Voir Stormont, Dundas et Glengarry</w:t>
            </w:r>
          </w:p>
        </w:tc>
        <w:tc>
          <w:tcPr>
            <w:tcW w:w="2069" w:type="dxa"/>
            <w:gridSpan w:val="3"/>
          </w:tcPr>
          <w:p w14:paraId="459780B5" w14:textId="7E10C0E4" w:rsidR="007934F5" w:rsidRDefault="007934F5" w:rsidP="007934F5">
            <w:pPr>
              <w:tabs>
                <w:tab w:val="left" w:pos="612"/>
              </w:tabs>
              <w:suppressAutoHyphens/>
              <w:ind w:left="-18"/>
              <w:rPr>
                <w:rFonts w:cs="Arial"/>
                <w:b/>
              </w:rPr>
            </w:pPr>
            <w:r>
              <w:t>Voir Stormont, Dundas et Glengarry</w:t>
            </w:r>
          </w:p>
        </w:tc>
        <w:tc>
          <w:tcPr>
            <w:tcW w:w="3331" w:type="dxa"/>
            <w:gridSpan w:val="2"/>
          </w:tcPr>
          <w:p w14:paraId="60316EF4" w14:textId="63C4E21D" w:rsidR="007934F5" w:rsidRDefault="007934F5" w:rsidP="007934F5">
            <w:pPr>
              <w:tabs>
                <w:tab w:val="left" w:pos="612"/>
              </w:tabs>
              <w:suppressAutoHyphens/>
              <w:ind w:left="-18"/>
              <w:rPr>
                <w:rFonts w:cs="Arial"/>
                <w:b/>
              </w:rPr>
            </w:pPr>
            <w:r>
              <w:t>Voir Stormont, Dundas et Glengarry</w:t>
            </w:r>
          </w:p>
        </w:tc>
        <w:tc>
          <w:tcPr>
            <w:tcW w:w="2973" w:type="dxa"/>
            <w:gridSpan w:val="2"/>
          </w:tcPr>
          <w:p w14:paraId="637A6041" w14:textId="132352F9" w:rsidR="007934F5" w:rsidRDefault="007934F5" w:rsidP="007934F5">
            <w:pPr>
              <w:tabs>
                <w:tab w:val="left" w:pos="612"/>
              </w:tabs>
              <w:suppressAutoHyphens/>
              <w:rPr>
                <w:rFonts w:cs="Arial"/>
                <w:b/>
              </w:rPr>
            </w:pPr>
            <w:r>
              <w:t>Voir Stormont, Dundas et Glengarry</w:t>
            </w:r>
          </w:p>
        </w:tc>
      </w:tr>
      <w:tr w:rsidR="007934F5" w:rsidRPr="007934F5" w14:paraId="4943D675" w14:textId="77777777" w:rsidTr="00EB12E8">
        <w:trPr>
          <w:jc w:val="center"/>
        </w:trPr>
        <w:tc>
          <w:tcPr>
            <w:tcW w:w="3045" w:type="dxa"/>
            <w:tcBorders>
              <w:right w:val="single" w:sz="4" w:space="0" w:color="auto"/>
            </w:tcBorders>
          </w:tcPr>
          <w:p w14:paraId="561105BA" w14:textId="6F858563" w:rsidR="007934F5" w:rsidRPr="007934F5" w:rsidRDefault="007934F5" w:rsidP="007934F5">
            <w:pPr>
              <w:suppressAutoHyphens/>
              <w:rPr>
                <w:rFonts w:cs="Arial"/>
                <w:b/>
              </w:rPr>
            </w:pPr>
            <w:r>
              <w:rPr>
                <w:b/>
              </w:rPr>
              <w:t>Grenville</w:t>
            </w:r>
          </w:p>
        </w:tc>
        <w:tc>
          <w:tcPr>
            <w:tcW w:w="2160" w:type="dxa"/>
            <w:tcBorders>
              <w:left w:val="single" w:sz="4" w:space="0" w:color="auto"/>
            </w:tcBorders>
          </w:tcPr>
          <w:p w14:paraId="66158862" w14:textId="7253B7F3" w:rsidR="007934F5" w:rsidRPr="007934F5" w:rsidRDefault="007934F5" w:rsidP="007934F5">
            <w:pPr>
              <w:tabs>
                <w:tab w:val="left" w:pos="612"/>
              </w:tabs>
              <w:suppressAutoHyphens/>
              <w:ind w:left="-18"/>
              <w:rPr>
                <w:rFonts w:cs="Arial"/>
              </w:rPr>
            </w:pPr>
            <w:r>
              <w:t>Voir Leeds et Grenville</w:t>
            </w:r>
          </w:p>
        </w:tc>
        <w:tc>
          <w:tcPr>
            <w:tcW w:w="2069" w:type="dxa"/>
            <w:gridSpan w:val="3"/>
          </w:tcPr>
          <w:p w14:paraId="631E134E" w14:textId="331DB77B" w:rsidR="007934F5" w:rsidRPr="007934F5" w:rsidRDefault="007934F5" w:rsidP="007934F5">
            <w:pPr>
              <w:tabs>
                <w:tab w:val="left" w:pos="612"/>
              </w:tabs>
              <w:suppressAutoHyphens/>
              <w:ind w:left="-18"/>
              <w:rPr>
                <w:rFonts w:cs="Arial"/>
              </w:rPr>
            </w:pPr>
            <w:r>
              <w:t>Voir Leeds et Grenville</w:t>
            </w:r>
          </w:p>
        </w:tc>
        <w:tc>
          <w:tcPr>
            <w:tcW w:w="3331" w:type="dxa"/>
            <w:gridSpan w:val="2"/>
          </w:tcPr>
          <w:p w14:paraId="13D79345" w14:textId="2416EB6E" w:rsidR="007934F5" w:rsidRPr="007934F5" w:rsidRDefault="007934F5" w:rsidP="007934F5">
            <w:pPr>
              <w:tabs>
                <w:tab w:val="left" w:pos="612"/>
              </w:tabs>
              <w:suppressAutoHyphens/>
              <w:ind w:left="-18"/>
              <w:rPr>
                <w:rFonts w:cs="Arial"/>
              </w:rPr>
            </w:pPr>
            <w:r>
              <w:t>Voir Leeds et Grenville</w:t>
            </w:r>
          </w:p>
        </w:tc>
        <w:tc>
          <w:tcPr>
            <w:tcW w:w="2973" w:type="dxa"/>
            <w:gridSpan w:val="2"/>
          </w:tcPr>
          <w:p w14:paraId="5039822D" w14:textId="5F601D45" w:rsidR="007934F5" w:rsidRPr="007934F5" w:rsidRDefault="007934F5" w:rsidP="007934F5">
            <w:pPr>
              <w:tabs>
                <w:tab w:val="left" w:pos="612"/>
              </w:tabs>
              <w:suppressAutoHyphens/>
              <w:rPr>
                <w:rFonts w:cs="Arial"/>
              </w:rPr>
            </w:pPr>
            <w:r>
              <w:t>Voir Leeds et Grenville</w:t>
            </w:r>
          </w:p>
        </w:tc>
      </w:tr>
      <w:tr w:rsidR="007934F5" w:rsidRPr="00922C98" w14:paraId="3209EFD5" w14:textId="77777777" w:rsidTr="00EB12E8">
        <w:trPr>
          <w:jc w:val="center"/>
        </w:trPr>
        <w:tc>
          <w:tcPr>
            <w:tcW w:w="3045" w:type="dxa"/>
          </w:tcPr>
          <w:p w14:paraId="772C02E1" w14:textId="77777777" w:rsidR="007934F5" w:rsidRPr="00922C98" w:rsidRDefault="007934F5" w:rsidP="007934F5">
            <w:pPr>
              <w:suppressAutoHyphens/>
              <w:rPr>
                <w:rFonts w:cs="Arial"/>
              </w:rPr>
            </w:pPr>
            <w:r>
              <w:rPr>
                <w:b/>
              </w:rPr>
              <w:t>Grey</w:t>
            </w:r>
          </w:p>
          <w:p w14:paraId="6E7765A6" w14:textId="77777777" w:rsidR="007934F5" w:rsidRPr="00922C98" w:rsidRDefault="007934F5" w:rsidP="007934F5">
            <w:pPr>
              <w:rPr>
                <w:rFonts w:cs="Arial"/>
              </w:rPr>
            </w:pPr>
            <w:r>
              <w:t>Cour supérieure de justice</w:t>
            </w:r>
          </w:p>
          <w:p w14:paraId="75839181" w14:textId="77777777" w:rsidR="007934F5" w:rsidRPr="00922C98" w:rsidRDefault="007934F5" w:rsidP="007934F5">
            <w:pPr>
              <w:rPr>
                <w:rFonts w:cs="Arial"/>
              </w:rPr>
            </w:pPr>
            <w:r>
              <w:t>611, 9</w:t>
            </w:r>
            <w:r>
              <w:rPr>
                <w:vertAlign w:val="superscript"/>
              </w:rPr>
              <w:t>e</w:t>
            </w:r>
            <w:r>
              <w:t xml:space="preserve"> Avenue Est</w:t>
            </w:r>
          </w:p>
          <w:p w14:paraId="5371F9F9" w14:textId="77777777" w:rsidR="007934F5" w:rsidRPr="005E5796" w:rsidRDefault="007934F5" w:rsidP="007934F5">
            <w:pPr>
              <w:rPr>
                <w:rFonts w:cs="Arial"/>
                <w:lang w:val="en-GB"/>
              </w:rPr>
            </w:pPr>
            <w:r w:rsidRPr="005E5796">
              <w:rPr>
                <w:b/>
                <w:lang w:val="en-GB"/>
              </w:rPr>
              <w:t>Owen Sound</w:t>
            </w:r>
            <w:r w:rsidRPr="005E5796">
              <w:rPr>
                <w:lang w:val="en-GB"/>
              </w:rPr>
              <w:t xml:space="preserve"> (Ontario)</w:t>
            </w:r>
          </w:p>
          <w:p w14:paraId="568FA5E4" w14:textId="77777777" w:rsidR="007934F5" w:rsidRPr="005E5796" w:rsidRDefault="007934F5" w:rsidP="007934F5">
            <w:pPr>
              <w:suppressAutoHyphens/>
              <w:rPr>
                <w:rFonts w:cs="Arial"/>
                <w:lang w:val="en-GB"/>
              </w:rPr>
            </w:pPr>
            <w:r w:rsidRPr="005E5796">
              <w:rPr>
                <w:lang w:val="en-GB"/>
              </w:rPr>
              <w:t>N4K 6Z4    519 752-2430</w:t>
            </w:r>
          </w:p>
          <w:p w14:paraId="5FDBECE6" w14:textId="77777777" w:rsidR="007934F5" w:rsidRPr="005E5796" w:rsidRDefault="007934F5" w:rsidP="007934F5">
            <w:pPr>
              <w:suppressAutoHyphens/>
              <w:rPr>
                <w:rFonts w:cs="Arial"/>
                <w:lang w:val="en-GB"/>
              </w:rPr>
            </w:pPr>
          </w:p>
        </w:tc>
        <w:tc>
          <w:tcPr>
            <w:tcW w:w="2160" w:type="dxa"/>
          </w:tcPr>
          <w:p w14:paraId="131C21ED" w14:textId="4AFA37B3" w:rsidR="007934F5" w:rsidRDefault="007934F5" w:rsidP="007934F5">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394E49EE" w14:textId="323034DA" w:rsidR="007934F5" w:rsidRPr="00E23B58" w:rsidRDefault="007934F5" w:rsidP="007934F5">
            <w:pPr>
              <w:tabs>
                <w:tab w:val="left" w:pos="612"/>
              </w:tabs>
              <w:suppressAutoHyphens/>
              <w:ind w:left="-18"/>
              <w:rPr>
                <w:rFonts w:cs="Arial"/>
              </w:rPr>
            </w:pPr>
            <w:r>
              <w:rPr>
                <w:b/>
              </w:rPr>
              <w:t>De 1970 à aujourd’hui :</w:t>
            </w:r>
            <w:r>
              <w:t xml:space="preserve"> Communiquez avec le tribunal</w:t>
            </w:r>
          </w:p>
        </w:tc>
        <w:tc>
          <w:tcPr>
            <w:tcW w:w="2069" w:type="dxa"/>
            <w:gridSpan w:val="3"/>
          </w:tcPr>
          <w:p w14:paraId="0B76F838" w14:textId="7BF3BB0E" w:rsidR="007934F5" w:rsidRPr="00E23B58" w:rsidRDefault="007934F5" w:rsidP="007934F5">
            <w:pPr>
              <w:tabs>
                <w:tab w:val="left" w:pos="612"/>
              </w:tabs>
              <w:suppressAutoHyphens/>
              <w:ind w:left="-18"/>
              <w:rPr>
                <w:rFonts w:cs="Arial"/>
              </w:rPr>
            </w:pPr>
            <w:r>
              <w:rPr>
                <w:b/>
              </w:rPr>
              <w:t>De 1859 à 1900</w:t>
            </w:r>
          </w:p>
        </w:tc>
        <w:tc>
          <w:tcPr>
            <w:tcW w:w="3331" w:type="dxa"/>
            <w:gridSpan w:val="2"/>
            <w:tcBorders>
              <w:right w:val="single" w:sz="4" w:space="0" w:color="auto"/>
            </w:tcBorders>
          </w:tcPr>
          <w:p w14:paraId="6E1D3E21" w14:textId="72137A87" w:rsidR="007934F5" w:rsidRDefault="007934F5" w:rsidP="007934F5">
            <w:pPr>
              <w:tabs>
                <w:tab w:val="left" w:pos="612"/>
              </w:tabs>
              <w:suppressAutoHyphens/>
              <w:ind w:left="-18"/>
              <w:rPr>
                <w:rFonts w:cs="Arial"/>
              </w:rPr>
            </w:pPr>
            <w:r>
              <w:rPr>
                <w:b/>
              </w:rPr>
              <w:t>De</w:t>
            </w:r>
            <w:r>
              <w:t xml:space="preserve"> </w:t>
            </w:r>
            <w:r>
              <w:rPr>
                <w:b/>
              </w:rPr>
              <w:t>1859 à 1930 :</w:t>
            </w:r>
            <w:r>
              <w:t xml:space="preserve"> Sur microfilm, dans la salle de lecture des Archives et par l’intermédiaire du Service de prêts inter-établissements des microfilms  </w:t>
            </w:r>
          </w:p>
          <w:p w14:paraId="72E56442" w14:textId="5D221D63"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654423F2" w14:textId="06F40B8C"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Borders>
              <w:left w:val="single" w:sz="4" w:space="0" w:color="auto"/>
            </w:tcBorders>
          </w:tcPr>
          <w:p w14:paraId="0223F161" w14:textId="06B5D6DA" w:rsidR="007934F5" w:rsidRDefault="007934F5" w:rsidP="007934F5">
            <w:pPr>
              <w:tabs>
                <w:tab w:val="left" w:pos="612"/>
              </w:tabs>
              <w:suppressAutoHyphens/>
              <w:rPr>
                <w:rFonts w:cs="Arial"/>
              </w:rPr>
            </w:pPr>
            <w:r>
              <w:rPr>
                <w:b/>
              </w:rPr>
              <w:t>De</w:t>
            </w:r>
            <w:r>
              <w:t xml:space="preserve"> </w:t>
            </w:r>
            <w:r>
              <w:rPr>
                <w:b/>
              </w:rPr>
              <w:t>1859 à 1929 :</w:t>
            </w:r>
            <w:r>
              <w:t xml:space="preserve"> Sur microfilm, dans la salle de lecture des Archives et par l’intermédiaire du Service de prêts inter-établissements des microfilms </w:t>
            </w:r>
          </w:p>
          <w:p w14:paraId="37EFD062" w14:textId="62D7A0FC" w:rsidR="007934F5" w:rsidRDefault="007934F5" w:rsidP="007934F5">
            <w:pPr>
              <w:tabs>
                <w:tab w:val="left" w:pos="612"/>
              </w:tabs>
              <w:suppressAutoHyphens/>
              <w:ind w:left="-18"/>
              <w:rPr>
                <w:rFonts w:cs="Arial"/>
              </w:rPr>
            </w:pPr>
            <w:r>
              <w:rPr>
                <w:b/>
              </w:rPr>
              <w:t>De</w:t>
            </w:r>
            <w:r>
              <w:t xml:space="preserve"> </w:t>
            </w:r>
            <w:r>
              <w:rPr>
                <w:b/>
              </w:rPr>
              <w:t>1930 à 1938 :</w:t>
            </w:r>
            <w:r>
              <w:t xml:space="preserve"> Les originaux sont aux archives</w:t>
            </w:r>
          </w:p>
          <w:p w14:paraId="061A17A6" w14:textId="4ED3F7AB" w:rsidR="007934F5" w:rsidRPr="00922C98" w:rsidRDefault="007934F5" w:rsidP="007934F5">
            <w:pPr>
              <w:tabs>
                <w:tab w:val="left" w:pos="612"/>
              </w:tabs>
              <w:suppressAutoHyphens/>
              <w:ind w:left="-18"/>
              <w:rPr>
                <w:rFonts w:cs="Arial"/>
                <w:b/>
              </w:rPr>
            </w:pPr>
            <w:r>
              <w:rPr>
                <w:b/>
              </w:rPr>
              <w:t>De</w:t>
            </w:r>
            <w:r>
              <w:t> </w:t>
            </w:r>
            <w:r>
              <w:rPr>
                <w:b/>
              </w:rPr>
              <w:t>1939 à aujourd’hui :</w:t>
            </w:r>
            <w:r>
              <w:t xml:space="preserve"> Communiquez avec le palais de justice</w:t>
            </w:r>
          </w:p>
        </w:tc>
      </w:tr>
      <w:tr w:rsidR="007934F5" w:rsidRPr="00922C98" w14:paraId="23938085" w14:textId="77777777" w:rsidTr="00EB12E8">
        <w:trPr>
          <w:jc w:val="center"/>
        </w:trPr>
        <w:tc>
          <w:tcPr>
            <w:tcW w:w="3045" w:type="dxa"/>
          </w:tcPr>
          <w:p w14:paraId="42427E85" w14:textId="77777777" w:rsidR="007934F5" w:rsidRPr="00922C98" w:rsidRDefault="007934F5" w:rsidP="007934F5">
            <w:pPr>
              <w:suppressAutoHyphens/>
              <w:rPr>
                <w:rFonts w:cs="Arial"/>
              </w:rPr>
            </w:pPr>
            <w:r>
              <w:rPr>
                <w:b/>
              </w:rPr>
              <w:t>Haldimand</w:t>
            </w:r>
          </w:p>
          <w:p w14:paraId="0BFC7A61" w14:textId="77777777" w:rsidR="007934F5" w:rsidRPr="00922C98" w:rsidRDefault="007934F5" w:rsidP="007934F5">
            <w:pPr>
              <w:rPr>
                <w:rFonts w:cs="Arial"/>
              </w:rPr>
            </w:pPr>
            <w:r>
              <w:t>Cour supérieure de justice</w:t>
            </w:r>
          </w:p>
          <w:p w14:paraId="6FEF8858" w14:textId="77777777" w:rsidR="007934F5" w:rsidRPr="00922C98" w:rsidRDefault="007934F5" w:rsidP="007934F5">
            <w:pPr>
              <w:rPr>
                <w:rFonts w:cs="Arial"/>
              </w:rPr>
            </w:pPr>
            <w:r>
              <w:t>55, rue Munsee Nord</w:t>
            </w:r>
          </w:p>
          <w:p w14:paraId="534E7F25" w14:textId="77777777" w:rsidR="007934F5" w:rsidRPr="00922C98" w:rsidRDefault="007934F5" w:rsidP="007934F5">
            <w:pPr>
              <w:rPr>
                <w:rFonts w:cs="Arial"/>
              </w:rPr>
            </w:pPr>
            <w:r>
              <w:rPr>
                <w:b/>
              </w:rPr>
              <w:t>Cayuga</w:t>
            </w:r>
            <w:r>
              <w:t xml:space="preserve"> (Ontario)</w:t>
            </w:r>
          </w:p>
          <w:p w14:paraId="05708CEE" w14:textId="77777777" w:rsidR="007934F5" w:rsidRPr="00922C98" w:rsidRDefault="007934F5" w:rsidP="007934F5">
            <w:pPr>
              <w:suppressAutoHyphens/>
              <w:rPr>
                <w:rFonts w:cs="Arial"/>
              </w:rPr>
            </w:pPr>
            <w:r>
              <w:t>N0A 1E0    905-772-3335</w:t>
            </w:r>
          </w:p>
          <w:p w14:paraId="49DB3BCF" w14:textId="77777777" w:rsidR="007934F5" w:rsidRPr="00922C98" w:rsidRDefault="007934F5" w:rsidP="007934F5">
            <w:pPr>
              <w:suppressAutoHyphens/>
              <w:rPr>
                <w:rFonts w:cs="Arial"/>
              </w:rPr>
            </w:pPr>
          </w:p>
        </w:tc>
        <w:tc>
          <w:tcPr>
            <w:tcW w:w="2160" w:type="dxa"/>
            <w:tcBorders>
              <w:right w:val="single" w:sz="4" w:space="0" w:color="auto"/>
            </w:tcBorders>
          </w:tcPr>
          <w:p w14:paraId="7A925A9F" w14:textId="77777777" w:rsidR="007934F5" w:rsidRPr="00755134" w:rsidRDefault="007934F5" w:rsidP="007934F5">
            <w:pPr>
              <w:tabs>
                <w:tab w:val="left" w:pos="612"/>
              </w:tabs>
              <w:suppressAutoHyphens/>
              <w:rPr>
                <w:rFonts w:cs="Arial"/>
              </w:rPr>
            </w:pPr>
            <w:r>
              <w:rPr>
                <w:b/>
              </w:rPr>
              <w:t>Avant 1851 :</w:t>
            </w:r>
            <w:r>
              <w:t xml:space="preserve"> Voir Lincoln </w:t>
            </w:r>
          </w:p>
          <w:p w14:paraId="143AD556" w14:textId="0DC323E5" w:rsidR="007934F5" w:rsidRDefault="007934F5" w:rsidP="007934F5">
            <w:pPr>
              <w:tabs>
                <w:tab w:val="left" w:pos="612"/>
              </w:tabs>
              <w:suppressAutoHyphens/>
              <w:ind w:left="-18"/>
              <w:rPr>
                <w:rFonts w:cs="Arial"/>
                <w:b/>
              </w:rPr>
            </w:pPr>
            <w:r>
              <w:rPr>
                <w:b/>
              </w:rPr>
              <w:t>De</w:t>
            </w:r>
            <w:r>
              <w:t xml:space="preserve"> </w:t>
            </w:r>
            <w:r>
              <w:rPr>
                <w:b/>
              </w:rPr>
              <w:t>1851 à 1858 :</w:t>
            </w:r>
            <w:r>
              <w:t xml:space="preserve"> Les dossiers de succession sont indexés dans la Base de données </w:t>
            </w:r>
            <w:r>
              <w:lastRenderedPageBreak/>
              <w:t>des descriptions d'archives</w:t>
            </w:r>
            <w:r>
              <w:rPr>
                <w:b/>
              </w:rPr>
              <w:t xml:space="preserve"> </w:t>
            </w:r>
          </w:p>
          <w:p w14:paraId="5BAB9194" w14:textId="0CCC2BCD" w:rsidR="007934F5" w:rsidRDefault="007934F5" w:rsidP="007934F5">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5FFCB281" w14:textId="5BDAB127" w:rsidR="007934F5" w:rsidRPr="00E23B58" w:rsidRDefault="007934F5" w:rsidP="007934F5">
            <w:pPr>
              <w:tabs>
                <w:tab w:val="left" w:pos="612"/>
              </w:tabs>
              <w:suppressAutoHyphens/>
              <w:ind w:left="-18"/>
              <w:rPr>
                <w:rFonts w:cs="Arial"/>
              </w:rPr>
            </w:pPr>
            <w:r>
              <w:rPr>
                <w:b/>
              </w:rPr>
              <w:t>De 1970 à aujourd’hui :</w:t>
            </w:r>
            <w:r>
              <w:t xml:space="preserve"> Communiquez avec le tribunal</w:t>
            </w:r>
          </w:p>
        </w:tc>
        <w:tc>
          <w:tcPr>
            <w:tcW w:w="2069" w:type="dxa"/>
            <w:gridSpan w:val="3"/>
            <w:tcBorders>
              <w:left w:val="single" w:sz="4" w:space="0" w:color="auto"/>
            </w:tcBorders>
          </w:tcPr>
          <w:p w14:paraId="7C58F399" w14:textId="3B7A22DD"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Borders>
              <w:right w:val="single" w:sz="4" w:space="0" w:color="auto"/>
            </w:tcBorders>
          </w:tcPr>
          <w:p w14:paraId="7B8634A2" w14:textId="77777777" w:rsidR="007934F5" w:rsidRPr="00755134" w:rsidRDefault="007934F5" w:rsidP="007934F5">
            <w:pPr>
              <w:tabs>
                <w:tab w:val="left" w:pos="612"/>
              </w:tabs>
              <w:suppressAutoHyphens/>
              <w:rPr>
                <w:rFonts w:cs="Arial"/>
              </w:rPr>
            </w:pPr>
            <w:r>
              <w:rPr>
                <w:b/>
              </w:rPr>
              <w:t>Avant 1851 :</w:t>
            </w:r>
            <w:r>
              <w:t xml:space="preserve"> Voir Lincoln </w:t>
            </w:r>
          </w:p>
          <w:p w14:paraId="669E1506" w14:textId="07D8BB37" w:rsidR="007934F5" w:rsidRDefault="007934F5" w:rsidP="007934F5">
            <w:pPr>
              <w:tabs>
                <w:tab w:val="left" w:pos="612"/>
              </w:tabs>
              <w:suppressAutoHyphens/>
              <w:ind w:left="-18"/>
              <w:rPr>
                <w:rFonts w:cs="Arial"/>
              </w:rPr>
            </w:pPr>
            <w:r>
              <w:rPr>
                <w:b/>
              </w:rPr>
              <w:t>De</w:t>
            </w:r>
            <w:r>
              <w:t xml:space="preserve"> </w:t>
            </w:r>
            <w:r>
              <w:rPr>
                <w:b/>
              </w:rPr>
              <w:t>1851 à 1931 :</w:t>
            </w:r>
            <w:r>
              <w:t xml:space="preserve"> Sur microfilm, dans la salle de lecture des Archives et par l’intermédiaire du Service de prêts inter-établissements des microfilms  </w:t>
            </w:r>
          </w:p>
          <w:p w14:paraId="59996FDA" w14:textId="40C79700" w:rsidR="007934F5" w:rsidRDefault="007934F5" w:rsidP="007934F5">
            <w:pPr>
              <w:tabs>
                <w:tab w:val="left" w:pos="612"/>
              </w:tabs>
              <w:suppressAutoHyphens/>
              <w:ind w:left="-18"/>
              <w:rPr>
                <w:rFonts w:cs="Arial"/>
              </w:rPr>
            </w:pPr>
            <w:r>
              <w:rPr>
                <w:b/>
              </w:rPr>
              <w:lastRenderedPageBreak/>
              <w:t>De</w:t>
            </w:r>
            <w:r>
              <w:t xml:space="preserve"> </w:t>
            </w:r>
            <w:r>
              <w:rPr>
                <w:b/>
              </w:rPr>
              <w:t>1932 à 1976 :</w:t>
            </w:r>
            <w:r>
              <w:t xml:space="preserve"> Les originaux sont aux archives</w:t>
            </w:r>
          </w:p>
          <w:p w14:paraId="6E64F4E1" w14:textId="5E7F8987"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Borders>
              <w:left w:val="single" w:sz="4" w:space="0" w:color="auto"/>
            </w:tcBorders>
          </w:tcPr>
          <w:p w14:paraId="32135127" w14:textId="77777777" w:rsidR="007934F5" w:rsidRPr="00755134" w:rsidRDefault="007934F5" w:rsidP="007934F5">
            <w:pPr>
              <w:tabs>
                <w:tab w:val="left" w:pos="612"/>
              </w:tabs>
              <w:suppressAutoHyphens/>
              <w:rPr>
                <w:rFonts w:cs="Arial"/>
              </w:rPr>
            </w:pPr>
            <w:r>
              <w:rPr>
                <w:b/>
              </w:rPr>
              <w:lastRenderedPageBreak/>
              <w:t>Avant 1851 :</w:t>
            </w:r>
            <w:r>
              <w:t xml:space="preserve"> Voir Lincoln </w:t>
            </w:r>
          </w:p>
          <w:p w14:paraId="2A1D10EC" w14:textId="35EB3D0A" w:rsidR="007934F5" w:rsidRDefault="007934F5" w:rsidP="007934F5">
            <w:pPr>
              <w:tabs>
                <w:tab w:val="left" w:pos="612"/>
              </w:tabs>
              <w:suppressAutoHyphens/>
              <w:rPr>
                <w:rFonts w:cs="Arial"/>
              </w:rPr>
            </w:pPr>
            <w:r>
              <w:rPr>
                <w:b/>
              </w:rPr>
              <w:t>De</w:t>
            </w:r>
            <w:r>
              <w:t xml:space="preserve"> </w:t>
            </w:r>
            <w:r>
              <w:rPr>
                <w:b/>
              </w:rPr>
              <w:t>1851 à 1933 :</w:t>
            </w:r>
            <w:r>
              <w:t xml:space="preserve"> Sur microfilm, dans la salle de lecture des Archives et par l’intermédiaire du Service de prêts inter-</w:t>
            </w:r>
            <w:r>
              <w:lastRenderedPageBreak/>
              <w:t xml:space="preserve">établissements des microfilms </w:t>
            </w:r>
          </w:p>
          <w:p w14:paraId="381EF9B6" w14:textId="1358C3E0" w:rsidR="007934F5" w:rsidRDefault="007934F5" w:rsidP="007934F5">
            <w:pPr>
              <w:tabs>
                <w:tab w:val="left" w:pos="612"/>
              </w:tabs>
              <w:suppressAutoHyphens/>
              <w:ind w:left="-18"/>
              <w:rPr>
                <w:rFonts w:cs="Arial"/>
              </w:rPr>
            </w:pPr>
            <w:r>
              <w:rPr>
                <w:b/>
              </w:rPr>
              <w:t>De</w:t>
            </w:r>
            <w:r>
              <w:t xml:space="preserve"> </w:t>
            </w:r>
            <w:r>
              <w:rPr>
                <w:b/>
              </w:rPr>
              <w:t>1933 à 1940 :</w:t>
            </w:r>
            <w:r>
              <w:t xml:space="preserve"> Les originaux sont aux archives</w:t>
            </w:r>
          </w:p>
          <w:p w14:paraId="175E9C01" w14:textId="73D0DDF9" w:rsidR="007934F5" w:rsidRPr="00922C98" w:rsidRDefault="007934F5" w:rsidP="007934F5">
            <w:pPr>
              <w:tabs>
                <w:tab w:val="left" w:pos="612"/>
              </w:tabs>
              <w:suppressAutoHyphens/>
              <w:ind w:left="-18"/>
              <w:rPr>
                <w:rFonts w:cs="Arial"/>
                <w:b/>
              </w:rPr>
            </w:pPr>
            <w:r>
              <w:rPr>
                <w:b/>
              </w:rPr>
              <w:t>De</w:t>
            </w:r>
            <w:r>
              <w:t> </w:t>
            </w:r>
            <w:r>
              <w:rPr>
                <w:b/>
              </w:rPr>
              <w:t>1941 à aujourd’hui :</w:t>
            </w:r>
            <w:r>
              <w:t xml:space="preserve"> Communiquez avec le palais de justice</w:t>
            </w:r>
          </w:p>
        </w:tc>
      </w:tr>
      <w:tr w:rsidR="007934F5" w:rsidRPr="009347AC" w14:paraId="128C8138" w14:textId="77777777" w:rsidTr="00EB12E8">
        <w:trPr>
          <w:jc w:val="center"/>
        </w:trPr>
        <w:tc>
          <w:tcPr>
            <w:tcW w:w="3045" w:type="dxa"/>
          </w:tcPr>
          <w:p w14:paraId="6F609FFB" w14:textId="3DE440BC" w:rsidR="007934F5" w:rsidRPr="009347AC" w:rsidRDefault="007934F5" w:rsidP="007934F5">
            <w:pPr>
              <w:suppressAutoHyphens/>
              <w:rPr>
                <w:rFonts w:cs="Arial"/>
                <w:b/>
              </w:rPr>
            </w:pPr>
            <w:r>
              <w:rPr>
                <w:b/>
              </w:rPr>
              <w:lastRenderedPageBreak/>
              <w:t>Haliburton</w:t>
            </w:r>
          </w:p>
        </w:tc>
        <w:tc>
          <w:tcPr>
            <w:tcW w:w="2160" w:type="dxa"/>
            <w:tcBorders>
              <w:right w:val="single" w:sz="4" w:space="0" w:color="auto"/>
            </w:tcBorders>
          </w:tcPr>
          <w:p w14:paraId="68E64DCD" w14:textId="5B12E83C" w:rsidR="007934F5" w:rsidRPr="009347AC" w:rsidRDefault="007934F5" w:rsidP="007934F5">
            <w:pPr>
              <w:tabs>
                <w:tab w:val="left" w:pos="612"/>
              </w:tabs>
              <w:suppressAutoHyphens/>
              <w:rPr>
                <w:rFonts w:cs="Arial"/>
              </w:rPr>
            </w:pPr>
            <w:r>
              <w:t>Voir Victoria</w:t>
            </w:r>
          </w:p>
        </w:tc>
        <w:tc>
          <w:tcPr>
            <w:tcW w:w="2069" w:type="dxa"/>
            <w:gridSpan w:val="3"/>
            <w:tcBorders>
              <w:left w:val="single" w:sz="4" w:space="0" w:color="auto"/>
            </w:tcBorders>
          </w:tcPr>
          <w:p w14:paraId="6643A7C8" w14:textId="1876F882" w:rsidR="007934F5" w:rsidRPr="009347AC" w:rsidRDefault="007934F5" w:rsidP="007934F5">
            <w:pPr>
              <w:tabs>
                <w:tab w:val="left" w:pos="612"/>
              </w:tabs>
              <w:suppressAutoHyphens/>
              <w:ind w:left="-18"/>
              <w:rPr>
                <w:rFonts w:cs="Arial"/>
              </w:rPr>
            </w:pPr>
            <w:r>
              <w:t>Voir Victoria</w:t>
            </w:r>
          </w:p>
        </w:tc>
        <w:tc>
          <w:tcPr>
            <w:tcW w:w="3331" w:type="dxa"/>
            <w:gridSpan w:val="2"/>
            <w:tcBorders>
              <w:right w:val="single" w:sz="4" w:space="0" w:color="auto"/>
            </w:tcBorders>
          </w:tcPr>
          <w:p w14:paraId="4C889C97" w14:textId="1636D840" w:rsidR="007934F5" w:rsidRPr="009347AC" w:rsidRDefault="007934F5" w:rsidP="007934F5">
            <w:pPr>
              <w:tabs>
                <w:tab w:val="left" w:pos="612"/>
              </w:tabs>
              <w:suppressAutoHyphens/>
              <w:rPr>
                <w:rFonts w:cs="Arial"/>
              </w:rPr>
            </w:pPr>
            <w:r>
              <w:t>Voir Victoria</w:t>
            </w:r>
          </w:p>
        </w:tc>
        <w:tc>
          <w:tcPr>
            <w:tcW w:w="2973" w:type="dxa"/>
            <w:gridSpan w:val="2"/>
            <w:tcBorders>
              <w:left w:val="single" w:sz="4" w:space="0" w:color="auto"/>
            </w:tcBorders>
          </w:tcPr>
          <w:p w14:paraId="2FEC2D24" w14:textId="6C5B91F0" w:rsidR="007934F5" w:rsidRPr="009347AC" w:rsidRDefault="007934F5" w:rsidP="007934F5">
            <w:pPr>
              <w:tabs>
                <w:tab w:val="left" w:pos="612"/>
              </w:tabs>
              <w:suppressAutoHyphens/>
              <w:rPr>
                <w:rFonts w:cs="Arial"/>
              </w:rPr>
            </w:pPr>
            <w:r>
              <w:t>Voir Victoria</w:t>
            </w:r>
          </w:p>
        </w:tc>
      </w:tr>
      <w:tr w:rsidR="007934F5" w:rsidRPr="00922C98" w14:paraId="4A7E8996" w14:textId="77777777" w:rsidTr="00EB12E8">
        <w:trPr>
          <w:jc w:val="center"/>
        </w:trPr>
        <w:tc>
          <w:tcPr>
            <w:tcW w:w="3045" w:type="dxa"/>
            <w:tcBorders>
              <w:right w:val="single" w:sz="4" w:space="0" w:color="auto"/>
            </w:tcBorders>
          </w:tcPr>
          <w:p w14:paraId="42A9928E" w14:textId="77777777" w:rsidR="007934F5" w:rsidRPr="00922C98" w:rsidRDefault="007934F5" w:rsidP="007934F5">
            <w:pPr>
              <w:suppressAutoHyphens/>
              <w:rPr>
                <w:rFonts w:cs="Arial"/>
              </w:rPr>
            </w:pPr>
            <w:r>
              <w:rPr>
                <w:b/>
              </w:rPr>
              <w:t>Halton</w:t>
            </w:r>
          </w:p>
          <w:p w14:paraId="7E6818C4" w14:textId="77777777" w:rsidR="007934F5" w:rsidRPr="00922C98" w:rsidRDefault="007934F5" w:rsidP="007934F5">
            <w:pPr>
              <w:rPr>
                <w:rFonts w:cs="Arial"/>
              </w:rPr>
            </w:pPr>
            <w:r>
              <w:t>Cour supérieure de justice</w:t>
            </w:r>
          </w:p>
          <w:p w14:paraId="7A8B0678" w14:textId="77777777" w:rsidR="007934F5" w:rsidRPr="00922C98" w:rsidRDefault="007934F5" w:rsidP="007934F5">
            <w:pPr>
              <w:rPr>
                <w:rFonts w:cs="Arial"/>
              </w:rPr>
            </w:pPr>
            <w:r>
              <w:t>491, avenue Steeles Est</w:t>
            </w:r>
          </w:p>
          <w:p w14:paraId="42841FC1" w14:textId="77777777" w:rsidR="007934F5" w:rsidRPr="00922C98" w:rsidRDefault="007934F5" w:rsidP="007934F5">
            <w:pPr>
              <w:rPr>
                <w:rFonts w:cs="Arial"/>
              </w:rPr>
            </w:pPr>
            <w:r>
              <w:rPr>
                <w:b/>
              </w:rPr>
              <w:t>Milton</w:t>
            </w:r>
            <w:r>
              <w:t xml:space="preserve"> (Ontario)</w:t>
            </w:r>
          </w:p>
          <w:p w14:paraId="61C31A2F" w14:textId="77777777" w:rsidR="007934F5" w:rsidRPr="00922C98" w:rsidRDefault="007934F5" w:rsidP="007934F5">
            <w:pPr>
              <w:suppressAutoHyphens/>
              <w:rPr>
                <w:rFonts w:cs="Arial"/>
              </w:rPr>
            </w:pPr>
            <w:r>
              <w:t xml:space="preserve">L9T 1Y7   </w:t>
            </w:r>
          </w:p>
          <w:p w14:paraId="14D06C92" w14:textId="77777777" w:rsidR="007934F5" w:rsidRPr="00922C98" w:rsidRDefault="007934F5" w:rsidP="007934F5">
            <w:pPr>
              <w:suppressAutoHyphens/>
              <w:rPr>
                <w:rFonts w:cs="Arial"/>
              </w:rPr>
            </w:pPr>
            <w:r>
              <w:t>905 878-7281</w:t>
            </w:r>
          </w:p>
        </w:tc>
        <w:tc>
          <w:tcPr>
            <w:tcW w:w="2160" w:type="dxa"/>
            <w:tcBorders>
              <w:left w:val="single" w:sz="4" w:space="0" w:color="auto"/>
              <w:right w:val="single" w:sz="4" w:space="0" w:color="auto"/>
            </w:tcBorders>
          </w:tcPr>
          <w:p w14:paraId="750DDC31" w14:textId="2FC53432" w:rsidR="007934F5" w:rsidRDefault="007934F5" w:rsidP="007934F5">
            <w:pPr>
              <w:tabs>
                <w:tab w:val="left" w:pos="612"/>
              </w:tabs>
              <w:suppressAutoHyphens/>
              <w:ind w:left="-18"/>
              <w:rPr>
                <w:rFonts w:cs="Arial"/>
                <w:b/>
              </w:rPr>
            </w:pPr>
            <w:r>
              <w:rPr>
                <w:b/>
              </w:rPr>
              <w:t>De</w:t>
            </w:r>
            <w:r>
              <w:t xml:space="preserve"> </w:t>
            </w:r>
            <w:r>
              <w:rPr>
                <w:b/>
              </w:rPr>
              <w:t>1855 à 1858 :</w:t>
            </w:r>
            <w:r>
              <w:t xml:space="preserve"> Les dossiers de successions sont indexés dans la Base de données des descriptions de documents d'archives</w:t>
            </w:r>
          </w:p>
          <w:p w14:paraId="1AE1DB4F" w14:textId="57896197" w:rsidR="007934F5" w:rsidRPr="005853A3" w:rsidRDefault="007934F5" w:rsidP="007934F5">
            <w:pPr>
              <w:tabs>
                <w:tab w:val="left" w:pos="612"/>
              </w:tabs>
              <w:suppressAutoHyphens/>
              <w:ind w:left="-18"/>
              <w:rPr>
                <w:rFonts w:cs="Arial"/>
                <w:i/>
              </w:rPr>
            </w:pPr>
            <w:r>
              <w:rPr>
                <w:b/>
              </w:rPr>
              <w:t>De</w:t>
            </w:r>
            <w:r>
              <w:t xml:space="preserve"> </w:t>
            </w:r>
            <w:r>
              <w:rPr>
                <w:b/>
              </w:rPr>
              <w:t>1859 à 1943 :</w:t>
            </w:r>
            <w:r>
              <w:t xml:space="preserve"> Aucun index des tribunaux n’est disponible</w:t>
            </w:r>
            <w:r w:rsidR="005E5796">
              <w:t xml:space="preserve">. </w:t>
            </w:r>
            <w:r>
              <w:t xml:space="preserve">Suivez les instructions du User’s Guide to Surrogate Courts </w:t>
            </w:r>
            <w:r>
              <w:lastRenderedPageBreak/>
              <w:t xml:space="preserve">and Surrogate Clerk Microfilm Reels (guide de l’utilisateur concernant les bobines de microfilm des tribunaux des successions et des greffiers des tribunaux des successions) (dans la salle de lecture des Archives) ou du catalogue du Service de prêts inter-établissements des microfilms </w:t>
            </w:r>
          </w:p>
          <w:p w14:paraId="65A71700" w14:textId="781509EA" w:rsidR="007934F5" w:rsidRPr="00E23B58" w:rsidRDefault="007934F5" w:rsidP="007934F5">
            <w:pPr>
              <w:tabs>
                <w:tab w:val="left" w:pos="612"/>
              </w:tabs>
              <w:suppressAutoHyphens/>
              <w:ind w:left="-18"/>
              <w:rPr>
                <w:rFonts w:cs="Arial"/>
              </w:rPr>
            </w:pPr>
            <w:r>
              <w:rPr>
                <w:b/>
              </w:rPr>
              <w:t>De 1944 à aujourd’hui :</w:t>
            </w:r>
            <w:r>
              <w:t xml:space="preserve"> Communiquez avec le palais de justice</w:t>
            </w:r>
          </w:p>
        </w:tc>
        <w:tc>
          <w:tcPr>
            <w:tcW w:w="2069" w:type="dxa"/>
            <w:gridSpan w:val="3"/>
            <w:tcBorders>
              <w:left w:val="single" w:sz="4" w:space="0" w:color="auto"/>
            </w:tcBorders>
          </w:tcPr>
          <w:p w14:paraId="562A48C5" w14:textId="6E6BA71D"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Borders>
              <w:right w:val="single" w:sz="4" w:space="0" w:color="auto"/>
            </w:tcBorders>
          </w:tcPr>
          <w:p w14:paraId="2F368B61" w14:textId="4820C960" w:rsidR="007934F5" w:rsidRDefault="007934F5" w:rsidP="007934F5">
            <w:pPr>
              <w:tabs>
                <w:tab w:val="left" w:pos="612"/>
              </w:tabs>
              <w:suppressAutoHyphens/>
              <w:ind w:left="-18"/>
              <w:rPr>
                <w:rFonts w:cs="Arial"/>
              </w:rPr>
            </w:pPr>
            <w:r>
              <w:rPr>
                <w:b/>
              </w:rPr>
              <w:t>De</w:t>
            </w:r>
            <w:r>
              <w:t xml:space="preserve"> </w:t>
            </w:r>
            <w:r>
              <w:rPr>
                <w:b/>
              </w:rPr>
              <w:t>1855 à 1930 :</w:t>
            </w:r>
            <w:r>
              <w:t xml:space="preserve"> Sur microfilm, dans la salle de lecture des Archives et par l’intermédiaire duService de prêts inter-établissements des microfilms  </w:t>
            </w:r>
          </w:p>
          <w:p w14:paraId="5A8DCB99" w14:textId="4AC78A48"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0CC891BD" w14:textId="26CF750E"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Borders>
              <w:left w:val="single" w:sz="4" w:space="0" w:color="auto"/>
            </w:tcBorders>
          </w:tcPr>
          <w:p w14:paraId="058BBB62" w14:textId="75BBD473" w:rsidR="007934F5" w:rsidRDefault="007934F5" w:rsidP="007934F5">
            <w:pPr>
              <w:tabs>
                <w:tab w:val="left" w:pos="612"/>
              </w:tabs>
              <w:suppressAutoHyphens/>
              <w:rPr>
                <w:rFonts w:cs="Arial"/>
              </w:rPr>
            </w:pPr>
            <w:r>
              <w:rPr>
                <w:b/>
              </w:rPr>
              <w:t>De</w:t>
            </w:r>
            <w:r>
              <w:t xml:space="preserve"> </w:t>
            </w:r>
            <w:r>
              <w:rPr>
                <w:b/>
              </w:rPr>
              <w:t>1855 à 1930 :</w:t>
            </w:r>
            <w:r>
              <w:t xml:space="preserve"> Sur microfilm, dans la salle de lecture des Archives et par l’intermédiaire duService de prêts inter-établissements des microfilms</w:t>
            </w:r>
          </w:p>
          <w:p w14:paraId="5CA04929" w14:textId="36529B85" w:rsidR="007934F5" w:rsidRDefault="007934F5" w:rsidP="007934F5">
            <w:pPr>
              <w:tabs>
                <w:tab w:val="left" w:pos="612"/>
              </w:tabs>
              <w:suppressAutoHyphens/>
              <w:ind w:left="-18"/>
              <w:rPr>
                <w:rFonts w:cs="Arial"/>
              </w:rPr>
            </w:pPr>
            <w:r>
              <w:rPr>
                <w:b/>
              </w:rPr>
              <w:t>De</w:t>
            </w:r>
            <w:r>
              <w:t xml:space="preserve"> </w:t>
            </w:r>
            <w:r>
              <w:rPr>
                <w:b/>
              </w:rPr>
              <w:t>1931 à 1953 :</w:t>
            </w:r>
            <w:r>
              <w:t xml:space="preserve"> Les originaux sont aux archives</w:t>
            </w:r>
          </w:p>
          <w:p w14:paraId="0C238A55" w14:textId="13E5473F" w:rsidR="007934F5" w:rsidRPr="00922C98" w:rsidRDefault="007934F5" w:rsidP="007934F5">
            <w:pPr>
              <w:tabs>
                <w:tab w:val="left" w:pos="612"/>
              </w:tabs>
              <w:suppressAutoHyphens/>
              <w:ind w:left="-18"/>
              <w:rPr>
                <w:rFonts w:cs="Arial"/>
                <w:b/>
              </w:rPr>
            </w:pPr>
            <w:r>
              <w:rPr>
                <w:b/>
              </w:rPr>
              <w:t>De</w:t>
            </w:r>
            <w:r>
              <w:t> </w:t>
            </w:r>
            <w:r>
              <w:rPr>
                <w:b/>
              </w:rPr>
              <w:t>1954 à aujourd’hui :</w:t>
            </w:r>
            <w:r>
              <w:t xml:space="preserve"> Communiquez avec le palais de justice</w:t>
            </w:r>
          </w:p>
        </w:tc>
      </w:tr>
      <w:tr w:rsidR="007934F5" w:rsidRPr="00922C98" w14:paraId="57F9401D" w14:textId="7905316D" w:rsidTr="00EB12E8">
        <w:trPr>
          <w:gridAfter w:val="1"/>
          <w:wAfter w:w="7" w:type="dxa"/>
          <w:jc w:val="center"/>
        </w:trPr>
        <w:tc>
          <w:tcPr>
            <w:tcW w:w="3045" w:type="dxa"/>
            <w:tcBorders>
              <w:right w:val="single" w:sz="4" w:space="0" w:color="auto"/>
            </w:tcBorders>
          </w:tcPr>
          <w:p w14:paraId="73712DDC" w14:textId="35A6189A" w:rsidR="007934F5" w:rsidRPr="00F83D4E" w:rsidRDefault="007934F5" w:rsidP="007934F5">
            <w:pPr>
              <w:tabs>
                <w:tab w:val="left" w:pos="612"/>
              </w:tabs>
              <w:suppressAutoHyphens/>
              <w:rPr>
                <w:rFonts w:cs="Arial"/>
                <w:b/>
                <w:i/>
              </w:rPr>
            </w:pPr>
            <w:r>
              <w:rPr>
                <w:b/>
              </w:rPr>
              <w:t>Hamilton</w:t>
            </w:r>
          </w:p>
        </w:tc>
        <w:tc>
          <w:tcPr>
            <w:tcW w:w="2160" w:type="dxa"/>
            <w:tcBorders>
              <w:left w:val="single" w:sz="4" w:space="0" w:color="auto"/>
              <w:right w:val="single" w:sz="4" w:space="0" w:color="auto"/>
            </w:tcBorders>
          </w:tcPr>
          <w:p w14:paraId="1A22642A" w14:textId="057257B3" w:rsidR="007934F5" w:rsidRPr="007246FF" w:rsidRDefault="007934F5" w:rsidP="007934F5">
            <w:pPr>
              <w:tabs>
                <w:tab w:val="left" w:pos="612"/>
              </w:tabs>
              <w:suppressAutoHyphens/>
              <w:rPr>
                <w:rFonts w:cs="Arial"/>
              </w:rPr>
            </w:pPr>
            <w:r>
              <w:t>Voir Wentworth</w:t>
            </w:r>
          </w:p>
        </w:tc>
        <w:tc>
          <w:tcPr>
            <w:tcW w:w="2054" w:type="dxa"/>
            <w:tcBorders>
              <w:left w:val="single" w:sz="4" w:space="0" w:color="auto"/>
              <w:right w:val="single" w:sz="4" w:space="0" w:color="auto"/>
            </w:tcBorders>
          </w:tcPr>
          <w:p w14:paraId="43E4CDC8" w14:textId="75D1F2F1" w:rsidR="007934F5" w:rsidRPr="00F83D4E" w:rsidRDefault="007934F5" w:rsidP="007934F5">
            <w:pPr>
              <w:tabs>
                <w:tab w:val="left" w:pos="612"/>
              </w:tabs>
              <w:suppressAutoHyphens/>
              <w:rPr>
                <w:rFonts w:cs="Arial"/>
                <w:b/>
                <w:i/>
              </w:rPr>
            </w:pPr>
            <w:r>
              <w:t>Voir Wentworth</w:t>
            </w:r>
          </w:p>
        </w:tc>
        <w:tc>
          <w:tcPr>
            <w:tcW w:w="3339" w:type="dxa"/>
            <w:gridSpan w:val="3"/>
            <w:tcBorders>
              <w:left w:val="single" w:sz="4" w:space="0" w:color="auto"/>
              <w:right w:val="single" w:sz="4" w:space="0" w:color="auto"/>
            </w:tcBorders>
          </w:tcPr>
          <w:p w14:paraId="40E59D25" w14:textId="741BFB7A" w:rsidR="007934F5" w:rsidRPr="00F83D4E" w:rsidRDefault="007934F5" w:rsidP="007934F5">
            <w:pPr>
              <w:tabs>
                <w:tab w:val="left" w:pos="612"/>
              </w:tabs>
              <w:suppressAutoHyphens/>
              <w:rPr>
                <w:rFonts w:cs="Arial"/>
                <w:b/>
                <w:i/>
              </w:rPr>
            </w:pPr>
            <w:r>
              <w:t>Voir Wentworth</w:t>
            </w:r>
          </w:p>
        </w:tc>
        <w:tc>
          <w:tcPr>
            <w:tcW w:w="2973" w:type="dxa"/>
            <w:gridSpan w:val="2"/>
            <w:tcBorders>
              <w:left w:val="single" w:sz="4" w:space="0" w:color="auto"/>
            </w:tcBorders>
          </w:tcPr>
          <w:p w14:paraId="57462532" w14:textId="2A8BD1AA" w:rsidR="007934F5" w:rsidRPr="00F83D4E" w:rsidRDefault="007934F5" w:rsidP="007934F5">
            <w:pPr>
              <w:tabs>
                <w:tab w:val="left" w:pos="612"/>
              </w:tabs>
              <w:suppressAutoHyphens/>
              <w:rPr>
                <w:rFonts w:cs="Arial"/>
                <w:b/>
                <w:i/>
              </w:rPr>
            </w:pPr>
            <w:r>
              <w:t>Voir Wentworth</w:t>
            </w:r>
          </w:p>
        </w:tc>
      </w:tr>
      <w:tr w:rsidR="007934F5" w:rsidRPr="00922C98" w14:paraId="4527FE55" w14:textId="77777777" w:rsidTr="00EB12E8">
        <w:trPr>
          <w:jc w:val="center"/>
        </w:trPr>
        <w:tc>
          <w:tcPr>
            <w:tcW w:w="3045" w:type="dxa"/>
            <w:tcBorders>
              <w:right w:val="single" w:sz="4" w:space="0" w:color="auto"/>
            </w:tcBorders>
          </w:tcPr>
          <w:p w14:paraId="101D87A8" w14:textId="77777777" w:rsidR="007934F5" w:rsidRPr="00922C98" w:rsidRDefault="007934F5" w:rsidP="007934F5">
            <w:pPr>
              <w:suppressAutoHyphens/>
              <w:rPr>
                <w:rFonts w:cs="Arial"/>
              </w:rPr>
            </w:pPr>
            <w:r>
              <w:rPr>
                <w:b/>
              </w:rPr>
              <w:t>Hastings</w:t>
            </w:r>
          </w:p>
          <w:p w14:paraId="57E9F9D1" w14:textId="77777777" w:rsidR="007934F5" w:rsidRPr="00922C98" w:rsidRDefault="007934F5" w:rsidP="007934F5">
            <w:pPr>
              <w:rPr>
                <w:rFonts w:cs="Arial"/>
              </w:rPr>
            </w:pPr>
            <w:r>
              <w:t>Cour supérieure de justice</w:t>
            </w:r>
          </w:p>
          <w:p w14:paraId="4621B332" w14:textId="77777777" w:rsidR="007934F5" w:rsidRPr="00922C98" w:rsidRDefault="007934F5" w:rsidP="007934F5">
            <w:pPr>
              <w:rPr>
                <w:rFonts w:cs="Arial"/>
              </w:rPr>
            </w:pPr>
            <w:r>
              <w:t xml:space="preserve">15, rue Bridge O. </w:t>
            </w:r>
          </w:p>
          <w:p w14:paraId="15E47110" w14:textId="77777777" w:rsidR="007934F5" w:rsidRPr="00922C98" w:rsidRDefault="007934F5" w:rsidP="007934F5">
            <w:pPr>
              <w:rPr>
                <w:rFonts w:cs="Arial"/>
              </w:rPr>
            </w:pPr>
            <w:r>
              <w:rPr>
                <w:b/>
              </w:rPr>
              <w:t>Belleville</w:t>
            </w:r>
            <w:r>
              <w:t xml:space="preserve"> (Ontario)</w:t>
            </w:r>
          </w:p>
          <w:p w14:paraId="77D23BDD" w14:textId="77777777" w:rsidR="007934F5" w:rsidRPr="00922C98" w:rsidRDefault="007934F5" w:rsidP="007934F5">
            <w:pPr>
              <w:suppressAutoHyphens/>
              <w:rPr>
                <w:rFonts w:cs="Arial"/>
              </w:rPr>
            </w:pPr>
            <w:r>
              <w:t>K8P 0C7    613 962-9106</w:t>
            </w:r>
          </w:p>
        </w:tc>
        <w:tc>
          <w:tcPr>
            <w:tcW w:w="2160" w:type="dxa"/>
            <w:tcBorders>
              <w:left w:val="single" w:sz="4" w:space="0" w:color="auto"/>
              <w:right w:val="single" w:sz="4" w:space="0" w:color="auto"/>
            </w:tcBorders>
          </w:tcPr>
          <w:p w14:paraId="70AF89B6" w14:textId="6C3B1AE6" w:rsidR="007934F5" w:rsidRDefault="007934F5" w:rsidP="007934F5">
            <w:pPr>
              <w:tabs>
                <w:tab w:val="left" w:pos="612"/>
              </w:tabs>
              <w:suppressAutoHyphens/>
              <w:ind w:left="-18"/>
              <w:rPr>
                <w:rFonts w:cs="Arial"/>
                <w:b/>
              </w:rPr>
            </w:pPr>
            <w:r>
              <w:rPr>
                <w:b/>
              </w:rPr>
              <w:t>De</w:t>
            </w:r>
            <w:r>
              <w:t xml:space="preserve"> </w:t>
            </w:r>
            <w:r>
              <w:rPr>
                <w:b/>
              </w:rPr>
              <w:t>1840 à 1858 :</w:t>
            </w:r>
            <w:r>
              <w:t xml:space="preserve"> Les dossiers de succession sont indexés dans la Base de données des descriptions </w:t>
            </w:r>
            <w:r>
              <w:lastRenderedPageBreak/>
              <w:t>des documents d’archives</w:t>
            </w:r>
          </w:p>
          <w:p w14:paraId="574F914F" w14:textId="4BC21BC1" w:rsidR="007934F5" w:rsidRDefault="007934F5" w:rsidP="007934F5">
            <w:pPr>
              <w:tabs>
                <w:tab w:val="left" w:pos="612"/>
              </w:tabs>
              <w:suppressAutoHyphens/>
              <w:ind w:left="-18"/>
              <w:rPr>
                <w:rFonts w:cs="Arial"/>
              </w:rPr>
            </w:pPr>
            <w:r>
              <w:rPr>
                <w:b/>
              </w:rPr>
              <w:t>De</w:t>
            </w:r>
            <w:r>
              <w:t xml:space="preserve"> </w:t>
            </w:r>
            <w:r>
              <w:rPr>
                <w:b/>
              </w:rPr>
              <w:t>1859 à 1966 :</w:t>
            </w:r>
            <w:r>
              <w:t xml:space="preserve"> Sur microfilm, dans la salle de lecture des Archives et par l’intermédiaire du Service de prêts inter-établissements des microfilms</w:t>
            </w:r>
          </w:p>
          <w:p w14:paraId="22865FA3" w14:textId="1CE726AE" w:rsidR="007934F5" w:rsidRPr="00E23B58" w:rsidRDefault="007934F5" w:rsidP="007934F5">
            <w:pPr>
              <w:tabs>
                <w:tab w:val="left" w:pos="612"/>
              </w:tabs>
              <w:suppressAutoHyphens/>
              <w:ind w:left="-18"/>
              <w:rPr>
                <w:rFonts w:cs="Arial"/>
              </w:rPr>
            </w:pPr>
            <w:r>
              <w:rPr>
                <w:b/>
              </w:rPr>
              <w:t>De 1967 à aujourd’hui </w:t>
            </w:r>
            <w:r>
              <w:t>: Communiquez avec le palais de justice</w:t>
            </w:r>
          </w:p>
        </w:tc>
        <w:tc>
          <w:tcPr>
            <w:tcW w:w="2069" w:type="dxa"/>
            <w:gridSpan w:val="3"/>
            <w:tcBorders>
              <w:left w:val="single" w:sz="4" w:space="0" w:color="auto"/>
            </w:tcBorders>
          </w:tcPr>
          <w:p w14:paraId="180FC530" w14:textId="309F4E26"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Borders>
              <w:right w:val="single" w:sz="4" w:space="0" w:color="auto"/>
            </w:tcBorders>
          </w:tcPr>
          <w:p w14:paraId="300C752A" w14:textId="29EF8DFD" w:rsidR="007934F5" w:rsidRDefault="007934F5" w:rsidP="007934F5">
            <w:pPr>
              <w:tabs>
                <w:tab w:val="left" w:pos="612"/>
              </w:tabs>
              <w:suppressAutoHyphens/>
              <w:ind w:left="-18"/>
              <w:rPr>
                <w:rFonts w:cs="Arial"/>
              </w:rPr>
            </w:pPr>
            <w:r>
              <w:rPr>
                <w:b/>
              </w:rPr>
              <w:t>De</w:t>
            </w:r>
            <w:r>
              <w:t xml:space="preserve"> </w:t>
            </w:r>
            <w:r>
              <w:rPr>
                <w:b/>
              </w:rPr>
              <w:t>1840 à 1930 :</w:t>
            </w:r>
            <w:r>
              <w:t xml:space="preserve"> Sur microfilm, dans la salle de lecture des Archives et par l’intermédiaire du Service de prêts inter-établissements des microfilms  </w:t>
            </w:r>
          </w:p>
          <w:p w14:paraId="68F7A4F9" w14:textId="00EC013A" w:rsidR="007934F5" w:rsidRDefault="007934F5" w:rsidP="007934F5">
            <w:pPr>
              <w:tabs>
                <w:tab w:val="left" w:pos="612"/>
              </w:tabs>
              <w:suppressAutoHyphens/>
              <w:ind w:left="-18"/>
              <w:rPr>
                <w:rFonts w:cs="Arial"/>
              </w:rPr>
            </w:pPr>
            <w:r>
              <w:rPr>
                <w:b/>
              </w:rPr>
              <w:lastRenderedPageBreak/>
              <w:t>De</w:t>
            </w:r>
            <w:r>
              <w:t xml:space="preserve"> </w:t>
            </w:r>
            <w:r>
              <w:rPr>
                <w:b/>
              </w:rPr>
              <w:t>1931 à 1976 :</w:t>
            </w:r>
            <w:r>
              <w:t xml:space="preserve"> Les originaux sont aux archives</w:t>
            </w:r>
          </w:p>
          <w:p w14:paraId="7F80C0B1" w14:textId="6BF27832"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Borders>
              <w:left w:val="single" w:sz="4" w:space="0" w:color="auto"/>
            </w:tcBorders>
          </w:tcPr>
          <w:p w14:paraId="096D3725" w14:textId="54B77ECC" w:rsidR="007934F5" w:rsidRDefault="007934F5" w:rsidP="007934F5">
            <w:pPr>
              <w:tabs>
                <w:tab w:val="left" w:pos="612"/>
              </w:tabs>
              <w:suppressAutoHyphens/>
              <w:rPr>
                <w:rFonts w:cs="Arial"/>
              </w:rPr>
            </w:pPr>
            <w:r>
              <w:rPr>
                <w:b/>
              </w:rPr>
              <w:lastRenderedPageBreak/>
              <w:t>De</w:t>
            </w:r>
            <w:r>
              <w:t xml:space="preserve"> </w:t>
            </w:r>
            <w:r>
              <w:rPr>
                <w:b/>
              </w:rPr>
              <w:t>1840 à 1930 :</w:t>
            </w:r>
            <w:r>
              <w:t xml:space="preserve"> Sur microfilm, uniquement dans la salle de lecture des Archives</w:t>
            </w:r>
          </w:p>
          <w:p w14:paraId="3DE94F32" w14:textId="6C18F01E" w:rsidR="007934F5" w:rsidRDefault="007934F5" w:rsidP="007934F5">
            <w:pPr>
              <w:tabs>
                <w:tab w:val="left" w:pos="612"/>
              </w:tabs>
              <w:suppressAutoHyphens/>
              <w:ind w:left="-18"/>
              <w:rPr>
                <w:rFonts w:cs="Arial"/>
              </w:rPr>
            </w:pPr>
            <w:r>
              <w:rPr>
                <w:b/>
              </w:rPr>
              <w:lastRenderedPageBreak/>
              <w:t>De</w:t>
            </w:r>
            <w:r>
              <w:t xml:space="preserve"> </w:t>
            </w:r>
            <w:r>
              <w:rPr>
                <w:b/>
              </w:rPr>
              <w:t>1930 à 1958 :</w:t>
            </w:r>
            <w:r>
              <w:t xml:space="preserve"> Les originaux sont aux archives</w:t>
            </w:r>
          </w:p>
          <w:p w14:paraId="3A901951" w14:textId="43425F0F" w:rsidR="007934F5" w:rsidRPr="00922C98" w:rsidRDefault="007934F5" w:rsidP="007934F5">
            <w:pPr>
              <w:tabs>
                <w:tab w:val="left" w:pos="612"/>
              </w:tabs>
              <w:suppressAutoHyphens/>
              <w:ind w:left="-18"/>
              <w:rPr>
                <w:rFonts w:cs="Arial"/>
                <w:b/>
              </w:rPr>
            </w:pPr>
            <w:r>
              <w:rPr>
                <w:b/>
              </w:rPr>
              <w:t>De</w:t>
            </w:r>
            <w:r>
              <w:t> </w:t>
            </w:r>
            <w:r>
              <w:rPr>
                <w:b/>
              </w:rPr>
              <w:t>1959 à aujourd’hui :</w:t>
            </w:r>
            <w:r>
              <w:t xml:space="preserve"> Communiquez avec le palais de justice</w:t>
            </w:r>
          </w:p>
        </w:tc>
      </w:tr>
      <w:tr w:rsidR="007934F5" w:rsidRPr="00922C98" w14:paraId="17C3F15D" w14:textId="77777777" w:rsidTr="00EB12E8">
        <w:trPr>
          <w:jc w:val="center"/>
        </w:trPr>
        <w:tc>
          <w:tcPr>
            <w:tcW w:w="3045" w:type="dxa"/>
          </w:tcPr>
          <w:p w14:paraId="2A54EEC7" w14:textId="77777777" w:rsidR="007934F5" w:rsidRPr="00922C98" w:rsidRDefault="007934F5" w:rsidP="007934F5">
            <w:pPr>
              <w:suppressAutoHyphens/>
              <w:rPr>
                <w:rFonts w:cs="Arial"/>
              </w:rPr>
            </w:pPr>
            <w:r>
              <w:rPr>
                <w:b/>
              </w:rPr>
              <w:lastRenderedPageBreak/>
              <w:t>Huron</w:t>
            </w:r>
          </w:p>
          <w:p w14:paraId="1759115A" w14:textId="77777777" w:rsidR="007934F5" w:rsidRPr="00922C98" w:rsidRDefault="007934F5" w:rsidP="007934F5">
            <w:pPr>
              <w:rPr>
                <w:rFonts w:cs="Arial"/>
              </w:rPr>
            </w:pPr>
            <w:r>
              <w:t>Cour supérieure de justice</w:t>
            </w:r>
          </w:p>
          <w:p w14:paraId="4EFB60FE" w14:textId="77777777" w:rsidR="007934F5" w:rsidRPr="00922C98" w:rsidRDefault="007934F5" w:rsidP="007934F5">
            <w:pPr>
              <w:rPr>
                <w:rFonts w:cs="Arial"/>
              </w:rPr>
            </w:pPr>
            <w:r>
              <w:t>1 Courthouse Square</w:t>
            </w:r>
          </w:p>
          <w:p w14:paraId="1CC4CC10" w14:textId="77777777" w:rsidR="007934F5" w:rsidRPr="00922C98" w:rsidRDefault="007934F5" w:rsidP="007934F5">
            <w:pPr>
              <w:rPr>
                <w:rFonts w:cs="Arial"/>
              </w:rPr>
            </w:pPr>
            <w:r>
              <w:rPr>
                <w:b/>
              </w:rPr>
              <w:t>Goderich</w:t>
            </w:r>
            <w:r>
              <w:t xml:space="preserve"> (Ontario)</w:t>
            </w:r>
          </w:p>
          <w:p w14:paraId="44D548D8" w14:textId="77777777" w:rsidR="007934F5" w:rsidRPr="00922C98" w:rsidRDefault="007934F5" w:rsidP="007934F5">
            <w:pPr>
              <w:suppressAutoHyphens/>
              <w:rPr>
                <w:rFonts w:cs="Arial"/>
              </w:rPr>
            </w:pPr>
            <w:r>
              <w:t>N7A 1M2    519 524-2519</w:t>
            </w:r>
          </w:p>
          <w:p w14:paraId="455867CD" w14:textId="77777777" w:rsidR="007934F5" w:rsidRPr="00922C98" w:rsidRDefault="007934F5" w:rsidP="007934F5">
            <w:pPr>
              <w:suppressAutoHyphens/>
              <w:rPr>
                <w:rFonts w:cs="Arial"/>
              </w:rPr>
            </w:pPr>
          </w:p>
        </w:tc>
        <w:tc>
          <w:tcPr>
            <w:tcW w:w="2160" w:type="dxa"/>
          </w:tcPr>
          <w:p w14:paraId="6B92FB70" w14:textId="4A8483ED" w:rsidR="007934F5" w:rsidRDefault="007934F5" w:rsidP="007934F5">
            <w:pPr>
              <w:tabs>
                <w:tab w:val="left" w:pos="612"/>
              </w:tabs>
              <w:suppressAutoHyphens/>
              <w:ind w:left="-18"/>
              <w:rPr>
                <w:rFonts w:cs="Arial"/>
              </w:rPr>
            </w:pPr>
            <w:r>
              <w:rPr>
                <w:b/>
              </w:rPr>
              <w:t>De</w:t>
            </w:r>
            <w:r>
              <w:t xml:space="preserve"> </w:t>
            </w:r>
            <w:r>
              <w:rPr>
                <w:b/>
              </w:rPr>
              <w:t>1842 à 1858 :</w:t>
            </w:r>
            <w:r>
              <w:t xml:space="preserve"> Les dossiers de successions sont indexés dans la Base de données des descriptions des documents d'archives</w:t>
            </w:r>
          </w:p>
          <w:p w14:paraId="00C4DAF9" w14:textId="3F8B9341" w:rsidR="007934F5" w:rsidRDefault="007934F5" w:rsidP="007934F5">
            <w:pPr>
              <w:tabs>
                <w:tab w:val="left" w:pos="612"/>
              </w:tabs>
              <w:suppressAutoHyphens/>
              <w:ind w:left="-18"/>
              <w:rPr>
                <w:rFonts w:cs="Arial"/>
              </w:rPr>
            </w:pPr>
            <w:r>
              <w:rPr>
                <w:b/>
              </w:rPr>
              <w:t>De</w:t>
            </w:r>
            <w:r>
              <w:t xml:space="preserve"> </w:t>
            </w:r>
            <w:r>
              <w:rPr>
                <w:b/>
              </w:rPr>
              <w:t>1859 à 1967 :</w:t>
            </w:r>
            <w:r>
              <w:t xml:space="preserve"> Sur microfilm, dans la salle de lecture des Archives et par l’intermédiaire du Service de prêts </w:t>
            </w:r>
            <w:r>
              <w:lastRenderedPageBreak/>
              <w:t>inter-établissements des microfilms</w:t>
            </w:r>
          </w:p>
          <w:p w14:paraId="1B11297F" w14:textId="3D7A43AC" w:rsidR="007934F5" w:rsidRPr="00E23B58" w:rsidRDefault="007934F5" w:rsidP="007934F5">
            <w:pPr>
              <w:tabs>
                <w:tab w:val="left" w:pos="612"/>
              </w:tabs>
              <w:suppressAutoHyphens/>
              <w:ind w:left="-18"/>
              <w:rPr>
                <w:rFonts w:cs="Arial"/>
              </w:rPr>
            </w:pPr>
            <w:r>
              <w:rPr>
                <w:b/>
              </w:rPr>
              <w:t>De 1968 à aujourd’hui </w:t>
            </w:r>
            <w:r>
              <w:t>: Communiquez avec le palais de justice</w:t>
            </w:r>
          </w:p>
        </w:tc>
        <w:tc>
          <w:tcPr>
            <w:tcW w:w="2069" w:type="dxa"/>
            <w:gridSpan w:val="3"/>
          </w:tcPr>
          <w:p w14:paraId="7C71B8F6" w14:textId="1968CBF2"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31D1BA2E" w14:textId="0AE61BC4" w:rsidR="007934F5" w:rsidRDefault="007934F5" w:rsidP="007934F5">
            <w:pPr>
              <w:tabs>
                <w:tab w:val="left" w:pos="612"/>
              </w:tabs>
              <w:suppressAutoHyphens/>
              <w:ind w:left="-18"/>
              <w:rPr>
                <w:rFonts w:cs="Arial"/>
              </w:rPr>
            </w:pPr>
            <w:r>
              <w:rPr>
                <w:b/>
              </w:rPr>
              <w:t>De</w:t>
            </w:r>
            <w:r>
              <w:t xml:space="preserve"> </w:t>
            </w:r>
            <w:r>
              <w:rPr>
                <w:b/>
              </w:rPr>
              <w:t>1855 à 1930 :</w:t>
            </w:r>
            <w:r>
              <w:t xml:space="preserve"> Sur microfilm, dans la salle de lecture des Archives et par l’intermédiaire duService de prêts inter-établissements des microfilms </w:t>
            </w:r>
          </w:p>
          <w:p w14:paraId="55E03BDE" w14:textId="4D3FC72F"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1665A697" w14:textId="284504C1"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54B4BAC2" w14:textId="1D81BBB0" w:rsidR="007934F5" w:rsidRDefault="007934F5" w:rsidP="007934F5">
            <w:pPr>
              <w:tabs>
                <w:tab w:val="left" w:pos="612"/>
              </w:tabs>
              <w:suppressAutoHyphens/>
              <w:rPr>
                <w:rFonts w:cs="Arial"/>
              </w:rPr>
            </w:pPr>
            <w:r>
              <w:rPr>
                <w:b/>
              </w:rPr>
              <w:t>De</w:t>
            </w:r>
            <w:r>
              <w:t xml:space="preserve"> </w:t>
            </w:r>
            <w:r>
              <w:rPr>
                <w:b/>
              </w:rPr>
              <w:t>1842 à 1931 :</w:t>
            </w:r>
            <w:r>
              <w:t xml:space="preserve"> Sur microfilm, dans la salle de lecture des Archives et par l’intermédiaire du Service de prêts inter-établissements des microfilms</w:t>
            </w:r>
          </w:p>
          <w:p w14:paraId="346D7E64" w14:textId="3E52F3ED" w:rsidR="007934F5" w:rsidRDefault="007934F5" w:rsidP="007934F5">
            <w:pPr>
              <w:tabs>
                <w:tab w:val="left" w:pos="612"/>
              </w:tabs>
              <w:suppressAutoHyphens/>
              <w:ind w:left="-18"/>
              <w:rPr>
                <w:rFonts w:cs="Arial"/>
              </w:rPr>
            </w:pPr>
            <w:r>
              <w:rPr>
                <w:b/>
              </w:rPr>
              <w:t>De</w:t>
            </w:r>
            <w:r>
              <w:t xml:space="preserve"> </w:t>
            </w:r>
            <w:r>
              <w:rPr>
                <w:b/>
              </w:rPr>
              <w:t>1931 à 1967 :</w:t>
            </w:r>
            <w:r>
              <w:t xml:space="preserve"> Les originaux sont aux archives</w:t>
            </w:r>
          </w:p>
          <w:p w14:paraId="67969AF7" w14:textId="355F3543" w:rsidR="007934F5" w:rsidRPr="00922C98" w:rsidRDefault="007934F5" w:rsidP="007934F5">
            <w:pPr>
              <w:tabs>
                <w:tab w:val="left" w:pos="612"/>
              </w:tabs>
              <w:suppressAutoHyphens/>
              <w:ind w:left="-18"/>
              <w:rPr>
                <w:rFonts w:cs="Arial"/>
                <w:b/>
              </w:rPr>
            </w:pPr>
            <w:r>
              <w:rPr>
                <w:b/>
              </w:rPr>
              <w:t>De</w:t>
            </w:r>
            <w:r>
              <w:t> </w:t>
            </w:r>
            <w:r>
              <w:rPr>
                <w:b/>
              </w:rPr>
              <w:t>1968 à aujourd’hui :</w:t>
            </w:r>
            <w:r>
              <w:t xml:space="preserve"> Communiquez avec le palais de justice</w:t>
            </w:r>
          </w:p>
        </w:tc>
      </w:tr>
      <w:tr w:rsidR="007934F5" w:rsidRPr="00922C98" w14:paraId="6BEFB6B3" w14:textId="77777777" w:rsidTr="00EB12E8">
        <w:trPr>
          <w:jc w:val="center"/>
        </w:trPr>
        <w:tc>
          <w:tcPr>
            <w:tcW w:w="3045" w:type="dxa"/>
          </w:tcPr>
          <w:p w14:paraId="530F4B62" w14:textId="77777777" w:rsidR="007934F5" w:rsidRPr="00922C98" w:rsidRDefault="007934F5" w:rsidP="007934F5">
            <w:pPr>
              <w:suppressAutoHyphens/>
              <w:rPr>
                <w:rFonts w:cs="Arial"/>
              </w:rPr>
            </w:pPr>
            <w:r>
              <w:rPr>
                <w:b/>
              </w:rPr>
              <w:t>Kenora</w:t>
            </w:r>
          </w:p>
          <w:p w14:paraId="0CCBDD33" w14:textId="77777777" w:rsidR="007934F5" w:rsidRPr="00922C98" w:rsidRDefault="007934F5" w:rsidP="007934F5">
            <w:pPr>
              <w:rPr>
                <w:rFonts w:cs="Arial"/>
              </w:rPr>
            </w:pPr>
            <w:r>
              <w:t>Cour supérieure de justice</w:t>
            </w:r>
          </w:p>
          <w:p w14:paraId="03F1A4E7" w14:textId="77777777" w:rsidR="007934F5" w:rsidRPr="00922C98" w:rsidRDefault="007934F5" w:rsidP="007934F5">
            <w:pPr>
              <w:rPr>
                <w:rFonts w:cs="Arial"/>
              </w:rPr>
            </w:pPr>
            <w:r>
              <w:t>216, rue Water, salle 211</w:t>
            </w:r>
          </w:p>
          <w:p w14:paraId="684FEE4F" w14:textId="77777777" w:rsidR="007934F5" w:rsidRPr="00922C98" w:rsidRDefault="007934F5" w:rsidP="007934F5">
            <w:pPr>
              <w:rPr>
                <w:rFonts w:cs="Arial"/>
              </w:rPr>
            </w:pPr>
            <w:r>
              <w:rPr>
                <w:b/>
              </w:rPr>
              <w:t>Kenora</w:t>
            </w:r>
            <w:r>
              <w:t xml:space="preserve"> (Ontario)</w:t>
            </w:r>
          </w:p>
          <w:p w14:paraId="5D7635F9" w14:textId="77777777" w:rsidR="007934F5" w:rsidRPr="00922C98" w:rsidRDefault="007934F5" w:rsidP="007934F5">
            <w:pPr>
              <w:suppressAutoHyphens/>
              <w:rPr>
                <w:rFonts w:cs="Arial"/>
              </w:rPr>
            </w:pPr>
            <w:r>
              <w:t>P9N 1S4    807 468-2842</w:t>
            </w:r>
          </w:p>
          <w:p w14:paraId="1B01732B" w14:textId="77777777" w:rsidR="007934F5" w:rsidRPr="00922C98" w:rsidRDefault="007934F5" w:rsidP="007934F5">
            <w:pPr>
              <w:suppressAutoHyphens/>
              <w:rPr>
                <w:rFonts w:cs="Arial"/>
              </w:rPr>
            </w:pPr>
            <w:r>
              <w:t xml:space="preserve">   </w:t>
            </w:r>
          </w:p>
        </w:tc>
        <w:tc>
          <w:tcPr>
            <w:tcW w:w="2160" w:type="dxa"/>
          </w:tcPr>
          <w:p w14:paraId="21ABE6B4" w14:textId="2423B0D6" w:rsidR="007934F5" w:rsidRDefault="007934F5" w:rsidP="007934F5">
            <w:pPr>
              <w:tabs>
                <w:tab w:val="left" w:pos="612"/>
              </w:tabs>
              <w:suppressAutoHyphens/>
              <w:ind w:left="-18"/>
              <w:rPr>
                <w:rFonts w:cs="Arial"/>
              </w:rPr>
            </w:pPr>
            <w:r>
              <w:rPr>
                <w:b/>
              </w:rPr>
              <w:t>De</w:t>
            </w:r>
            <w:r>
              <w:t xml:space="preserve"> </w:t>
            </w:r>
            <w:r>
              <w:rPr>
                <w:b/>
              </w:rPr>
              <w:t>1887 à 1973 :</w:t>
            </w:r>
            <w:r>
              <w:t xml:space="preserve"> Sur microfilm, dans la salle de lecture des Archives et par l’intermédiaire du Service de prêts inter-établissements des microfilms</w:t>
            </w:r>
          </w:p>
          <w:p w14:paraId="5ABE5610" w14:textId="11EDCC1D" w:rsidR="007934F5" w:rsidRPr="00E23B58" w:rsidRDefault="007934F5" w:rsidP="007934F5">
            <w:pPr>
              <w:tabs>
                <w:tab w:val="left" w:pos="612"/>
              </w:tabs>
              <w:suppressAutoHyphens/>
              <w:ind w:left="-18"/>
              <w:rPr>
                <w:rFonts w:cs="Arial"/>
              </w:rPr>
            </w:pPr>
            <w:r>
              <w:rPr>
                <w:b/>
              </w:rPr>
              <w:t>De 1974 à aujourd’hui :</w:t>
            </w:r>
            <w:r>
              <w:t xml:space="preserve"> Communiquez avec le palais de justice</w:t>
            </w:r>
          </w:p>
        </w:tc>
        <w:tc>
          <w:tcPr>
            <w:tcW w:w="2069" w:type="dxa"/>
            <w:gridSpan w:val="3"/>
          </w:tcPr>
          <w:p w14:paraId="52F89960" w14:textId="6DEF3504" w:rsidR="007934F5" w:rsidRPr="00922C98" w:rsidRDefault="007934F5" w:rsidP="007934F5">
            <w:pPr>
              <w:tabs>
                <w:tab w:val="left" w:pos="612"/>
              </w:tabs>
              <w:suppressAutoHyphens/>
              <w:ind w:left="-18"/>
              <w:rPr>
                <w:rFonts w:cs="Arial"/>
              </w:rPr>
            </w:pPr>
            <w:r>
              <w:t>Aucun index publié</w:t>
            </w:r>
          </w:p>
        </w:tc>
        <w:tc>
          <w:tcPr>
            <w:tcW w:w="3331" w:type="dxa"/>
            <w:gridSpan w:val="2"/>
          </w:tcPr>
          <w:p w14:paraId="2620D17E" w14:textId="28891726" w:rsidR="007934F5" w:rsidRDefault="007934F5" w:rsidP="007934F5">
            <w:pPr>
              <w:tabs>
                <w:tab w:val="left" w:pos="612"/>
              </w:tabs>
              <w:suppressAutoHyphens/>
              <w:ind w:left="-18"/>
              <w:rPr>
                <w:rFonts w:cs="Arial"/>
              </w:rPr>
            </w:pPr>
            <w:r>
              <w:rPr>
                <w:b/>
              </w:rPr>
              <w:t>De</w:t>
            </w:r>
            <w:r>
              <w:t xml:space="preserve"> </w:t>
            </w:r>
            <w:r>
              <w:rPr>
                <w:b/>
              </w:rPr>
              <w:t>1887 à 1931 :</w:t>
            </w:r>
            <w:r>
              <w:t xml:space="preserve"> Sur microfilm, dans la salle de lecture des Archives et par l’intermédiaire du Service de prêts inter-établissements des microfilms </w:t>
            </w:r>
          </w:p>
          <w:p w14:paraId="54118B8A" w14:textId="5EEF357D" w:rsidR="007934F5" w:rsidRDefault="007934F5" w:rsidP="007934F5">
            <w:pPr>
              <w:tabs>
                <w:tab w:val="left" w:pos="612"/>
              </w:tabs>
              <w:suppressAutoHyphens/>
              <w:ind w:left="-18"/>
              <w:rPr>
                <w:rFonts w:cs="Arial"/>
              </w:rPr>
            </w:pPr>
            <w:r>
              <w:rPr>
                <w:b/>
              </w:rPr>
              <w:t>De</w:t>
            </w:r>
            <w:r>
              <w:t xml:space="preserve"> </w:t>
            </w:r>
            <w:r>
              <w:rPr>
                <w:b/>
              </w:rPr>
              <w:t>1932 à 1976 :</w:t>
            </w:r>
            <w:r>
              <w:t xml:space="preserve"> Les originaux sont aux archives</w:t>
            </w:r>
          </w:p>
          <w:p w14:paraId="402312E3" w14:textId="5231EBEA"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1C985B92" w14:textId="58C996F1" w:rsidR="007934F5" w:rsidRDefault="007934F5" w:rsidP="007934F5">
            <w:pPr>
              <w:tabs>
                <w:tab w:val="left" w:pos="612"/>
              </w:tabs>
              <w:suppressAutoHyphens/>
              <w:rPr>
                <w:rFonts w:cs="Arial"/>
              </w:rPr>
            </w:pPr>
            <w:r>
              <w:rPr>
                <w:b/>
              </w:rPr>
              <w:t>De</w:t>
            </w:r>
            <w:r>
              <w:t xml:space="preserve"> </w:t>
            </w:r>
            <w:r>
              <w:rPr>
                <w:b/>
              </w:rPr>
              <w:t>1887 à 1938 :</w:t>
            </w:r>
            <w:r>
              <w:t xml:space="preserve"> Sur microfilm, dans la salle de lecture des Archives et par l’intermédiaire du Service de prêts inter-établissements des microfilms</w:t>
            </w:r>
          </w:p>
          <w:p w14:paraId="1BFD9FFF" w14:textId="4F4CEF29" w:rsidR="007934F5" w:rsidRPr="00922C98" w:rsidRDefault="007934F5" w:rsidP="007934F5">
            <w:pPr>
              <w:tabs>
                <w:tab w:val="left" w:pos="612"/>
              </w:tabs>
              <w:suppressAutoHyphens/>
              <w:ind w:left="-18"/>
              <w:rPr>
                <w:rFonts w:cs="Arial"/>
                <w:b/>
              </w:rPr>
            </w:pPr>
            <w:r>
              <w:rPr>
                <w:b/>
              </w:rPr>
              <w:t>De</w:t>
            </w:r>
            <w:r>
              <w:t> </w:t>
            </w:r>
            <w:r>
              <w:rPr>
                <w:b/>
              </w:rPr>
              <w:t>1939 à aujourd’hui :</w:t>
            </w:r>
            <w:r>
              <w:t xml:space="preserve"> Communiquez avec le palais de justice</w:t>
            </w:r>
          </w:p>
        </w:tc>
      </w:tr>
      <w:tr w:rsidR="007934F5" w:rsidRPr="00922C98" w14:paraId="177E0618" w14:textId="77777777" w:rsidTr="00EB12E8">
        <w:trPr>
          <w:jc w:val="center"/>
        </w:trPr>
        <w:tc>
          <w:tcPr>
            <w:tcW w:w="3045" w:type="dxa"/>
          </w:tcPr>
          <w:p w14:paraId="6640F2A7" w14:textId="77777777" w:rsidR="007934F5" w:rsidRPr="00922C98" w:rsidRDefault="007934F5" w:rsidP="007934F5">
            <w:pPr>
              <w:suppressAutoHyphens/>
              <w:rPr>
                <w:rFonts w:cs="Arial"/>
              </w:rPr>
            </w:pPr>
            <w:r>
              <w:rPr>
                <w:b/>
              </w:rPr>
              <w:t>Kent</w:t>
            </w:r>
          </w:p>
          <w:p w14:paraId="64A9D3CC" w14:textId="77777777" w:rsidR="007934F5" w:rsidRPr="00922C98" w:rsidRDefault="007934F5" w:rsidP="007934F5">
            <w:pPr>
              <w:rPr>
                <w:rFonts w:cs="Arial"/>
              </w:rPr>
            </w:pPr>
            <w:r>
              <w:t>Cour supérieure de justice</w:t>
            </w:r>
          </w:p>
          <w:p w14:paraId="622F1EDC" w14:textId="77777777" w:rsidR="007934F5" w:rsidRPr="00922C98" w:rsidRDefault="007934F5" w:rsidP="007934F5">
            <w:pPr>
              <w:rPr>
                <w:rFonts w:cs="Arial"/>
              </w:rPr>
            </w:pPr>
            <w:r>
              <w:t>425, avenue Grand Ouest</w:t>
            </w:r>
          </w:p>
          <w:p w14:paraId="44BFD163" w14:textId="77777777" w:rsidR="007934F5" w:rsidRPr="00922C98" w:rsidRDefault="007934F5" w:rsidP="007934F5">
            <w:pPr>
              <w:rPr>
                <w:rFonts w:cs="Arial"/>
              </w:rPr>
            </w:pPr>
            <w:r>
              <w:rPr>
                <w:b/>
              </w:rPr>
              <w:t>Chatham</w:t>
            </w:r>
            <w:r>
              <w:t xml:space="preserve"> (Ontario)</w:t>
            </w:r>
          </w:p>
          <w:p w14:paraId="0DD09949" w14:textId="77777777" w:rsidR="007934F5" w:rsidRPr="00922C98" w:rsidRDefault="007934F5" w:rsidP="007934F5">
            <w:pPr>
              <w:suppressAutoHyphens/>
              <w:rPr>
                <w:rFonts w:cs="Arial"/>
              </w:rPr>
            </w:pPr>
            <w:r>
              <w:t xml:space="preserve">N7M 6M8    519 355-2200   </w:t>
            </w:r>
          </w:p>
        </w:tc>
        <w:tc>
          <w:tcPr>
            <w:tcW w:w="2160" w:type="dxa"/>
          </w:tcPr>
          <w:p w14:paraId="683C8C6F" w14:textId="768593FE" w:rsidR="007934F5" w:rsidRDefault="007934F5" w:rsidP="007934F5">
            <w:pPr>
              <w:tabs>
                <w:tab w:val="left" w:pos="612"/>
              </w:tabs>
              <w:suppressAutoHyphens/>
              <w:ind w:left="-18"/>
              <w:rPr>
                <w:rFonts w:cs="Arial"/>
                <w:b/>
              </w:rPr>
            </w:pPr>
            <w:r>
              <w:rPr>
                <w:b/>
              </w:rPr>
              <w:t>De</w:t>
            </w:r>
            <w:r>
              <w:t xml:space="preserve"> </w:t>
            </w:r>
            <w:r>
              <w:rPr>
                <w:b/>
              </w:rPr>
              <w:t>1851 à 1858 :</w:t>
            </w:r>
            <w:r>
              <w:t xml:space="preserve"> Les dossiers de succession sont indexés dans la Base de données des descriptions d'archives</w:t>
            </w:r>
          </w:p>
          <w:p w14:paraId="16954297" w14:textId="2EE313DF" w:rsidR="007934F5" w:rsidRDefault="007934F5" w:rsidP="007934F5">
            <w:pPr>
              <w:tabs>
                <w:tab w:val="left" w:pos="612"/>
              </w:tabs>
              <w:suppressAutoHyphens/>
              <w:ind w:left="-18"/>
              <w:rPr>
                <w:rFonts w:cs="Arial"/>
              </w:rPr>
            </w:pPr>
            <w:r>
              <w:rPr>
                <w:b/>
              </w:rPr>
              <w:t>De</w:t>
            </w:r>
            <w:r>
              <w:t xml:space="preserve"> </w:t>
            </w:r>
            <w:r>
              <w:rPr>
                <w:b/>
              </w:rPr>
              <w:t>1859 à 1966 :</w:t>
            </w:r>
            <w:r>
              <w:t xml:space="preserve"> Sur microfilm, </w:t>
            </w:r>
            <w:r>
              <w:lastRenderedPageBreak/>
              <w:t>dans la salle de lecture des Archives et par l’intermédiaire du Service de prêts inter-établissements des microfilms</w:t>
            </w:r>
          </w:p>
          <w:p w14:paraId="77284FC0" w14:textId="256F9605" w:rsidR="007934F5" w:rsidRPr="00E23B58" w:rsidRDefault="007934F5" w:rsidP="007934F5">
            <w:pPr>
              <w:tabs>
                <w:tab w:val="left" w:pos="612"/>
              </w:tabs>
              <w:suppressAutoHyphens/>
              <w:ind w:left="-18"/>
              <w:rPr>
                <w:rFonts w:cs="Arial"/>
              </w:rPr>
            </w:pPr>
            <w:r>
              <w:rPr>
                <w:b/>
              </w:rPr>
              <w:t>De 1967 à aujourd’hui </w:t>
            </w:r>
            <w:r>
              <w:t>: Communiquez avec le palais de justice</w:t>
            </w:r>
          </w:p>
        </w:tc>
        <w:tc>
          <w:tcPr>
            <w:tcW w:w="2069" w:type="dxa"/>
            <w:gridSpan w:val="3"/>
          </w:tcPr>
          <w:p w14:paraId="60888218" w14:textId="7253448B"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6FF3AA9B" w14:textId="7078FB12" w:rsidR="007934F5" w:rsidRDefault="007934F5" w:rsidP="007934F5">
            <w:pPr>
              <w:tabs>
                <w:tab w:val="left" w:pos="612"/>
              </w:tabs>
              <w:suppressAutoHyphens/>
              <w:ind w:left="-18"/>
              <w:rPr>
                <w:rFonts w:cs="Arial"/>
              </w:rPr>
            </w:pPr>
            <w:r>
              <w:rPr>
                <w:b/>
              </w:rPr>
              <w:t>De</w:t>
            </w:r>
            <w:r>
              <w:t xml:space="preserve"> </w:t>
            </w:r>
            <w:r>
              <w:rPr>
                <w:b/>
              </w:rPr>
              <w:t>1851 à 1930 :</w:t>
            </w:r>
            <w:r>
              <w:t xml:space="preserve"> Sur microfilm, dans la salle de lecture des Archives et par l’intermédiaire du Service de prêts inter-établissements des microfilms </w:t>
            </w:r>
          </w:p>
          <w:p w14:paraId="71E4FEFB" w14:textId="2772E058"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7916DAFE" w14:textId="21C5F51F" w:rsidR="007934F5" w:rsidRPr="00922C98" w:rsidRDefault="007934F5" w:rsidP="007934F5">
            <w:pPr>
              <w:tabs>
                <w:tab w:val="left" w:pos="612"/>
              </w:tabs>
              <w:suppressAutoHyphens/>
              <w:ind w:left="-18"/>
              <w:rPr>
                <w:rFonts w:cs="Arial"/>
                <w:b/>
              </w:rPr>
            </w:pPr>
            <w:r>
              <w:rPr>
                <w:b/>
              </w:rPr>
              <w:lastRenderedPageBreak/>
              <w:t>De 1977 à aujourd’hui </w:t>
            </w:r>
            <w:r>
              <w:t>: Communiquez avec le palais de justice</w:t>
            </w:r>
          </w:p>
        </w:tc>
        <w:tc>
          <w:tcPr>
            <w:tcW w:w="2973" w:type="dxa"/>
            <w:gridSpan w:val="2"/>
          </w:tcPr>
          <w:p w14:paraId="7CDC2D31" w14:textId="3721D78C" w:rsidR="007934F5" w:rsidRDefault="007934F5" w:rsidP="007934F5">
            <w:pPr>
              <w:tabs>
                <w:tab w:val="left" w:pos="612"/>
              </w:tabs>
              <w:suppressAutoHyphens/>
              <w:rPr>
                <w:rFonts w:cs="Arial"/>
              </w:rPr>
            </w:pPr>
            <w:r>
              <w:rPr>
                <w:b/>
              </w:rPr>
              <w:lastRenderedPageBreak/>
              <w:t>De</w:t>
            </w:r>
            <w:r>
              <w:t xml:space="preserve"> </w:t>
            </w:r>
            <w:r>
              <w:rPr>
                <w:b/>
              </w:rPr>
              <w:t>1851 à 1876 :</w:t>
            </w:r>
            <w:r>
              <w:t xml:space="preserve"> Sur microfilm, uniquement dans la salle de lecture des Archives</w:t>
            </w:r>
          </w:p>
          <w:p w14:paraId="25BEB8CC" w14:textId="2A13F941" w:rsidR="007934F5" w:rsidRDefault="007934F5" w:rsidP="007934F5">
            <w:pPr>
              <w:tabs>
                <w:tab w:val="left" w:pos="612"/>
              </w:tabs>
              <w:suppressAutoHyphens/>
              <w:rPr>
                <w:rFonts w:cs="Arial"/>
              </w:rPr>
            </w:pPr>
            <w:r>
              <w:rPr>
                <w:b/>
              </w:rPr>
              <w:t>De</w:t>
            </w:r>
            <w:r>
              <w:t xml:space="preserve"> </w:t>
            </w:r>
            <w:r>
              <w:rPr>
                <w:b/>
              </w:rPr>
              <w:t>1876 à 1902 :</w:t>
            </w:r>
            <w:r>
              <w:t xml:space="preserve"> Sur microfilm, dans la salle de lecture des Archives et par l’intermédiaire du Service de prêts inter-</w:t>
            </w:r>
            <w:r>
              <w:lastRenderedPageBreak/>
              <w:t>établissements des microfilms</w:t>
            </w:r>
          </w:p>
          <w:p w14:paraId="20C437AA" w14:textId="5818FFA9" w:rsidR="007934F5" w:rsidRDefault="007934F5" w:rsidP="007934F5">
            <w:pPr>
              <w:tabs>
                <w:tab w:val="left" w:pos="612"/>
              </w:tabs>
              <w:suppressAutoHyphens/>
              <w:rPr>
                <w:rFonts w:cs="Arial"/>
              </w:rPr>
            </w:pPr>
            <w:r>
              <w:rPr>
                <w:b/>
              </w:rPr>
              <w:t>De</w:t>
            </w:r>
            <w:r>
              <w:t xml:space="preserve"> </w:t>
            </w:r>
            <w:r>
              <w:rPr>
                <w:b/>
              </w:rPr>
              <w:t>1902 à 1930 :</w:t>
            </w:r>
            <w:r>
              <w:t xml:space="preserve"> Sur microfilm, uniquement dans la salle de lecture des Archives</w:t>
            </w:r>
          </w:p>
          <w:p w14:paraId="22982829" w14:textId="07BE2ED9" w:rsidR="007934F5" w:rsidRDefault="007934F5" w:rsidP="007934F5">
            <w:pPr>
              <w:tabs>
                <w:tab w:val="left" w:pos="612"/>
              </w:tabs>
              <w:suppressAutoHyphens/>
              <w:ind w:left="-18"/>
              <w:rPr>
                <w:rFonts w:cs="Arial"/>
              </w:rPr>
            </w:pPr>
            <w:r>
              <w:rPr>
                <w:b/>
              </w:rPr>
              <w:t>De</w:t>
            </w:r>
            <w:r>
              <w:t xml:space="preserve"> </w:t>
            </w:r>
            <w:r>
              <w:rPr>
                <w:b/>
              </w:rPr>
              <w:t>1931 à 1944 :</w:t>
            </w:r>
            <w:r>
              <w:t xml:space="preserve"> Les originaux sont aux archives</w:t>
            </w:r>
          </w:p>
          <w:p w14:paraId="42497799" w14:textId="7D3586E4" w:rsidR="007934F5" w:rsidRPr="00922C98" w:rsidRDefault="007934F5" w:rsidP="007934F5">
            <w:pPr>
              <w:tabs>
                <w:tab w:val="left" w:pos="612"/>
              </w:tabs>
              <w:suppressAutoHyphens/>
              <w:ind w:left="-18"/>
              <w:rPr>
                <w:rFonts w:cs="Arial"/>
                <w:b/>
              </w:rPr>
            </w:pPr>
            <w:r>
              <w:rPr>
                <w:b/>
              </w:rPr>
              <w:t>De</w:t>
            </w:r>
            <w:r>
              <w:t> </w:t>
            </w:r>
            <w:r>
              <w:rPr>
                <w:b/>
              </w:rPr>
              <w:t>1945 à aujourd’hui :</w:t>
            </w:r>
            <w:r>
              <w:t xml:space="preserve"> Communiquez avec le palais de justice</w:t>
            </w:r>
          </w:p>
        </w:tc>
      </w:tr>
      <w:tr w:rsidR="007934F5" w:rsidRPr="00922C98" w14:paraId="252DBBB9" w14:textId="77777777" w:rsidTr="00EB12E8">
        <w:trPr>
          <w:trHeight w:val="474"/>
          <w:jc w:val="center"/>
        </w:trPr>
        <w:tc>
          <w:tcPr>
            <w:tcW w:w="3045" w:type="dxa"/>
          </w:tcPr>
          <w:p w14:paraId="58BC9491" w14:textId="77777777" w:rsidR="007934F5" w:rsidRPr="00922C98" w:rsidRDefault="007934F5" w:rsidP="007934F5">
            <w:pPr>
              <w:suppressAutoHyphens/>
              <w:rPr>
                <w:rFonts w:cs="Arial"/>
              </w:rPr>
            </w:pPr>
            <w:r>
              <w:rPr>
                <w:b/>
              </w:rPr>
              <w:lastRenderedPageBreak/>
              <w:t>Lambton</w:t>
            </w:r>
          </w:p>
          <w:p w14:paraId="559C7450" w14:textId="77777777" w:rsidR="007934F5" w:rsidRPr="00922C98" w:rsidRDefault="007934F5" w:rsidP="007934F5">
            <w:pPr>
              <w:rPr>
                <w:rFonts w:cs="Arial"/>
              </w:rPr>
            </w:pPr>
            <w:r>
              <w:t>Cour supérieure de justice</w:t>
            </w:r>
          </w:p>
          <w:p w14:paraId="6E2701A4" w14:textId="77777777" w:rsidR="007934F5" w:rsidRPr="00922C98" w:rsidRDefault="007934F5" w:rsidP="007934F5">
            <w:pPr>
              <w:rPr>
                <w:rFonts w:cs="Arial"/>
              </w:rPr>
            </w:pPr>
            <w:r>
              <w:t>700, rue Christina Nord</w:t>
            </w:r>
          </w:p>
          <w:p w14:paraId="6976F5F3" w14:textId="77777777" w:rsidR="007934F5" w:rsidRPr="00922C98" w:rsidRDefault="007934F5" w:rsidP="007934F5">
            <w:pPr>
              <w:rPr>
                <w:rFonts w:cs="Arial"/>
              </w:rPr>
            </w:pPr>
            <w:r>
              <w:rPr>
                <w:b/>
              </w:rPr>
              <w:t>Sarnia</w:t>
            </w:r>
            <w:r>
              <w:t xml:space="preserve"> (Ontario)</w:t>
            </w:r>
          </w:p>
          <w:p w14:paraId="13C65168" w14:textId="77777777" w:rsidR="007934F5" w:rsidRPr="00922C98" w:rsidRDefault="007934F5" w:rsidP="007934F5">
            <w:pPr>
              <w:suppressAutoHyphens/>
              <w:rPr>
                <w:rFonts w:cs="Arial"/>
              </w:rPr>
            </w:pPr>
            <w:r>
              <w:t>N7V 3C2    519 333-2950</w:t>
            </w:r>
          </w:p>
        </w:tc>
        <w:tc>
          <w:tcPr>
            <w:tcW w:w="2160" w:type="dxa"/>
          </w:tcPr>
          <w:p w14:paraId="3A2DCC5D" w14:textId="77777777" w:rsidR="007934F5" w:rsidRPr="00755134" w:rsidRDefault="007934F5" w:rsidP="007934F5">
            <w:pPr>
              <w:tabs>
                <w:tab w:val="left" w:pos="612"/>
              </w:tabs>
              <w:suppressAutoHyphens/>
              <w:rPr>
                <w:rFonts w:cs="Arial"/>
              </w:rPr>
            </w:pPr>
            <w:r>
              <w:rPr>
                <w:b/>
              </w:rPr>
              <w:t>Avant 1854</w:t>
            </w:r>
            <w:r>
              <w:t xml:space="preserve"> : Voir Essex </w:t>
            </w:r>
          </w:p>
          <w:p w14:paraId="4439F975" w14:textId="30AFA5CA" w:rsidR="007934F5" w:rsidRDefault="007934F5" w:rsidP="007934F5">
            <w:pPr>
              <w:tabs>
                <w:tab w:val="left" w:pos="612"/>
              </w:tabs>
              <w:suppressAutoHyphens/>
              <w:rPr>
                <w:rFonts w:cs="Arial"/>
                <w:b/>
              </w:rPr>
            </w:pPr>
            <w:r>
              <w:rPr>
                <w:b/>
              </w:rPr>
              <w:t>De</w:t>
            </w:r>
            <w:r>
              <w:t xml:space="preserve"> </w:t>
            </w:r>
            <w:r>
              <w:rPr>
                <w:b/>
              </w:rPr>
              <w:t>1854 à 1858 :</w:t>
            </w:r>
            <w:r>
              <w:t xml:space="preserve"> Les dossiers de succession sont indexés dans la Base de données des descriptions des documents d'archives</w:t>
            </w:r>
          </w:p>
          <w:p w14:paraId="0A05CD80" w14:textId="268AAA2F" w:rsidR="007934F5" w:rsidRDefault="007934F5" w:rsidP="007934F5">
            <w:pPr>
              <w:tabs>
                <w:tab w:val="left" w:pos="612"/>
              </w:tabs>
              <w:suppressAutoHyphens/>
              <w:rPr>
                <w:rFonts w:cs="Arial"/>
              </w:rPr>
            </w:pPr>
            <w:r>
              <w:rPr>
                <w:b/>
              </w:rPr>
              <w:t>De</w:t>
            </w:r>
            <w:r>
              <w:t xml:space="preserve"> </w:t>
            </w:r>
            <w:r>
              <w:rPr>
                <w:b/>
              </w:rPr>
              <w:t>1859 à 1966 :</w:t>
            </w:r>
            <w:r>
              <w:t xml:space="preserve"> Sur microfilm, dans la salle de lecture des Archives et par l’intermédiaire du Service de prêts inter-</w:t>
            </w:r>
            <w:r>
              <w:lastRenderedPageBreak/>
              <w:t>établissements des microfilms</w:t>
            </w:r>
          </w:p>
          <w:p w14:paraId="1BA96671" w14:textId="4910D372" w:rsidR="007934F5" w:rsidRPr="00E23B58" w:rsidRDefault="007934F5" w:rsidP="007934F5">
            <w:pPr>
              <w:tabs>
                <w:tab w:val="left" w:pos="612"/>
              </w:tabs>
              <w:suppressAutoHyphens/>
              <w:ind w:left="-18"/>
              <w:rPr>
                <w:rFonts w:cs="Arial"/>
              </w:rPr>
            </w:pPr>
            <w:r>
              <w:rPr>
                <w:b/>
              </w:rPr>
              <w:t>De 1967 à aujourd’hui </w:t>
            </w:r>
            <w:r>
              <w:t>: Communiquez avec le palais de justice</w:t>
            </w:r>
          </w:p>
        </w:tc>
        <w:tc>
          <w:tcPr>
            <w:tcW w:w="2069" w:type="dxa"/>
            <w:gridSpan w:val="3"/>
          </w:tcPr>
          <w:p w14:paraId="4CCBC6B4" w14:textId="3E871173"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4092D66F" w14:textId="77777777" w:rsidR="007934F5" w:rsidRPr="00755134" w:rsidRDefault="007934F5" w:rsidP="007934F5">
            <w:pPr>
              <w:tabs>
                <w:tab w:val="left" w:pos="612"/>
              </w:tabs>
              <w:suppressAutoHyphens/>
              <w:rPr>
                <w:rFonts w:cs="Arial"/>
              </w:rPr>
            </w:pPr>
            <w:r>
              <w:rPr>
                <w:b/>
              </w:rPr>
              <w:t>Avant 1854</w:t>
            </w:r>
            <w:r>
              <w:t xml:space="preserve"> : Voir Essex </w:t>
            </w:r>
          </w:p>
          <w:p w14:paraId="5C394181" w14:textId="69342B4E" w:rsidR="007934F5" w:rsidRDefault="007934F5" w:rsidP="007934F5">
            <w:pPr>
              <w:tabs>
                <w:tab w:val="left" w:pos="612"/>
              </w:tabs>
              <w:suppressAutoHyphens/>
              <w:ind w:left="-18"/>
              <w:rPr>
                <w:rFonts w:cs="Arial"/>
              </w:rPr>
            </w:pPr>
            <w:r>
              <w:rPr>
                <w:b/>
              </w:rPr>
              <w:t>De</w:t>
            </w:r>
            <w:r>
              <w:t xml:space="preserve"> </w:t>
            </w:r>
            <w:r>
              <w:rPr>
                <w:b/>
              </w:rPr>
              <w:t>1854 à 1930 :</w:t>
            </w:r>
            <w:r>
              <w:t xml:space="preserve"> Sur microfilm, dans la salle de lecture des Archives et par l’intermédiaire du Service de prêts inter-établissements des microfilms </w:t>
            </w:r>
          </w:p>
          <w:p w14:paraId="1B92E242" w14:textId="4AF4CC18"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6CFEC322" w14:textId="1D812C62"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0490E24C" w14:textId="77777777" w:rsidR="007934F5" w:rsidRPr="00755134" w:rsidRDefault="007934F5" w:rsidP="007934F5">
            <w:pPr>
              <w:tabs>
                <w:tab w:val="left" w:pos="612"/>
              </w:tabs>
              <w:suppressAutoHyphens/>
              <w:rPr>
                <w:rFonts w:cs="Arial"/>
              </w:rPr>
            </w:pPr>
            <w:r>
              <w:rPr>
                <w:b/>
              </w:rPr>
              <w:t>Avant 1854</w:t>
            </w:r>
            <w:r>
              <w:t xml:space="preserve"> : Voir Essex </w:t>
            </w:r>
          </w:p>
          <w:p w14:paraId="4546234C" w14:textId="2D27CF79" w:rsidR="007934F5" w:rsidRDefault="007934F5" w:rsidP="007934F5">
            <w:pPr>
              <w:tabs>
                <w:tab w:val="left" w:pos="612"/>
              </w:tabs>
              <w:suppressAutoHyphens/>
              <w:rPr>
                <w:rFonts w:cs="Arial"/>
              </w:rPr>
            </w:pPr>
            <w:r>
              <w:rPr>
                <w:b/>
              </w:rPr>
              <w:t>De</w:t>
            </w:r>
            <w:r>
              <w:t xml:space="preserve"> </w:t>
            </w:r>
            <w:r>
              <w:rPr>
                <w:b/>
              </w:rPr>
              <w:t>1854 à 1930 :</w:t>
            </w:r>
            <w:r>
              <w:t xml:space="preserve"> Sur microfilm, dans la salle de lecture des Archives et par l’intermédiaire du Service de prêts inter-établissements des microfilms</w:t>
            </w:r>
          </w:p>
          <w:p w14:paraId="2EC50276" w14:textId="53BB2835" w:rsidR="007934F5" w:rsidRDefault="007934F5" w:rsidP="007934F5">
            <w:pPr>
              <w:tabs>
                <w:tab w:val="left" w:pos="612"/>
              </w:tabs>
              <w:suppressAutoHyphens/>
              <w:ind w:left="-18"/>
              <w:rPr>
                <w:rFonts w:cs="Arial"/>
              </w:rPr>
            </w:pPr>
            <w:r>
              <w:rPr>
                <w:b/>
              </w:rPr>
              <w:t>De</w:t>
            </w:r>
            <w:r>
              <w:t xml:space="preserve"> </w:t>
            </w:r>
            <w:r>
              <w:rPr>
                <w:b/>
              </w:rPr>
              <w:t>1931 à 1967 :</w:t>
            </w:r>
            <w:r>
              <w:t xml:space="preserve"> Les originaux sont aux archives</w:t>
            </w:r>
          </w:p>
          <w:p w14:paraId="56FC3944" w14:textId="61F8244A" w:rsidR="007934F5" w:rsidRPr="00922C98" w:rsidRDefault="007934F5" w:rsidP="007934F5">
            <w:pPr>
              <w:tabs>
                <w:tab w:val="left" w:pos="612"/>
              </w:tabs>
              <w:suppressAutoHyphens/>
              <w:ind w:left="-18"/>
              <w:rPr>
                <w:rFonts w:cs="Arial"/>
                <w:b/>
              </w:rPr>
            </w:pPr>
            <w:r>
              <w:rPr>
                <w:b/>
              </w:rPr>
              <w:t>De</w:t>
            </w:r>
            <w:r>
              <w:t> </w:t>
            </w:r>
            <w:r>
              <w:rPr>
                <w:b/>
              </w:rPr>
              <w:t>1968 à aujourd’hui :</w:t>
            </w:r>
            <w:r>
              <w:t xml:space="preserve"> Communiquez avec le palais de justice</w:t>
            </w:r>
          </w:p>
        </w:tc>
      </w:tr>
      <w:tr w:rsidR="007934F5" w:rsidRPr="00922C98" w14:paraId="5555ADB1" w14:textId="77777777" w:rsidTr="00EB12E8">
        <w:trPr>
          <w:trHeight w:val="475"/>
          <w:jc w:val="center"/>
        </w:trPr>
        <w:tc>
          <w:tcPr>
            <w:tcW w:w="3045" w:type="dxa"/>
          </w:tcPr>
          <w:p w14:paraId="66876FC3" w14:textId="77777777" w:rsidR="007934F5" w:rsidRPr="00922C98" w:rsidRDefault="007934F5" w:rsidP="007934F5">
            <w:pPr>
              <w:suppressAutoHyphens/>
              <w:rPr>
                <w:rFonts w:cs="Arial"/>
              </w:rPr>
            </w:pPr>
            <w:r>
              <w:rPr>
                <w:b/>
              </w:rPr>
              <w:t>Lanark</w:t>
            </w:r>
          </w:p>
          <w:p w14:paraId="74D77795" w14:textId="77777777" w:rsidR="007934F5" w:rsidRPr="00922C98" w:rsidRDefault="007934F5" w:rsidP="007934F5">
            <w:pPr>
              <w:rPr>
                <w:rFonts w:cs="Arial"/>
              </w:rPr>
            </w:pPr>
            <w:r>
              <w:t>Cour supérieure de justice</w:t>
            </w:r>
          </w:p>
          <w:p w14:paraId="091396FA" w14:textId="77777777" w:rsidR="007934F5" w:rsidRPr="00922C98" w:rsidRDefault="007934F5" w:rsidP="007934F5">
            <w:pPr>
              <w:rPr>
                <w:rFonts w:cs="Arial"/>
              </w:rPr>
            </w:pPr>
            <w:r>
              <w:t>43, rue Drummond Est</w:t>
            </w:r>
          </w:p>
          <w:p w14:paraId="4F93B46F" w14:textId="77777777" w:rsidR="007934F5" w:rsidRPr="00922C98" w:rsidRDefault="007934F5" w:rsidP="007934F5">
            <w:pPr>
              <w:rPr>
                <w:rFonts w:cs="Arial"/>
              </w:rPr>
            </w:pPr>
            <w:r>
              <w:rPr>
                <w:b/>
              </w:rPr>
              <w:t>Perth</w:t>
            </w:r>
            <w:r>
              <w:t xml:space="preserve"> (Ontario)</w:t>
            </w:r>
          </w:p>
          <w:p w14:paraId="707DE854" w14:textId="77777777" w:rsidR="007934F5" w:rsidRPr="00922C98" w:rsidRDefault="007934F5" w:rsidP="007934F5">
            <w:pPr>
              <w:suppressAutoHyphens/>
              <w:rPr>
                <w:rFonts w:cs="Arial"/>
              </w:rPr>
            </w:pPr>
            <w:r>
              <w:t>K7H 1G1    613 267-2021</w:t>
            </w:r>
          </w:p>
        </w:tc>
        <w:tc>
          <w:tcPr>
            <w:tcW w:w="2160" w:type="dxa"/>
          </w:tcPr>
          <w:p w14:paraId="2946CED6" w14:textId="43AF01AB" w:rsidR="007934F5" w:rsidRDefault="007934F5" w:rsidP="007934F5">
            <w:pPr>
              <w:tabs>
                <w:tab w:val="left" w:pos="612"/>
              </w:tabs>
              <w:suppressAutoHyphens/>
              <w:ind w:left="-18"/>
              <w:rPr>
                <w:rFonts w:cs="Arial"/>
                <w:b/>
              </w:rPr>
            </w:pPr>
            <w:r>
              <w:rPr>
                <w:b/>
              </w:rPr>
              <w:t>De</w:t>
            </w:r>
            <w:r>
              <w:t xml:space="preserve"> </w:t>
            </w:r>
            <w:r>
              <w:rPr>
                <w:b/>
              </w:rPr>
              <w:t>1829 à 1858 :</w:t>
            </w:r>
            <w:r>
              <w:t xml:space="preserve"> Les dossiers de succession sont indexés dans la Base de données des descriptions des documents d’archives</w:t>
            </w:r>
            <w:r w:rsidR="005E5796">
              <w:t xml:space="preserve">. </w:t>
            </w:r>
          </w:p>
          <w:p w14:paraId="1C79A603" w14:textId="250CA7B9" w:rsidR="007934F5" w:rsidRDefault="007934F5" w:rsidP="007934F5">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01E27266" w14:textId="7AD77F65" w:rsidR="007934F5" w:rsidRPr="00E23B58" w:rsidRDefault="007934F5" w:rsidP="007934F5">
            <w:pPr>
              <w:tabs>
                <w:tab w:val="left" w:pos="612"/>
              </w:tabs>
              <w:suppressAutoHyphens/>
              <w:ind w:left="-18"/>
              <w:rPr>
                <w:rFonts w:cs="Arial"/>
              </w:rPr>
            </w:pPr>
            <w:r>
              <w:rPr>
                <w:b/>
              </w:rPr>
              <w:t>De 1969 à aujourd’hui :</w:t>
            </w:r>
            <w:r>
              <w:t xml:space="preserve"> Communiquez avec le tribunal</w:t>
            </w:r>
          </w:p>
        </w:tc>
        <w:tc>
          <w:tcPr>
            <w:tcW w:w="2069" w:type="dxa"/>
            <w:gridSpan w:val="3"/>
          </w:tcPr>
          <w:p w14:paraId="674B5419" w14:textId="2E4ABBBB" w:rsidR="007934F5" w:rsidRPr="00E23B58" w:rsidRDefault="007934F5" w:rsidP="007934F5">
            <w:pPr>
              <w:tabs>
                <w:tab w:val="left" w:pos="612"/>
              </w:tabs>
              <w:suppressAutoHyphens/>
              <w:ind w:left="-18"/>
              <w:rPr>
                <w:rFonts w:cs="Arial"/>
              </w:rPr>
            </w:pPr>
            <w:r>
              <w:rPr>
                <w:b/>
              </w:rPr>
              <w:t>De 1859 à 1900</w:t>
            </w:r>
          </w:p>
        </w:tc>
        <w:tc>
          <w:tcPr>
            <w:tcW w:w="3331" w:type="dxa"/>
            <w:gridSpan w:val="2"/>
          </w:tcPr>
          <w:p w14:paraId="4FE620E5" w14:textId="0F6FA66E" w:rsidR="007934F5" w:rsidRDefault="007934F5" w:rsidP="007934F5">
            <w:pPr>
              <w:tabs>
                <w:tab w:val="left" w:pos="612"/>
              </w:tabs>
              <w:suppressAutoHyphens/>
              <w:ind w:left="-18"/>
              <w:rPr>
                <w:rFonts w:cs="Arial"/>
              </w:rPr>
            </w:pPr>
            <w:r>
              <w:rPr>
                <w:b/>
              </w:rPr>
              <w:t>De</w:t>
            </w:r>
            <w:r>
              <w:t xml:space="preserve"> </w:t>
            </w:r>
            <w:r>
              <w:rPr>
                <w:b/>
              </w:rPr>
              <w:t>1829 à 1930 :</w:t>
            </w:r>
            <w:r>
              <w:t xml:space="preserve"> Sur microfilm, dans la salle de lecture des Archives et par l’intermédiaire du Service de prêts inter-établissements des microfilms </w:t>
            </w:r>
          </w:p>
          <w:p w14:paraId="4A88CB8E" w14:textId="3116D5C8"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7CF5E2AB" w14:textId="6B109A7A"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0005C365" w14:textId="3D0FC6DE" w:rsidR="007934F5" w:rsidRDefault="007934F5" w:rsidP="007934F5">
            <w:pPr>
              <w:tabs>
                <w:tab w:val="left" w:pos="612"/>
              </w:tabs>
              <w:suppressAutoHyphens/>
              <w:rPr>
                <w:rFonts w:cs="Arial"/>
              </w:rPr>
            </w:pPr>
            <w:r>
              <w:rPr>
                <w:b/>
              </w:rPr>
              <w:t>De</w:t>
            </w:r>
            <w:r>
              <w:t xml:space="preserve"> </w:t>
            </w:r>
            <w:r>
              <w:rPr>
                <w:b/>
              </w:rPr>
              <w:t xml:space="preserve">1848 à 1932 (homologation) </w:t>
            </w:r>
            <w:r>
              <w:t xml:space="preserve">et de </w:t>
            </w:r>
            <w:r>
              <w:rPr>
                <w:b/>
              </w:rPr>
              <w:t>1848 à 1936 (administration</w:t>
            </w:r>
            <w:r>
              <w:t>)</w:t>
            </w:r>
            <w:r>
              <w:rPr>
                <w:b/>
              </w:rPr>
              <w:t> :</w:t>
            </w:r>
            <w:r>
              <w:t xml:space="preserve"> Sur microfilm, dans la salle de lecture des Archives et par l’intermédiaire du Service de prêts inter-établissements des microfilms</w:t>
            </w:r>
          </w:p>
          <w:p w14:paraId="7825A42C" w14:textId="6529427B" w:rsidR="007934F5" w:rsidRDefault="007934F5" w:rsidP="007934F5">
            <w:pPr>
              <w:tabs>
                <w:tab w:val="left" w:pos="612"/>
              </w:tabs>
              <w:suppressAutoHyphens/>
              <w:ind w:left="-18"/>
              <w:rPr>
                <w:rFonts w:cs="Arial"/>
              </w:rPr>
            </w:pPr>
            <w:r>
              <w:rPr>
                <w:b/>
              </w:rPr>
              <w:t>De</w:t>
            </w:r>
            <w:r>
              <w:t xml:space="preserve"> </w:t>
            </w:r>
            <w:r>
              <w:rPr>
                <w:b/>
              </w:rPr>
              <w:t xml:space="preserve">1932 à 1970 (homologation) </w:t>
            </w:r>
            <w:r>
              <w:t xml:space="preserve">et de </w:t>
            </w:r>
            <w:r>
              <w:rPr>
                <w:b/>
              </w:rPr>
              <w:t>1936 à 1970 (administration</w:t>
            </w:r>
            <w:r>
              <w:t>)</w:t>
            </w:r>
            <w:r>
              <w:rPr>
                <w:b/>
              </w:rPr>
              <w:t> :</w:t>
            </w:r>
            <w:r>
              <w:t xml:space="preserve"> Les originaux sont aux Archives</w:t>
            </w:r>
          </w:p>
          <w:p w14:paraId="57182BD0" w14:textId="4D348E8A" w:rsidR="007934F5" w:rsidRPr="00922C98" w:rsidRDefault="007934F5" w:rsidP="007934F5">
            <w:pPr>
              <w:tabs>
                <w:tab w:val="left" w:pos="612"/>
              </w:tabs>
              <w:suppressAutoHyphens/>
              <w:ind w:left="-18"/>
              <w:rPr>
                <w:rFonts w:cs="Arial"/>
                <w:b/>
              </w:rPr>
            </w:pPr>
            <w:r>
              <w:rPr>
                <w:b/>
              </w:rPr>
              <w:t>De</w:t>
            </w:r>
            <w:r>
              <w:t> </w:t>
            </w:r>
            <w:r>
              <w:rPr>
                <w:b/>
              </w:rPr>
              <w:t>1971 à aujourd’hui :</w:t>
            </w:r>
            <w:r>
              <w:t xml:space="preserve"> Communiquez avec le palais de justice</w:t>
            </w:r>
          </w:p>
        </w:tc>
      </w:tr>
      <w:tr w:rsidR="007934F5" w:rsidRPr="00922C98" w14:paraId="3B573296" w14:textId="77777777" w:rsidTr="00EB12E8">
        <w:trPr>
          <w:jc w:val="center"/>
        </w:trPr>
        <w:tc>
          <w:tcPr>
            <w:tcW w:w="3045" w:type="dxa"/>
          </w:tcPr>
          <w:p w14:paraId="52F5450D" w14:textId="77777777" w:rsidR="007934F5" w:rsidRPr="00922C98" w:rsidRDefault="007934F5" w:rsidP="007934F5">
            <w:pPr>
              <w:suppressAutoHyphens/>
              <w:rPr>
                <w:rFonts w:cs="Arial"/>
              </w:rPr>
            </w:pPr>
            <w:r>
              <w:rPr>
                <w:b/>
              </w:rPr>
              <w:t>Leeds et Grenville</w:t>
            </w:r>
          </w:p>
          <w:p w14:paraId="2666F730" w14:textId="77777777" w:rsidR="007934F5" w:rsidRPr="00922C98" w:rsidRDefault="007934F5" w:rsidP="007934F5">
            <w:pPr>
              <w:rPr>
                <w:rFonts w:cs="Arial"/>
              </w:rPr>
            </w:pPr>
            <w:r>
              <w:t>Cour supérieure de justice</w:t>
            </w:r>
          </w:p>
          <w:p w14:paraId="5725C2C1" w14:textId="77777777" w:rsidR="007934F5" w:rsidRPr="005E5796" w:rsidRDefault="007934F5" w:rsidP="007934F5">
            <w:pPr>
              <w:rPr>
                <w:rFonts w:cs="Arial"/>
                <w:lang w:val="en-GB"/>
              </w:rPr>
            </w:pPr>
            <w:r w:rsidRPr="005E5796">
              <w:rPr>
                <w:lang w:val="en-GB"/>
              </w:rPr>
              <w:t>41, Court House Square</w:t>
            </w:r>
          </w:p>
          <w:p w14:paraId="5EAD498B" w14:textId="77777777" w:rsidR="007934F5" w:rsidRPr="005E5796" w:rsidRDefault="007934F5" w:rsidP="007934F5">
            <w:pPr>
              <w:rPr>
                <w:rFonts w:cs="Arial"/>
                <w:lang w:val="en-GB"/>
              </w:rPr>
            </w:pPr>
            <w:r w:rsidRPr="005E5796">
              <w:rPr>
                <w:b/>
                <w:lang w:val="en-GB"/>
              </w:rPr>
              <w:lastRenderedPageBreak/>
              <w:t>Brockville</w:t>
            </w:r>
            <w:r w:rsidRPr="005E5796">
              <w:rPr>
                <w:lang w:val="en-GB"/>
              </w:rPr>
              <w:t xml:space="preserve"> (Ontario)</w:t>
            </w:r>
          </w:p>
          <w:p w14:paraId="38EB34C2" w14:textId="77777777" w:rsidR="007934F5" w:rsidRPr="00922C98" w:rsidRDefault="007934F5" w:rsidP="007934F5">
            <w:pPr>
              <w:suppressAutoHyphens/>
              <w:rPr>
                <w:rFonts w:cs="Arial"/>
              </w:rPr>
            </w:pPr>
            <w:r>
              <w:t>K6V 7N3    613 341-2800</w:t>
            </w:r>
          </w:p>
        </w:tc>
        <w:tc>
          <w:tcPr>
            <w:tcW w:w="2160" w:type="dxa"/>
          </w:tcPr>
          <w:p w14:paraId="3253D975" w14:textId="2EDB4C92" w:rsidR="007934F5" w:rsidRDefault="007934F5" w:rsidP="007934F5">
            <w:pPr>
              <w:tabs>
                <w:tab w:val="left" w:pos="612"/>
              </w:tabs>
              <w:suppressAutoHyphens/>
              <w:ind w:left="-18"/>
              <w:rPr>
                <w:rFonts w:cs="Arial"/>
                <w:b/>
              </w:rPr>
            </w:pPr>
            <w:r>
              <w:rPr>
                <w:b/>
              </w:rPr>
              <w:lastRenderedPageBreak/>
              <w:t>De</w:t>
            </w:r>
            <w:r>
              <w:t xml:space="preserve"> </w:t>
            </w:r>
            <w:r>
              <w:rPr>
                <w:b/>
              </w:rPr>
              <w:t>1786 à 1858 :</w:t>
            </w:r>
            <w:r>
              <w:t xml:space="preserve"> Les dossiers de successions sont </w:t>
            </w:r>
            <w:r>
              <w:lastRenderedPageBreak/>
              <w:t xml:space="preserve">indexés dans la Base de données des descriptions des documents d’archives  </w:t>
            </w:r>
          </w:p>
          <w:p w14:paraId="55CA3552" w14:textId="035A00BF" w:rsidR="007934F5" w:rsidRPr="00DD7F16" w:rsidRDefault="007934F5" w:rsidP="007934F5">
            <w:pPr>
              <w:tabs>
                <w:tab w:val="left" w:pos="612"/>
              </w:tabs>
              <w:suppressAutoHyphens/>
              <w:ind w:left="-18"/>
              <w:rPr>
                <w:rFonts w:cs="Arial"/>
              </w:rPr>
            </w:pPr>
            <w:r>
              <w:rPr>
                <w:b/>
              </w:rPr>
              <w:t>De 1859 à 1877 :</w:t>
            </w:r>
            <w:r>
              <w:t xml:space="preserve"> Utilisez les registres ou les index publiés</w:t>
            </w:r>
          </w:p>
          <w:p w14:paraId="496C6022" w14:textId="5C3F122E" w:rsidR="007934F5" w:rsidRDefault="007934F5" w:rsidP="007934F5">
            <w:pPr>
              <w:tabs>
                <w:tab w:val="left" w:pos="612"/>
              </w:tabs>
              <w:suppressAutoHyphens/>
              <w:ind w:left="-18"/>
              <w:rPr>
                <w:rFonts w:cs="Arial"/>
              </w:rPr>
            </w:pPr>
            <w:r>
              <w:rPr>
                <w:b/>
              </w:rPr>
              <w:t>De</w:t>
            </w:r>
            <w:r>
              <w:t xml:space="preserve"> </w:t>
            </w:r>
            <w:r>
              <w:rPr>
                <w:b/>
              </w:rPr>
              <w:t>1877 à 1953 :</w:t>
            </w:r>
            <w:r>
              <w:t xml:space="preserve"> Sur microfilm, dans la salle de lecture des Archives et par l’intermédiaire du Service de prêts inter-établissements des microfilms</w:t>
            </w:r>
          </w:p>
          <w:p w14:paraId="5DB0CDEB" w14:textId="4D83AB21" w:rsidR="007934F5" w:rsidRPr="00922C98" w:rsidRDefault="007934F5" w:rsidP="007934F5">
            <w:pPr>
              <w:rPr>
                <w:rFonts w:cs="Arial"/>
              </w:rPr>
            </w:pPr>
            <w:r>
              <w:rPr>
                <w:b/>
              </w:rPr>
              <w:t>De 1954 à aujourd’hui :</w:t>
            </w:r>
            <w:r>
              <w:t xml:space="preserve"> Communiquez avec le palais de justice</w:t>
            </w:r>
          </w:p>
        </w:tc>
        <w:tc>
          <w:tcPr>
            <w:tcW w:w="2069" w:type="dxa"/>
            <w:gridSpan w:val="3"/>
          </w:tcPr>
          <w:p w14:paraId="62D89AD8" w14:textId="4EF470FE"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2AB92E95" w14:textId="10FC0FCB" w:rsidR="007934F5" w:rsidRDefault="007934F5" w:rsidP="007934F5">
            <w:pPr>
              <w:tabs>
                <w:tab w:val="left" w:pos="612"/>
              </w:tabs>
              <w:suppressAutoHyphens/>
              <w:ind w:left="-18"/>
              <w:rPr>
                <w:rFonts w:cs="Arial"/>
              </w:rPr>
            </w:pPr>
            <w:r>
              <w:rPr>
                <w:b/>
              </w:rPr>
              <w:t>De</w:t>
            </w:r>
            <w:r>
              <w:t xml:space="preserve"> </w:t>
            </w:r>
            <w:r>
              <w:rPr>
                <w:b/>
              </w:rPr>
              <w:t>1786 à 1931 :</w:t>
            </w:r>
            <w:r>
              <w:t xml:space="preserve"> Sur microfilm, dans la salle de lecture des Archives et par </w:t>
            </w:r>
            <w:r>
              <w:lastRenderedPageBreak/>
              <w:t xml:space="preserve">l’intermédiaire du Service de prêts inter-établissements des microfilms </w:t>
            </w:r>
          </w:p>
          <w:p w14:paraId="1D3CC300" w14:textId="0236F9A3" w:rsidR="007934F5" w:rsidRDefault="007934F5" w:rsidP="007934F5">
            <w:pPr>
              <w:tabs>
                <w:tab w:val="left" w:pos="612"/>
              </w:tabs>
              <w:suppressAutoHyphens/>
              <w:ind w:left="-18"/>
              <w:rPr>
                <w:rFonts w:cs="Arial"/>
              </w:rPr>
            </w:pPr>
            <w:r>
              <w:rPr>
                <w:b/>
              </w:rPr>
              <w:t>De</w:t>
            </w:r>
            <w:r>
              <w:t xml:space="preserve"> </w:t>
            </w:r>
            <w:r>
              <w:rPr>
                <w:b/>
              </w:rPr>
              <w:t>1932 à 1976 :</w:t>
            </w:r>
            <w:r>
              <w:t xml:space="preserve"> Les originaux sont aux archives</w:t>
            </w:r>
          </w:p>
          <w:p w14:paraId="3F11ABAB" w14:textId="3B5A1935"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23F3A2B4" w14:textId="135A04E0" w:rsidR="007934F5" w:rsidRDefault="007934F5" w:rsidP="007934F5">
            <w:pPr>
              <w:tabs>
                <w:tab w:val="left" w:pos="612"/>
              </w:tabs>
              <w:suppressAutoHyphens/>
              <w:rPr>
                <w:rFonts w:cs="Arial"/>
                <w:b/>
              </w:rPr>
            </w:pPr>
            <w:r>
              <w:rPr>
                <w:b/>
              </w:rPr>
              <w:lastRenderedPageBreak/>
              <w:t>De</w:t>
            </w:r>
            <w:r>
              <w:t xml:space="preserve"> </w:t>
            </w:r>
            <w:r>
              <w:rPr>
                <w:b/>
              </w:rPr>
              <w:t>1794 à 1901 :</w:t>
            </w:r>
            <w:r>
              <w:t xml:space="preserve"> Sur microfilm, uniquement </w:t>
            </w:r>
            <w:r>
              <w:lastRenderedPageBreak/>
              <w:t>dans la salle de lecture des Archives</w:t>
            </w:r>
            <w:r>
              <w:rPr>
                <w:b/>
              </w:rPr>
              <w:t xml:space="preserve"> </w:t>
            </w:r>
          </w:p>
          <w:p w14:paraId="54B5963A" w14:textId="7E6A15B2" w:rsidR="007934F5" w:rsidRDefault="007934F5" w:rsidP="007934F5">
            <w:pPr>
              <w:tabs>
                <w:tab w:val="left" w:pos="612"/>
              </w:tabs>
              <w:suppressAutoHyphens/>
              <w:rPr>
                <w:rFonts w:cs="Arial"/>
                <w:b/>
              </w:rPr>
            </w:pPr>
            <w:r>
              <w:rPr>
                <w:b/>
              </w:rPr>
              <w:t>De 1901 à 1906 (volume 9) :</w:t>
            </w:r>
            <w:r>
              <w:t xml:space="preserve"> L’original est aux archives</w:t>
            </w:r>
          </w:p>
          <w:p w14:paraId="555109CF" w14:textId="1A8088AC" w:rsidR="007934F5" w:rsidRDefault="007934F5" w:rsidP="007934F5">
            <w:pPr>
              <w:tabs>
                <w:tab w:val="left" w:pos="612"/>
              </w:tabs>
              <w:suppressAutoHyphens/>
              <w:rPr>
                <w:rFonts w:cs="Arial"/>
              </w:rPr>
            </w:pPr>
            <w:r>
              <w:rPr>
                <w:b/>
              </w:rPr>
              <w:t>De</w:t>
            </w:r>
            <w:r>
              <w:t xml:space="preserve"> </w:t>
            </w:r>
            <w:r>
              <w:rPr>
                <w:b/>
              </w:rPr>
              <w:t>1906 à 1931 :</w:t>
            </w:r>
            <w:r>
              <w:t xml:space="preserve"> Sur microfilm, dans la salle de lecture des Archives et par l’intermédiaire du Service de prêts inter-établissements des microfilms</w:t>
            </w:r>
          </w:p>
          <w:p w14:paraId="20F222C4" w14:textId="5CCFE55F" w:rsidR="007934F5" w:rsidRDefault="007934F5" w:rsidP="007934F5">
            <w:pPr>
              <w:tabs>
                <w:tab w:val="left" w:pos="612"/>
              </w:tabs>
              <w:suppressAutoHyphens/>
              <w:ind w:left="-18"/>
              <w:rPr>
                <w:rFonts w:cs="Arial"/>
              </w:rPr>
            </w:pPr>
            <w:r>
              <w:rPr>
                <w:b/>
              </w:rPr>
              <w:t>De</w:t>
            </w:r>
            <w:r>
              <w:t xml:space="preserve"> </w:t>
            </w:r>
            <w:r>
              <w:rPr>
                <w:b/>
              </w:rPr>
              <w:t>1931 à 1936 :</w:t>
            </w:r>
            <w:r>
              <w:t xml:space="preserve"> Les originaux sont aux archives</w:t>
            </w:r>
          </w:p>
          <w:p w14:paraId="042C8782" w14:textId="499A30EE" w:rsidR="007934F5" w:rsidRPr="00922C98" w:rsidRDefault="007934F5" w:rsidP="007934F5">
            <w:pPr>
              <w:tabs>
                <w:tab w:val="left" w:pos="612"/>
              </w:tabs>
              <w:suppressAutoHyphens/>
              <w:ind w:left="-18"/>
              <w:rPr>
                <w:rFonts w:cs="Arial"/>
                <w:b/>
              </w:rPr>
            </w:pPr>
            <w:r>
              <w:rPr>
                <w:b/>
              </w:rPr>
              <w:t>De</w:t>
            </w:r>
            <w:r>
              <w:t> </w:t>
            </w:r>
            <w:r>
              <w:rPr>
                <w:b/>
              </w:rPr>
              <w:t>1937 à aujourd’hui :</w:t>
            </w:r>
            <w:r>
              <w:t xml:space="preserve"> Communiquez avec le palais de justice</w:t>
            </w:r>
          </w:p>
        </w:tc>
      </w:tr>
      <w:tr w:rsidR="007934F5" w:rsidRPr="00922C98" w14:paraId="0500C61D" w14:textId="77777777" w:rsidTr="00EB12E8">
        <w:trPr>
          <w:jc w:val="center"/>
        </w:trPr>
        <w:tc>
          <w:tcPr>
            <w:tcW w:w="3045" w:type="dxa"/>
          </w:tcPr>
          <w:p w14:paraId="1B3C6C5A" w14:textId="77777777" w:rsidR="007934F5" w:rsidRPr="00922C98" w:rsidRDefault="007934F5" w:rsidP="007934F5">
            <w:pPr>
              <w:suppressAutoHyphens/>
              <w:rPr>
                <w:rFonts w:cs="Arial"/>
              </w:rPr>
            </w:pPr>
            <w:r>
              <w:rPr>
                <w:b/>
              </w:rPr>
              <w:lastRenderedPageBreak/>
              <w:t>Lennox et Addington</w:t>
            </w:r>
          </w:p>
          <w:p w14:paraId="78157396" w14:textId="77777777" w:rsidR="007934F5" w:rsidRPr="00922C98" w:rsidRDefault="007934F5" w:rsidP="007934F5">
            <w:pPr>
              <w:rPr>
                <w:rFonts w:cs="Arial"/>
              </w:rPr>
            </w:pPr>
            <w:r>
              <w:t>Cour supérieure de justice</w:t>
            </w:r>
          </w:p>
          <w:p w14:paraId="6A0038DA" w14:textId="77777777" w:rsidR="007934F5" w:rsidRPr="00922C98" w:rsidRDefault="007934F5" w:rsidP="007934F5">
            <w:pPr>
              <w:rPr>
                <w:rFonts w:cs="Arial"/>
              </w:rPr>
            </w:pPr>
            <w:r>
              <w:t xml:space="preserve">97, rue Thomas Est </w:t>
            </w:r>
          </w:p>
          <w:p w14:paraId="2591EAAC" w14:textId="77777777" w:rsidR="007934F5" w:rsidRPr="00922C98" w:rsidRDefault="007934F5" w:rsidP="007934F5">
            <w:pPr>
              <w:rPr>
                <w:rFonts w:cs="Arial"/>
              </w:rPr>
            </w:pPr>
            <w:r>
              <w:rPr>
                <w:b/>
              </w:rPr>
              <w:t>Napanee</w:t>
            </w:r>
            <w:r>
              <w:t xml:space="preserve"> (Ontario)</w:t>
            </w:r>
          </w:p>
          <w:p w14:paraId="69E49C67" w14:textId="77777777" w:rsidR="007934F5" w:rsidRPr="00922C98" w:rsidRDefault="007934F5" w:rsidP="007934F5">
            <w:pPr>
              <w:suppressAutoHyphens/>
              <w:rPr>
                <w:rFonts w:cs="Arial"/>
              </w:rPr>
            </w:pPr>
            <w:r>
              <w:t>K7R 4B9    613 354-3845</w:t>
            </w:r>
          </w:p>
        </w:tc>
        <w:tc>
          <w:tcPr>
            <w:tcW w:w="2160" w:type="dxa"/>
          </w:tcPr>
          <w:p w14:paraId="0251060C" w14:textId="2EC08209" w:rsidR="007934F5" w:rsidRDefault="007934F5" w:rsidP="007934F5">
            <w:pPr>
              <w:tabs>
                <w:tab w:val="left" w:pos="612"/>
              </w:tabs>
              <w:suppressAutoHyphens/>
              <w:ind w:left="-18"/>
              <w:rPr>
                <w:rFonts w:cs="Arial"/>
              </w:rPr>
            </w:pPr>
            <w:r>
              <w:rPr>
                <w:b/>
              </w:rPr>
              <w:t>De</w:t>
            </w:r>
            <w:r>
              <w:t xml:space="preserve"> </w:t>
            </w:r>
            <w:r>
              <w:rPr>
                <w:b/>
              </w:rPr>
              <w:t>1865 à 1970 :</w:t>
            </w:r>
            <w:r>
              <w:t xml:space="preserve"> Sur microfilm, dans la salle de lecture des Archives et par l’intermédiaire du Service de prêts inter-</w:t>
            </w:r>
            <w:r>
              <w:lastRenderedPageBreak/>
              <w:t>établissements des microfilms</w:t>
            </w:r>
          </w:p>
          <w:p w14:paraId="796199AD" w14:textId="7CEA0EF6" w:rsidR="007934F5" w:rsidRPr="00E23B58" w:rsidRDefault="007934F5" w:rsidP="007934F5">
            <w:pPr>
              <w:tabs>
                <w:tab w:val="left" w:pos="612"/>
              </w:tabs>
              <w:suppressAutoHyphens/>
              <w:ind w:left="-18"/>
              <w:rPr>
                <w:rFonts w:cs="Arial"/>
              </w:rPr>
            </w:pPr>
            <w:r>
              <w:rPr>
                <w:b/>
              </w:rPr>
              <w:t>De 1971 à aujourd’hui :</w:t>
            </w:r>
            <w:r>
              <w:t xml:space="preserve"> Communiquez avec le palais de justice</w:t>
            </w:r>
          </w:p>
        </w:tc>
        <w:tc>
          <w:tcPr>
            <w:tcW w:w="2069" w:type="dxa"/>
            <w:gridSpan w:val="3"/>
          </w:tcPr>
          <w:p w14:paraId="30517F35" w14:textId="593CF2C5"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4189DA50" w14:textId="659F9897" w:rsidR="007934F5" w:rsidRDefault="007934F5" w:rsidP="007934F5">
            <w:pPr>
              <w:tabs>
                <w:tab w:val="left" w:pos="612"/>
              </w:tabs>
              <w:suppressAutoHyphens/>
              <w:ind w:left="-18"/>
              <w:rPr>
                <w:rFonts w:cs="Arial"/>
              </w:rPr>
            </w:pPr>
            <w:r>
              <w:rPr>
                <w:b/>
              </w:rPr>
              <w:t>De</w:t>
            </w:r>
            <w:r>
              <w:t xml:space="preserve"> </w:t>
            </w:r>
            <w:r>
              <w:rPr>
                <w:b/>
              </w:rPr>
              <w:t>1865 à 1930 :</w:t>
            </w:r>
            <w:r>
              <w:t xml:space="preserve"> Sur microfilm, dans la salle de lecture des Archives et par l’intermédiaire du Service de prêts inter-établissements des microfilms </w:t>
            </w:r>
          </w:p>
          <w:p w14:paraId="60890288" w14:textId="45EB8BF1"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03330296" w14:textId="0D24291C" w:rsidR="007934F5" w:rsidRPr="00922C98" w:rsidRDefault="007934F5" w:rsidP="007934F5">
            <w:pPr>
              <w:tabs>
                <w:tab w:val="left" w:pos="612"/>
              </w:tabs>
              <w:suppressAutoHyphens/>
              <w:ind w:left="-18"/>
              <w:rPr>
                <w:rFonts w:cs="Arial"/>
                <w:b/>
              </w:rPr>
            </w:pPr>
            <w:r>
              <w:rPr>
                <w:b/>
              </w:rPr>
              <w:lastRenderedPageBreak/>
              <w:t>De 1977 à aujourd’hui </w:t>
            </w:r>
            <w:r>
              <w:t>: Communiquez avec le palais de justice</w:t>
            </w:r>
          </w:p>
        </w:tc>
        <w:tc>
          <w:tcPr>
            <w:tcW w:w="2973" w:type="dxa"/>
            <w:gridSpan w:val="2"/>
          </w:tcPr>
          <w:p w14:paraId="56F6EC8A" w14:textId="401917C5" w:rsidR="007934F5" w:rsidRDefault="007934F5" w:rsidP="007934F5">
            <w:pPr>
              <w:tabs>
                <w:tab w:val="left" w:pos="612"/>
              </w:tabs>
              <w:suppressAutoHyphens/>
              <w:rPr>
                <w:rFonts w:cs="Arial"/>
                <w:b/>
              </w:rPr>
            </w:pPr>
            <w:r>
              <w:rPr>
                <w:b/>
              </w:rPr>
              <w:lastRenderedPageBreak/>
              <w:t>De</w:t>
            </w:r>
            <w:r>
              <w:t xml:space="preserve"> </w:t>
            </w:r>
            <w:r>
              <w:rPr>
                <w:b/>
              </w:rPr>
              <w:t>1865 à 1906 :</w:t>
            </w:r>
            <w:r>
              <w:t xml:space="preserve"> Sur microfilm, uniquement dans la salle de lecture des Archives</w:t>
            </w:r>
            <w:r>
              <w:rPr>
                <w:b/>
              </w:rPr>
              <w:t xml:space="preserve"> </w:t>
            </w:r>
          </w:p>
          <w:p w14:paraId="59DD3EE1" w14:textId="44F008F9" w:rsidR="007934F5" w:rsidRDefault="007934F5" w:rsidP="007934F5">
            <w:pPr>
              <w:tabs>
                <w:tab w:val="left" w:pos="612"/>
              </w:tabs>
              <w:suppressAutoHyphens/>
              <w:rPr>
                <w:rFonts w:cs="Arial"/>
              </w:rPr>
            </w:pPr>
            <w:r>
              <w:rPr>
                <w:b/>
              </w:rPr>
              <w:t>De</w:t>
            </w:r>
            <w:r>
              <w:t xml:space="preserve"> </w:t>
            </w:r>
            <w:r>
              <w:rPr>
                <w:b/>
              </w:rPr>
              <w:t>1906 à 1933 :</w:t>
            </w:r>
            <w:r>
              <w:t xml:space="preserve"> Sur microfilm, dans la salle de lecture des Archives et par l’intermédiaire du </w:t>
            </w:r>
            <w:r>
              <w:lastRenderedPageBreak/>
              <w:t>Service de prêts inter-établissements des microfilms</w:t>
            </w:r>
          </w:p>
          <w:p w14:paraId="17C218EE" w14:textId="3C39874D" w:rsidR="007934F5" w:rsidRDefault="007934F5" w:rsidP="007934F5">
            <w:pPr>
              <w:tabs>
                <w:tab w:val="left" w:pos="612"/>
              </w:tabs>
              <w:suppressAutoHyphens/>
              <w:ind w:left="-18"/>
              <w:rPr>
                <w:rFonts w:cs="Arial"/>
              </w:rPr>
            </w:pPr>
            <w:r>
              <w:rPr>
                <w:b/>
              </w:rPr>
              <w:t>De</w:t>
            </w:r>
            <w:r>
              <w:t xml:space="preserve"> </w:t>
            </w:r>
            <w:r>
              <w:rPr>
                <w:b/>
              </w:rPr>
              <w:t>1933 à 1951 :</w:t>
            </w:r>
            <w:r>
              <w:t xml:space="preserve"> Les originaux sont aux archives</w:t>
            </w:r>
          </w:p>
          <w:p w14:paraId="0C43181D" w14:textId="0AD3AC4B" w:rsidR="007934F5" w:rsidRPr="00922C98" w:rsidRDefault="007934F5" w:rsidP="007934F5">
            <w:pPr>
              <w:tabs>
                <w:tab w:val="left" w:pos="612"/>
              </w:tabs>
              <w:suppressAutoHyphens/>
              <w:ind w:left="-18"/>
              <w:rPr>
                <w:rFonts w:cs="Arial"/>
                <w:b/>
              </w:rPr>
            </w:pPr>
            <w:r>
              <w:rPr>
                <w:b/>
              </w:rPr>
              <w:t>De</w:t>
            </w:r>
            <w:r>
              <w:t> </w:t>
            </w:r>
            <w:r>
              <w:rPr>
                <w:b/>
              </w:rPr>
              <w:t>1952 à aujourd’hui :</w:t>
            </w:r>
            <w:r>
              <w:t xml:space="preserve"> Communiquez avec le palais de justice</w:t>
            </w:r>
          </w:p>
        </w:tc>
      </w:tr>
      <w:tr w:rsidR="007934F5" w:rsidRPr="00922C98" w14:paraId="7736FD4C" w14:textId="77777777" w:rsidTr="00EB12E8">
        <w:trPr>
          <w:jc w:val="center"/>
        </w:trPr>
        <w:tc>
          <w:tcPr>
            <w:tcW w:w="3045" w:type="dxa"/>
          </w:tcPr>
          <w:p w14:paraId="09BCF525" w14:textId="77777777" w:rsidR="007934F5" w:rsidRPr="00922C98" w:rsidRDefault="007934F5" w:rsidP="007934F5">
            <w:pPr>
              <w:suppressAutoHyphens/>
              <w:rPr>
                <w:rFonts w:cs="Arial"/>
              </w:rPr>
            </w:pPr>
            <w:r>
              <w:rPr>
                <w:b/>
              </w:rPr>
              <w:lastRenderedPageBreak/>
              <w:t>Lincoln</w:t>
            </w:r>
          </w:p>
          <w:p w14:paraId="31153F2B" w14:textId="77777777" w:rsidR="007934F5" w:rsidRPr="00922C98" w:rsidRDefault="007934F5" w:rsidP="007934F5">
            <w:pPr>
              <w:rPr>
                <w:rFonts w:cs="Arial"/>
              </w:rPr>
            </w:pPr>
            <w:r>
              <w:t>Cour supérieure de justice</w:t>
            </w:r>
          </w:p>
          <w:p w14:paraId="17252D57" w14:textId="77777777" w:rsidR="007934F5" w:rsidRPr="00922C98" w:rsidRDefault="007934F5" w:rsidP="007934F5">
            <w:pPr>
              <w:rPr>
                <w:rFonts w:cs="Arial"/>
              </w:rPr>
            </w:pPr>
            <w:r>
              <w:t>59, rue Church, 1</w:t>
            </w:r>
            <w:r>
              <w:rPr>
                <w:vertAlign w:val="superscript"/>
              </w:rPr>
              <w:t>er </w:t>
            </w:r>
            <w:r>
              <w:t>étage</w:t>
            </w:r>
          </w:p>
          <w:p w14:paraId="0849187C" w14:textId="77777777" w:rsidR="007934F5" w:rsidRPr="005E5796" w:rsidRDefault="007934F5" w:rsidP="007934F5">
            <w:pPr>
              <w:rPr>
                <w:rFonts w:cs="Arial"/>
                <w:lang w:val="en-GB"/>
              </w:rPr>
            </w:pPr>
            <w:r w:rsidRPr="005E5796">
              <w:rPr>
                <w:b/>
                <w:lang w:val="en-GB"/>
              </w:rPr>
              <w:t>St. Catharines</w:t>
            </w:r>
            <w:r w:rsidRPr="005E5796">
              <w:rPr>
                <w:lang w:val="en-GB"/>
              </w:rPr>
              <w:t xml:space="preserve"> (Ontario)</w:t>
            </w:r>
          </w:p>
          <w:p w14:paraId="773CF129" w14:textId="77777777" w:rsidR="007934F5" w:rsidRPr="005E5796" w:rsidRDefault="007934F5" w:rsidP="007934F5">
            <w:pPr>
              <w:suppressAutoHyphens/>
              <w:rPr>
                <w:rFonts w:cs="Arial"/>
                <w:lang w:val="en-GB"/>
              </w:rPr>
            </w:pPr>
            <w:r w:rsidRPr="005E5796">
              <w:rPr>
                <w:lang w:val="en-GB"/>
              </w:rPr>
              <w:t xml:space="preserve">L2R 7N8    905 988-6200  </w:t>
            </w:r>
          </w:p>
        </w:tc>
        <w:tc>
          <w:tcPr>
            <w:tcW w:w="2160" w:type="dxa"/>
          </w:tcPr>
          <w:p w14:paraId="77FCA0DC" w14:textId="3A4CDF0A" w:rsidR="007934F5" w:rsidRDefault="007934F5" w:rsidP="007934F5">
            <w:pPr>
              <w:tabs>
                <w:tab w:val="left" w:pos="612"/>
              </w:tabs>
              <w:suppressAutoHyphens/>
              <w:ind w:left="-18"/>
              <w:rPr>
                <w:rFonts w:cs="Arial"/>
                <w:b/>
              </w:rPr>
            </w:pPr>
            <w:r>
              <w:rPr>
                <w:b/>
              </w:rPr>
              <w:t>De</w:t>
            </w:r>
            <w:r>
              <w:t xml:space="preserve"> </w:t>
            </w:r>
            <w:r>
              <w:rPr>
                <w:b/>
              </w:rPr>
              <w:t>1794 à 1858 :</w:t>
            </w:r>
            <w:r>
              <w:t xml:space="preserve"> Les dossiers de successions sont indexés dans la Base de données des descriptions des documents d’archives</w:t>
            </w:r>
          </w:p>
          <w:p w14:paraId="31B41893" w14:textId="000AB9B5" w:rsidR="007934F5" w:rsidRDefault="007934F5" w:rsidP="007934F5">
            <w:pPr>
              <w:tabs>
                <w:tab w:val="left" w:pos="612"/>
              </w:tabs>
              <w:suppressAutoHyphens/>
              <w:ind w:left="-18"/>
              <w:rPr>
                <w:rFonts w:cs="Arial"/>
              </w:rPr>
            </w:pPr>
            <w:r>
              <w:rPr>
                <w:b/>
              </w:rPr>
              <w:t>De</w:t>
            </w:r>
            <w:r>
              <w:t xml:space="preserve"> </w:t>
            </w:r>
            <w:r>
              <w:rPr>
                <w:b/>
              </w:rPr>
              <w:t>1859 à 1968 :</w:t>
            </w:r>
            <w:r>
              <w:t xml:space="preserve"> Sur microfilm, dans la salle de lecture des Archives et par l’intermédiaire du Service de prêts inter-établissements des microfilms</w:t>
            </w:r>
          </w:p>
          <w:p w14:paraId="651F9498" w14:textId="1BB6FABA" w:rsidR="007934F5" w:rsidRPr="00E23B58" w:rsidRDefault="007934F5" w:rsidP="007934F5">
            <w:pPr>
              <w:tabs>
                <w:tab w:val="left" w:pos="612"/>
              </w:tabs>
              <w:suppressAutoHyphens/>
              <w:ind w:left="-18"/>
              <w:rPr>
                <w:rFonts w:cs="Arial"/>
              </w:rPr>
            </w:pPr>
            <w:r>
              <w:rPr>
                <w:b/>
              </w:rPr>
              <w:t>De 1969 à aujourd’hui :</w:t>
            </w:r>
            <w:r>
              <w:t xml:space="preserve"> Communiquez avec le tribunal</w:t>
            </w:r>
          </w:p>
        </w:tc>
        <w:tc>
          <w:tcPr>
            <w:tcW w:w="2069" w:type="dxa"/>
            <w:gridSpan w:val="3"/>
          </w:tcPr>
          <w:p w14:paraId="07947938" w14:textId="5E044068" w:rsidR="007934F5" w:rsidRPr="00E23B58" w:rsidRDefault="007934F5" w:rsidP="007934F5">
            <w:pPr>
              <w:tabs>
                <w:tab w:val="left" w:pos="612"/>
              </w:tabs>
              <w:suppressAutoHyphens/>
              <w:ind w:left="-18"/>
              <w:rPr>
                <w:rFonts w:cs="Arial"/>
              </w:rPr>
            </w:pPr>
            <w:r>
              <w:rPr>
                <w:b/>
              </w:rPr>
              <w:t>De 1859 à 1900</w:t>
            </w:r>
          </w:p>
        </w:tc>
        <w:tc>
          <w:tcPr>
            <w:tcW w:w="3331" w:type="dxa"/>
            <w:gridSpan w:val="2"/>
          </w:tcPr>
          <w:p w14:paraId="65FAFF55" w14:textId="63CDDE4F" w:rsidR="007934F5" w:rsidRDefault="007934F5" w:rsidP="007934F5">
            <w:pPr>
              <w:tabs>
                <w:tab w:val="left" w:pos="612"/>
              </w:tabs>
              <w:suppressAutoHyphens/>
              <w:ind w:left="-18"/>
              <w:rPr>
                <w:rFonts w:cs="Arial"/>
              </w:rPr>
            </w:pPr>
            <w:r>
              <w:rPr>
                <w:b/>
              </w:rPr>
              <w:t>De</w:t>
            </w:r>
            <w:r>
              <w:t xml:space="preserve"> </w:t>
            </w:r>
            <w:r>
              <w:rPr>
                <w:b/>
              </w:rPr>
              <w:t>1794 à 1930 :</w:t>
            </w:r>
            <w:r>
              <w:t xml:space="preserve"> Sur microfilm, dans la salle de lecture des Archives et par l’intermédiaire du Service de prêts inter-établissements des microfilms </w:t>
            </w:r>
          </w:p>
          <w:p w14:paraId="69223D3D" w14:textId="1A6C2AAB"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61943370" w14:textId="18DADA0D" w:rsidR="007934F5" w:rsidRDefault="007934F5" w:rsidP="007934F5">
            <w:pPr>
              <w:tabs>
                <w:tab w:val="left" w:pos="612"/>
              </w:tabs>
              <w:suppressAutoHyphens/>
              <w:ind w:left="-18"/>
              <w:rPr>
                <w:rFonts w:cs="Arial"/>
              </w:rPr>
            </w:pPr>
            <w:r>
              <w:rPr>
                <w:b/>
              </w:rPr>
              <w:t>De 1977 à 1979 :</w:t>
            </w:r>
            <w:r>
              <w:t xml:space="preserve"> Communiquez avec le palais de justice</w:t>
            </w:r>
          </w:p>
          <w:p w14:paraId="0D862735" w14:textId="57DAB952" w:rsidR="007934F5" w:rsidRDefault="007934F5" w:rsidP="007934F5">
            <w:pPr>
              <w:tabs>
                <w:tab w:val="left" w:pos="612"/>
              </w:tabs>
              <w:suppressAutoHyphens/>
              <w:ind w:left="-18"/>
              <w:rPr>
                <w:rFonts w:cs="Arial"/>
              </w:rPr>
            </w:pPr>
            <w:r>
              <w:rPr>
                <w:b/>
              </w:rPr>
              <w:t>De</w:t>
            </w:r>
            <w:r>
              <w:t xml:space="preserve"> </w:t>
            </w:r>
            <w:r>
              <w:rPr>
                <w:b/>
              </w:rPr>
              <w:t>1980 à 1985 :</w:t>
            </w:r>
            <w:r>
              <w:t xml:space="preserve"> Les originaux sont aux archives</w:t>
            </w:r>
          </w:p>
          <w:p w14:paraId="6E9AD5B9" w14:textId="5D395646" w:rsidR="007934F5" w:rsidRPr="00922C98" w:rsidRDefault="007934F5" w:rsidP="007934F5">
            <w:pPr>
              <w:tabs>
                <w:tab w:val="left" w:pos="612"/>
              </w:tabs>
              <w:suppressAutoHyphens/>
              <w:ind w:left="-18"/>
              <w:rPr>
                <w:rFonts w:cs="Arial"/>
                <w:b/>
              </w:rPr>
            </w:pPr>
            <w:r>
              <w:rPr>
                <w:b/>
              </w:rPr>
              <w:t>De 1986 à aujourd’hui :</w:t>
            </w:r>
            <w:r>
              <w:t xml:space="preserve"> Communiquez avec le palais de justice</w:t>
            </w:r>
          </w:p>
        </w:tc>
        <w:tc>
          <w:tcPr>
            <w:tcW w:w="2973" w:type="dxa"/>
            <w:gridSpan w:val="2"/>
          </w:tcPr>
          <w:p w14:paraId="45060042" w14:textId="2C165B29" w:rsidR="007934F5" w:rsidRDefault="007934F5" w:rsidP="007934F5">
            <w:pPr>
              <w:tabs>
                <w:tab w:val="left" w:pos="612"/>
              </w:tabs>
              <w:suppressAutoHyphens/>
              <w:rPr>
                <w:rFonts w:cs="Arial"/>
              </w:rPr>
            </w:pPr>
            <w:r>
              <w:rPr>
                <w:b/>
              </w:rPr>
              <w:t>De</w:t>
            </w:r>
            <w:r>
              <w:t xml:space="preserve"> </w:t>
            </w:r>
            <w:r>
              <w:rPr>
                <w:b/>
              </w:rPr>
              <w:t>1794 à 1812 :</w:t>
            </w:r>
            <w:r>
              <w:t xml:space="preserve"> Sur microfilm, dans la salle de lecture des Archives et par l’intermédiaire du Service de prêts inter-établissements des microfilms</w:t>
            </w:r>
          </w:p>
          <w:p w14:paraId="1244CD1B" w14:textId="43CDD602" w:rsidR="007934F5" w:rsidRPr="00F87478" w:rsidRDefault="007934F5" w:rsidP="007934F5">
            <w:pPr>
              <w:tabs>
                <w:tab w:val="left" w:pos="612"/>
              </w:tabs>
              <w:suppressAutoHyphens/>
              <w:rPr>
                <w:rFonts w:cs="Arial"/>
              </w:rPr>
            </w:pPr>
            <w:r>
              <w:rPr>
                <w:b/>
              </w:rPr>
              <w:t>De 1813 à 1832 :</w:t>
            </w:r>
            <w:r>
              <w:t xml:space="preserve"> Aucun registre n’a été tenu</w:t>
            </w:r>
          </w:p>
          <w:p w14:paraId="747D3236" w14:textId="3EDAEF5A" w:rsidR="007934F5" w:rsidRDefault="007934F5" w:rsidP="007934F5">
            <w:pPr>
              <w:tabs>
                <w:tab w:val="left" w:pos="612"/>
              </w:tabs>
              <w:suppressAutoHyphens/>
              <w:rPr>
                <w:rFonts w:cs="Arial"/>
              </w:rPr>
            </w:pPr>
            <w:r>
              <w:rPr>
                <w:b/>
              </w:rPr>
              <w:t>De</w:t>
            </w:r>
            <w:r>
              <w:t xml:space="preserve"> </w:t>
            </w:r>
            <w:r>
              <w:rPr>
                <w:b/>
              </w:rPr>
              <w:t>1833 à 1902 :</w:t>
            </w:r>
            <w:r>
              <w:t xml:space="preserve"> Sur microfilm, dans la salle de lecture des Archives et par l’intermédiaire du Service de prêts inter-établissements des microfilms</w:t>
            </w:r>
          </w:p>
          <w:p w14:paraId="01FC44AC" w14:textId="26A4A2EA" w:rsidR="007934F5" w:rsidRDefault="007934F5" w:rsidP="007934F5">
            <w:pPr>
              <w:tabs>
                <w:tab w:val="left" w:pos="612"/>
              </w:tabs>
              <w:suppressAutoHyphens/>
              <w:rPr>
                <w:rFonts w:cs="Arial"/>
                <w:b/>
              </w:rPr>
            </w:pPr>
            <w:r>
              <w:rPr>
                <w:b/>
              </w:rPr>
              <w:t>De</w:t>
            </w:r>
            <w:r>
              <w:t xml:space="preserve"> </w:t>
            </w:r>
            <w:r>
              <w:rPr>
                <w:b/>
              </w:rPr>
              <w:t>1902 à 1931 :</w:t>
            </w:r>
            <w:r>
              <w:t xml:space="preserve"> Sur microfilm, uniquement dans la salle de lecture des Archives</w:t>
            </w:r>
            <w:r>
              <w:rPr>
                <w:b/>
              </w:rPr>
              <w:t xml:space="preserve"> </w:t>
            </w:r>
          </w:p>
          <w:p w14:paraId="45E3221F" w14:textId="550CBA18" w:rsidR="007934F5" w:rsidRDefault="007934F5" w:rsidP="007934F5">
            <w:pPr>
              <w:tabs>
                <w:tab w:val="left" w:pos="612"/>
              </w:tabs>
              <w:suppressAutoHyphens/>
              <w:ind w:left="-18"/>
              <w:rPr>
                <w:rFonts w:cs="Arial"/>
              </w:rPr>
            </w:pPr>
            <w:r>
              <w:rPr>
                <w:b/>
              </w:rPr>
              <w:t>De</w:t>
            </w:r>
            <w:r>
              <w:t xml:space="preserve"> </w:t>
            </w:r>
            <w:r>
              <w:rPr>
                <w:b/>
              </w:rPr>
              <w:t>1931 à 1943 :</w:t>
            </w:r>
            <w:r>
              <w:t xml:space="preserve"> Les originaux sont aux archives</w:t>
            </w:r>
          </w:p>
          <w:p w14:paraId="35A0DC7A" w14:textId="1A04097B" w:rsidR="007934F5" w:rsidRPr="00922C98" w:rsidRDefault="007934F5" w:rsidP="007934F5">
            <w:pPr>
              <w:tabs>
                <w:tab w:val="left" w:pos="612"/>
              </w:tabs>
              <w:suppressAutoHyphens/>
              <w:ind w:left="-18"/>
              <w:rPr>
                <w:rFonts w:cs="Arial"/>
              </w:rPr>
            </w:pPr>
            <w:r>
              <w:rPr>
                <w:b/>
              </w:rPr>
              <w:lastRenderedPageBreak/>
              <w:t>De</w:t>
            </w:r>
            <w:r>
              <w:t> </w:t>
            </w:r>
            <w:r>
              <w:rPr>
                <w:b/>
              </w:rPr>
              <w:t>1944 à aujourd’hui :</w:t>
            </w:r>
            <w:r>
              <w:t xml:space="preserve"> Communiquez avec le palais de justice</w:t>
            </w:r>
          </w:p>
        </w:tc>
      </w:tr>
      <w:tr w:rsidR="007934F5" w:rsidRPr="00922C98" w14:paraId="56B6DB94" w14:textId="77777777" w:rsidTr="00EB12E8">
        <w:trPr>
          <w:jc w:val="center"/>
        </w:trPr>
        <w:tc>
          <w:tcPr>
            <w:tcW w:w="3045" w:type="dxa"/>
          </w:tcPr>
          <w:p w14:paraId="13A049AB" w14:textId="77777777" w:rsidR="007934F5" w:rsidRPr="00922C98" w:rsidRDefault="007934F5" w:rsidP="007934F5">
            <w:pPr>
              <w:suppressAutoHyphens/>
              <w:rPr>
                <w:rFonts w:cs="Arial"/>
              </w:rPr>
            </w:pPr>
            <w:r>
              <w:rPr>
                <w:b/>
              </w:rPr>
              <w:lastRenderedPageBreak/>
              <w:t>Manitoulin</w:t>
            </w:r>
          </w:p>
          <w:p w14:paraId="0736DEBF" w14:textId="77777777" w:rsidR="007934F5" w:rsidRPr="00922C98" w:rsidRDefault="007934F5" w:rsidP="007934F5">
            <w:pPr>
              <w:rPr>
                <w:rFonts w:cs="Arial"/>
              </w:rPr>
            </w:pPr>
            <w:r>
              <w:t>Cour supérieure de justice</w:t>
            </w:r>
          </w:p>
          <w:p w14:paraId="5F0BECA6" w14:textId="77777777" w:rsidR="007934F5" w:rsidRPr="00922C98" w:rsidRDefault="007934F5" w:rsidP="007934F5">
            <w:pPr>
              <w:rPr>
                <w:rFonts w:cs="Arial"/>
              </w:rPr>
            </w:pPr>
            <w:r>
              <w:t>27, rue Phipps</w:t>
            </w:r>
          </w:p>
          <w:p w14:paraId="67827D09" w14:textId="77777777" w:rsidR="007934F5" w:rsidRPr="005E5796" w:rsidRDefault="007934F5" w:rsidP="007934F5">
            <w:pPr>
              <w:rPr>
                <w:rFonts w:cs="Arial"/>
                <w:lang w:val="en-GB"/>
              </w:rPr>
            </w:pPr>
            <w:r w:rsidRPr="005E5796">
              <w:rPr>
                <w:b/>
                <w:lang w:val="en-GB"/>
              </w:rPr>
              <w:t>Gore Bay</w:t>
            </w:r>
            <w:r w:rsidRPr="005E5796">
              <w:rPr>
                <w:lang w:val="en-GB"/>
              </w:rPr>
              <w:t xml:space="preserve"> (Ontario)</w:t>
            </w:r>
          </w:p>
          <w:p w14:paraId="1403AF38" w14:textId="77777777" w:rsidR="007934F5" w:rsidRPr="005E5796" w:rsidRDefault="007934F5" w:rsidP="007934F5">
            <w:pPr>
              <w:suppressAutoHyphens/>
              <w:rPr>
                <w:rFonts w:cs="Arial"/>
                <w:lang w:val="en-GB"/>
              </w:rPr>
            </w:pPr>
            <w:r w:rsidRPr="005E5796">
              <w:rPr>
                <w:lang w:val="en-GB"/>
              </w:rPr>
              <w:t>P0P 1H0    705 282-2461</w:t>
            </w:r>
          </w:p>
        </w:tc>
        <w:tc>
          <w:tcPr>
            <w:tcW w:w="2160" w:type="dxa"/>
          </w:tcPr>
          <w:p w14:paraId="6C65AEDD" w14:textId="56545138" w:rsidR="007934F5" w:rsidRDefault="007934F5" w:rsidP="007934F5">
            <w:pPr>
              <w:tabs>
                <w:tab w:val="left" w:pos="612"/>
              </w:tabs>
              <w:suppressAutoHyphens/>
              <w:ind w:left="-18"/>
              <w:rPr>
                <w:rFonts w:cs="Arial"/>
              </w:rPr>
            </w:pPr>
            <w:r>
              <w:rPr>
                <w:b/>
              </w:rPr>
              <w:t>De</w:t>
            </w:r>
            <w:r>
              <w:t xml:space="preserve"> </w:t>
            </w:r>
            <w:r>
              <w:rPr>
                <w:b/>
              </w:rPr>
              <w:t>1888 à 1962 :</w:t>
            </w:r>
            <w:r>
              <w:t xml:space="preserve"> Sur microfilm, dans la salle de lecture des Archives et par l’intermédiaire du Service de prêts inter-établissements des microfilms</w:t>
            </w:r>
          </w:p>
          <w:p w14:paraId="13F244FB" w14:textId="37B0AE5B" w:rsidR="007934F5" w:rsidRPr="00E23B58" w:rsidRDefault="007934F5" w:rsidP="007934F5">
            <w:pPr>
              <w:tabs>
                <w:tab w:val="left" w:pos="612"/>
              </w:tabs>
              <w:suppressAutoHyphens/>
              <w:ind w:left="-18"/>
              <w:rPr>
                <w:rFonts w:cs="Arial"/>
              </w:rPr>
            </w:pPr>
            <w:r>
              <w:rPr>
                <w:b/>
              </w:rPr>
              <w:t>De 1963 à aujourd’hui :</w:t>
            </w:r>
            <w:r>
              <w:t xml:space="preserve"> Communiquez avec le palais de justice</w:t>
            </w:r>
          </w:p>
        </w:tc>
        <w:tc>
          <w:tcPr>
            <w:tcW w:w="2069" w:type="dxa"/>
            <w:gridSpan w:val="3"/>
          </w:tcPr>
          <w:p w14:paraId="504D0BDA" w14:textId="76946E18" w:rsidR="007934F5" w:rsidRPr="00922C98" w:rsidRDefault="007934F5" w:rsidP="007934F5">
            <w:pPr>
              <w:tabs>
                <w:tab w:val="left" w:pos="612"/>
              </w:tabs>
              <w:suppressAutoHyphens/>
              <w:ind w:left="-18"/>
              <w:rPr>
                <w:rFonts w:cs="Arial"/>
              </w:rPr>
            </w:pPr>
            <w:r>
              <w:t>Aucun index publié</w:t>
            </w:r>
          </w:p>
        </w:tc>
        <w:tc>
          <w:tcPr>
            <w:tcW w:w="3331" w:type="dxa"/>
            <w:gridSpan w:val="2"/>
          </w:tcPr>
          <w:p w14:paraId="36CC8CA7" w14:textId="12616055" w:rsidR="007934F5" w:rsidRDefault="007934F5" w:rsidP="007934F5">
            <w:pPr>
              <w:tabs>
                <w:tab w:val="left" w:pos="612"/>
              </w:tabs>
              <w:suppressAutoHyphens/>
              <w:ind w:left="-18"/>
              <w:rPr>
                <w:rFonts w:cs="Arial"/>
              </w:rPr>
            </w:pPr>
            <w:r>
              <w:rPr>
                <w:b/>
              </w:rPr>
              <w:t>De</w:t>
            </w:r>
            <w:r>
              <w:t xml:space="preserve"> </w:t>
            </w:r>
            <w:r>
              <w:rPr>
                <w:b/>
              </w:rPr>
              <w:t>1888 à 1930 :</w:t>
            </w:r>
            <w:r>
              <w:t xml:space="preserve"> Sur microfilm, dans la salle de lecture des Archives et par l’intermédiaire du Service de prêts inter-établissements des microfilms </w:t>
            </w:r>
          </w:p>
          <w:p w14:paraId="603CB011" w14:textId="2D8E763F" w:rsidR="007934F5" w:rsidRDefault="007934F5" w:rsidP="007934F5">
            <w:pPr>
              <w:tabs>
                <w:tab w:val="left" w:pos="612"/>
              </w:tabs>
              <w:suppressAutoHyphens/>
              <w:ind w:left="-18"/>
              <w:rPr>
                <w:rFonts w:cs="Arial"/>
              </w:rPr>
            </w:pPr>
            <w:r>
              <w:rPr>
                <w:b/>
              </w:rPr>
              <w:t>De</w:t>
            </w:r>
            <w:r>
              <w:t xml:space="preserve"> </w:t>
            </w:r>
            <w:r>
              <w:rPr>
                <w:b/>
              </w:rPr>
              <w:t>1931 à 1974 :</w:t>
            </w:r>
            <w:r>
              <w:t xml:space="preserve"> Les originaux sont aux archives</w:t>
            </w:r>
          </w:p>
          <w:p w14:paraId="133B6E5F" w14:textId="5B3A57B2" w:rsidR="007934F5" w:rsidRPr="00922C98" w:rsidRDefault="007934F5" w:rsidP="007934F5">
            <w:pPr>
              <w:tabs>
                <w:tab w:val="left" w:pos="612"/>
              </w:tabs>
              <w:suppressAutoHyphens/>
              <w:ind w:left="-18"/>
              <w:rPr>
                <w:rFonts w:cs="Arial"/>
                <w:b/>
              </w:rPr>
            </w:pPr>
            <w:r>
              <w:rPr>
                <w:b/>
              </w:rPr>
              <w:t>De 1975 à aujourd’hui </w:t>
            </w:r>
            <w:r>
              <w:t>: Communiquez avec le palais de justice</w:t>
            </w:r>
          </w:p>
        </w:tc>
        <w:tc>
          <w:tcPr>
            <w:tcW w:w="2973" w:type="dxa"/>
            <w:gridSpan w:val="2"/>
          </w:tcPr>
          <w:p w14:paraId="6A05DF18" w14:textId="3CF6FC16" w:rsidR="007934F5" w:rsidRDefault="007934F5" w:rsidP="007934F5">
            <w:pPr>
              <w:tabs>
                <w:tab w:val="left" w:pos="612"/>
              </w:tabs>
              <w:suppressAutoHyphens/>
              <w:rPr>
                <w:rFonts w:cs="Arial"/>
                <w:b/>
              </w:rPr>
            </w:pPr>
            <w:r>
              <w:rPr>
                <w:b/>
              </w:rPr>
              <w:t>De</w:t>
            </w:r>
            <w:r>
              <w:t xml:space="preserve"> </w:t>
            </w:r>
            <w:r>
              <w:rPr>
                <w:b/>
              </w:rPr>
              <w:t>1888 à 1938 :</w:t>
            </w:r>
            <w:r>
              <w:t xml:space="preserve"> Sur microfilm, uniquement dans la salle de lecture des Archives</w:t>
            </w:r>
            <w:r>
              <w:rPr>
                <w:b/>
              </w:rPr>
              <w:t xml:space="preserve"> </w:t>
            </w:r>
          </w:p>
          <w:p w14:paraId="7E4C787A" w14:textId="740710E9" w:rsidR="007934F5" w:rsidRPr="00922C98" w:rsidRDefault="007934F5" w:rsidP="007934F5">
            <w:pPr>
              <w:tabs>
                <w:tab w:val="left" w:pos="612"/>
              </w:tabs>
              <w:suppressAutoHyphens/>
              <w:ind w:left="-18"/>
              <w:rPr>
                <w:rFonts w:cs="Arial"/>
              </w:rPr>
            </w:pPr>
            <w:r>
              <w:rPr>
                <w:b/>
              </w:rPr>
              <w:t>De</w:t>
            </w:r>
            <w:r>
              <w:t> </w:t>
            </w:r>
            <w:r>
              <w:rPr>
                <w:b/>
              </w:rPr>
              <w:t>1939 à aujourd’hui :</w:t>
            </w:r>
            <w:r>
              <w:t xml:space="preserve"> Communiquez avec le palais de justice</w:t>
            </w:r>
          </w:p>
        </w:tc>
      </w:tr>
      <w:tr w:rsidR="007934F5" w:rsidRPr="00922C98" w14:paraId="64699465" w14:textId="77777777" w:rsidTr="00EB12E8">
        <w:trPr>
          <w:jc w:val="center"/>
        </w:trPr>
        <w:tc>
          <w:tcPr>
            <w:tcW w:w="3045" w:type="dxa"/>
          </w:tcPr>
          <w:p w14:paraId="40128EF6" w14:textId="77777777" w:rsidR="007934F5" w:rsidRPr="00922C98" w:rsidRDefault="007934F5" w:rsidP="007934F5">
            <w:pPr>
              <w:suppressAutoHyphens/>
              <w:rPr>
                <w:rFonts w:cs="Arial"/>
              </w:rPr>
            </w:pPr>
            <w:r>
              <w:rPr>
                <w:b/>
              </w:rPr>
              <w:t>Middlesex</w:t>
            </w:r>
          </w:p>
          <w:p w14:paraId="2303572C" w14:textId="77777777" w:rsidR="007934F5" w:rsidRPr="00922C98" w:rsidRDefault="007934F5" w:rsidP="007934F5">
            <w:pPr>
              <w:rPr>
                <w:rFonts w:cs="Arial"/>
              </w:rPr>
            </w:pPr>
            <w:r>
              <w:t>Cour supérieure de justice</w:t>
            </w:r>
          </w:p>
          <w:p w14:paraId="52340ABA" w14:textId="77777777" w:rsidR="007934F5" w:rsidRPr="00922C98" w:rsidRDefault="007934F5" w:rsidP="007934F5">
            <w:pPr>
              <w:rPr>
                <w:rFonts w:cs="Arial"/>
              </w:rPr>
            </w:pPr>
            <w:r>
              <w:t>80, rue Dundas</w:t>
            </w:r>
          </w:p>
          <w:p w14:paraId="318C4FF2" w14:textId="77777777" w:rsidR="007934F5" w:rsidRPr="00922C98" w:rsidRDefault="007934F5" w:rsidP="007934F5">
            <w:pPr>
              <w:rPr>
                <w:rFonts w:cs="Arial"/>
              </w:rPr>
            </w:pPr>
            <w:r>
              <w:rPr>
                <w:b/>
              </w:rPr>
              <w:t>London</w:t>
            </w:r>
            <w:r>
              <w:t xml:space="preserve"> (Ontario)</w:t>
            </w:r>
          </w:p>
          <w:p w14:paraId="6EE3D09A" w14:textId="77777777" w:rsidR="007934F5" w:rsidRPr="00922C98" w:rsidRDefault="007934F5" w:rsidP="007934F5">
            <w:pPr>
              <w:rPr>
                <w:rFonts w:cs="Arial"/>
              </w:rPr>
            </w:pPr>
            <w:r>
              <w:t>N6A 6A3</w:t>
            </w:r>
          </w:p>
          <w:p w14:paraId="34C68E0B" w14:textId="77777777" w:rsidR="007934F5" w:rsidRPr="00922C98" w:rsidRDefault="007934F5" w:rsidP="007934F5">
            <w:pPr>
              <w:suppressAutoHyphens/>
              <w:rPr>
                <w:rFonts w:cs="Arial"/>
              </w:rPr>
            </w:pPr>
            <w:r>
              <w:t>519 660-3000</w:t>
            </w:r>
          </w:p>
          <w:p w14:paraId="40441DA1" w14:textId="77777777" w:rsidR="007934F5" w:rsidRPr="00922C98" w:rsidRDefault="007934F5" w:rsidP="007934F5">
            <w:pPr>
              <w:suppressAutoHyphens/>
              <w:rPr>
                <w:rFonts w:cs="Arial"/>
              </w:rPr>
            </w:pPr>
            <w:r>
              <w:t xml:space="preserve">   </w:t>
            </w:r>
          </w:p>
        </w:tc>
        <w:tc>
          <w:tcPr>
            <w:tcW w:w="2160" w:type="dxa"/>
          </w:tcPr>
          <w:p w14:paraId="54ADB486" w14:textId="5C07E972" w:rsidR="007934F5" w:rsidRPr="00CD1686" w:rsidRDefault="007934F5" w:rsidP="007934F5">
            <w:pPr>
              <w:tabs>
                <w:tab w:val="left" w:pos="612"/>
              </w:tabs>
              <w:suppressAutoHyphens/>
              <w:ind w:left="-18"/>
              <w:rPr>
                <w:rFonts w:cs="Arial"/>
              </w:rPr>
            </w:pPr>
            <w:r>
              <w:rPr>
                <w:b/>
              </w:rPr>
              <w:t>De</w:t>
            </w:r>
            <w:r>
              <w:t xml:space="preserve"> </w:t>
            </w:r>
            <w:r>
              <w:rPr>
                <w:b/>
              </w:rPr>
              <w:t>1800 à 1858 :</w:t>
            </w:r>
            <w:r>
              <w:t xml:space="preserve"> Les dossiers de successions sont indexés dans la Base de données des descriptions des documents d’archives  </w:t>
            </w:r>
          </w:p>
          <w:p w14:paraId="26F36DDF" w14:textId="6F4EA4B6" w:rsidR="007934F5" w:rsidRDefault="007934F5" w:rsidP="007934F5">
            <w:pPr>
              <w:tabs>
                <w:tab w:val="left" w:pos="612"/>
              </w:tabs>
              <w:suppressAutoHyphens/>
              <w:ind w:left="-18"/>
              <w:rPr>
                <w:rFonts w:cs="Arial"/>
              </w:rPr>
            </w:pPr>
            <w:r>
              <w:rPr>
                <w:b/>
              </w:rPr>
              <w:t>De</w:t>
            </w:r>
            <w:r>
              <w:t xml:space="preserve"> </w:t>
            </w:r>
            <w:r>
              <w:rPr>
                <w:b/>
              </w:rPr>
              <w:t>1859 à 1967 :</w:t>
            </w:r>
            <w:r>
              <w:t xml:space="preserve"> Sur microfilm, dans la salle de lecture des Archives et par l’intermédiaire du </w:t>
            </w:r>
            <w:r>
              <w:lastRenderedPageBreak/>
              <w:t>Service de prêts inter-établissements des microfilms</w:t>
            </w:r>
          </w:p>
          <w:p w14:paraId="63CABAC8" w14:textId="55E9C864" w:rsidR="007934F5" w:rsidRPr="00CD1686" w:rsidRDefault="007934F5" w:rsidP="007934F5">
            <w:pPr>
              <w:tabs>
                <w:tab w:val="left" w:pos="612"/>
              </w:tabs>
              <w:suppressAutoHyphens/>
              <w:ind w:left="-18"/>
              <w:rPr>
                <w:rFonts w:cs="Arial"/>
              </w:rPr>
            </w:pPr>
            <w:r>
              <w:rPr>
                <w:b/>
              </w:rPr>
              <w:t>De 1968 à aujourd’hui </w:t>
            </w:r>
            <w:r>
              <w:t>: Communiquez avec le palais de justice</w:t>
            </w:r>
          </w:p>
        </w:tc>
        <w:tc>
          <w:tcPr>
            <w:tcW w:w="2069" w:type="dxa"/>
            <w:gridSpan w:val="3"/>
          </w:tcPr>
          <w:p w14:paraId="736C8264" w14:textId="7B3D7BD9" w:rsidR="007934F5" w:rsidRPr="00922C98" w:rsidRDefault="007934F5" w:rsidP="007934F5">
            <w:pPr>
              <w:tabs>
                <w:tab w:val="left" w:pos="612"/>
              </w:tabs>
              <w:suppressAutoHyphens/>
              <w:ind w:left="-18"/>
              <w:rPr>
                <w:rFonts w:cs="Arial"/>
              </w:rPr>
            </w:pPr>
            <w:r>
              <w:lastRenderedPageBreak/>
              <w:t>Aucun index publié</w:t>
            </w:r>
          </w:p>
        </w:tc>
        <w:tc>
          <w:tcPr>
            <w:tcW w:w="3331" w:type="dxa"/>
            <w:gridSpan w:val="2"/>
          </w:tcPr>
          <w:p w14:paraId="24D31A36" w14:textId="346A150A" w:rsidR="007934F5" w:rsidRDefault="007934F5" w:rsidP="007934F5">
            <w:pPr>
              <w:tabs>
                <w:tab w:val="left" w:pos="612"/>
              </w:tabs>
              <w:suppressAutoHyphens/>
              <w:rPr>
                <w:rFonts w:cs="Arial"/>
                <w:b/>
              </w:rPr>
            </w:pPr>
            <w:r>
              <w:rPr>
                <w:b/>
              </w:rPr>
              <w:t>De</w:t>
            </w:r>
            <w:r>
              <w:t xml:space="preserve"> </w:t>
            </w:r>
            <w:r>
              <w:rPr>
                <w:b/>
              </w:rPr>
              <w:t>1800 à 1839 :</w:t>
            </w:r>
            <w:r>
              <w:t xml:space="preserve"> Sur microfilm, uniquement dans la salle de lecture des Archives</w:t>
            </w:r>
            <w:r>
              <w:rPr>
                <w:b/>
              </w:rPr>
              <w:t xml:space="preserve"> </w:t>
            </w:r>
          </w:p>
          <w:p w14:paraId="51A1420A" w14:textId="316B6741" w:rsidR="007934F5" w:rsidRPr="00CD1686" w:rsidRDefault="007934F5" w:rsidP="007934F5">
            <w:pPr>
              <w:tabs>
                <w:tab w:val="left" w:pos="612"/>
              </w:tabs>
              <w:suppressAutoHyphens/>
              <w:ind w:left="-18"/>
              <w:rPr>
                <w:rFonts w:cs="Arial"/>
              </w:rPr>
            </w:pPr>
            <w:r>
              <w:rPr>
                <w:b/>
              </w:rPr>
              <w:t>De 1839 à 1846 :</w:t>
            </w:r>
            <w:r>
              <w:t xml:space="preserve"> Les dossiers n’existent plus</w:t>
            </w:r>
          </w:p>
          <w:p w14:paraId="326F4ADB" w14:textId="3DA3333F" w:rsidR="007934F5" w:rsidRDefault="007934F5" w:rsidP="007934F5">
            <w:pPr>
              <w:tabs>
                <w:tab w:val="left" w:pos="612"/>
              </w:tabs>
              <w:suppressAutoHyphens/>
              <w:ind w:left="-18"/>
              <w:rPr>
                <w:rFonts w:cs="Arial"/>
              </w:rPr>
            </w:pPr>
            <w:r>
              <w:rPr>
                <w:b/>
              </w:rPr>
              <w:t>De</w:t>
            </w:r>
            <w:r>
              <w:t xml:space="preserve"> </w:t>
            </w:r>
            <w:r>
              <w:rPr>
                <w:b/>
              </w:rPr>
              <w:t>1846 à 1930 :</w:t>
            </w:r>
            <w:r>
              <w:t xml:space="preserve"> Sur microfilm, dans la salle de lecture des Archives et par l’intermédiaire du Service de prêts inter-établissements des microfilms </w:t>
            </w:r>
          </w:p>
          <w:p w14:paraId="72978980" w14:textId="2D27CDBD"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3A82DA74" w14:textId="5E96C1D9" w:rsidR="007934F5" w:rsidRPr="00922C98" w:rsidRDefault="007934F5" w:rsidP="007934F5">
            <w:pPr>
              <w:tabs>
                <w:tab w:val="left" w:pos="612"/>
              </w:tabs>
              <w:suppressAutoHyphens/>
              <w:ind w:left="-18"/>
              <w:rPr>
                <w:rFonts w:cs="Arial"/>
                <w:b/>
              </w:rPr>
            </w:pPr>
            <w:r>
              <w:rPr>
                <w:b/>
              </w:rPr>
              <w:lastRenderedPageBreak/>
              <w:t>De 1977 à aujourd’hui </w:t>
            </w:r>
            <w:r>
              <w:t>: Communiquez avec le palais de justice</w:t>
            </w:r>
          </w:p>
        </w:tc>
        <w:tc>
          <w:tcPr>
            <w:tcW w:w="2973" w:type="dxa"/>
            <w:gridSpan w:val="2"/>
          </w:tcPr>
          <w:p w14:paraId="49035DCB" w14:textId="5B8CDB55" w:rsidR="007934F5" w:rsidRDefault="007934F5" w:rsidP="007934F5">
            <w:pPr>
              <w:tabs>
                <w:tab w:val="left" w:pos="612"/>
              </w:tabs>
              <w:suppressAutoHyphens/>
              <w:rPr>
                <w:rFonts w:cs="Arial"/>
                <w:b/>
              </w:rPr>
            </w:pPr>
            <w:r>
              <w:rPr>
                <w:b/>
              </w:rPr>
              <w:lastRenderedPageBreak/>
              <w:t>De</w:t>
            </w:r>
            <w:r>
              <w:t xml:space="preserve"> </w:t>
            </w:r>
            <w:r>
              <w:rPr>
                <w:b/>
              </w:rPr>
              <w:t>1817 à 1839 :</w:t>
            </w:r>
            <w:r>
              <w:t xml:space="preserve"> Sur microfilm, uniquement dans la salle de lecture des Archives</w:t>
            </w:r>
            <w:r>
              <w:rPr>
                <w:b/>
              </w:rPr>
              <w:t xml:space="preserve"> </w:t>
            </w:r>
          </w:p>
          <w:p w14:paraId="213223CB" w14:textId="040A5501" w:rsidR="007934F5" w:rsidRPr="00CD1686" w:rsidRDefault="007934F5" w:rsidP="007934F5">
            <w:pPr>
              <w:tabs>
                <w:tab w:val="left" w:pos="612"/>
              </w:tabs>
              <w:suppressAutoHyphens/>
              <w:ind w:left="-18"/>
              <w:rPr>
                <w:rFonts w:cs="Arial"/>
              </w:rPr>
            </w:pPr>
            <w:r>
              <w:rPr>
                <w:b/>
              </w:rPr>
              <w:t>De 1839 à 1846 :</w:t>
            </w:r>
            <w:r>
              <w:t xml:space="preserve"> Les dossiers n’existent plus</w:t>
            </w:r>
          </w:p>
          <w:p w14:paraId="1B93DD91" w14:textId="0C61F902" w:rsidR="007934F5" w:rsidRDefault="007934F5" w:rsidP="007934F5">
            <w:pPr>
              <w:tabs>
                <w:tab w:val="left" w:pos="612"/>
              </w:tabs>
              <w:suppressAutoHyphens/>
              <w:ind w:left="-18"/>
              <w:rPr>
                <w:rFonts w:cs="Arial"/>
              </w:rPr>
            </w:pPr>
            <w:r>
              <w:rPr>
                <w:b/>
              </w:rPr>
              <w:t>De</w:t>
            </w:r>
            <w:r>
              <w:t xml:space="preserve"> </w:t>
            </w:r>
            <w:r>
              <w:rPr>
                <w:b/>
              </w:rPr>
              <w:t>1846 à 1900 :</w:t>
            </w:r>
            <w:r>
              <w:t xml:space="preserve"> Sur microfilm, dans la salle de lecture des Archives et par l’intermédiaire du Service de prêts inter-établissements des microfilms </w:t>
            </w:r>
          </w:p>
          <w:p w14:paraId="12A7CDB5" w14:textId="33160BFA" w:rsidR="007934F5" w:rsidRPr="009F7DEF" w:rsidRDefault="007934F5" w:rsidP="007934F5">
            <w:pPr>
              <w:tabs>
                <w:tab w:val="left" w:pos="612"/>
              </w:tabs>
              <w:suppressAutoHyphens/>
              <w:rPr>
                <w:rFonts w:cs="Arial"/>
                <w:b/>
              </w:rPr>
            </w:pPr>
            <w:r>
              <w:rPr>
                <w:b/>
              </w:rPr>
              <w:lastRenderedPageBreak/>
              <w:t>De</w:t>
            </w:r>
            <w:r>
              <w:t xml:space="preserve"> </w:t>
            </w:r>
            <w:r>
              <w:rPr>
                <w:b/>
              </w:rPr>
              <w:t>1900 à 1930 :</w:t>
            </w:r>
            <w:r>
              <w:t xml:space="preserve"> Sur microfilm, uniquement dans la salle de lecture des Archives</w:t>
            </w:r>
            <w:r>
              <w:rPr>
                <w:b/>
              </w:rPr>
              <w:t xml:space="preserve"> </w:t>
            </w:r>
          </w:p>
          <w:p w14:paraId="4A8B5DEA" w14:textId="0828C132"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5F9EA695" w14:textId="47BAD849" w:rsidR="007934F5" w:rsidRPr="00922C98" w:rsidRDefault="007934F5" w:rsidP="007934F5">
            <w:pPr>
              <w:tabs>
                <w:tab w:val="left" w:pos="612"/>
              </w:tabs>
              <w:suppressAutoHyphens/>
              <w:ind w:left="-18"/>
              <w:rPr>
                <w:rFonts w:cs="Arial"/>
                <w:b/>
              </w:rPr>
            </w:pPr>
            <w:r>
              <w:rPr>
                <w:b/>
              </w:rPr>
              <w:t>De 1975 à aujourd’hui </w:t>
            </w:r>
            <w:r>
              <w:t>: Communiquez avec le palais de justice</w:t>
            </w:r>
          </w:p>
        </w:tc>
      </w:tr>
      <w:tr w:rsidR="007934F5" w:rsidRPr="00922C98" w14:paraId="29B5DA8D" w14:textId="77777777" w:rsidTr="00EB12E8">
        <w:trPr>
          <w:jc w:val="center"/>
        </w:trPr>
        <w:tc>
          <w:tcPr>
            <w:tcW w:w="3045" w:type="dxa"/>
          </w:tcPr>
          <w:p w14:paraId="416EC09B" w14:textId="77777777" w:rsidR="007934F5" w:rsidRPr="00922C98" w:rsidRDefault="007934F5" w:rsidP="007934F5">
            <w:pPr>
              <w:suppressAutoHyphens/>
              <w:rPr>
                <w:rFonts w:cs="Arial"/>
              </w:rPr>
            </w:pPr>
            <w:r>
              <w:rPr>
                <w:b/>
              </w:rPr>
              <w:lastRenderedPageBreak/>
              <w:t>Muskoka</w:t>
            </w:r>
          </w:p>
          <w:p w14:paraId="50DFD2F3" w14:textId="77777777" w:rsidR="007934F5" w:rsidRPr="00922C98" w:rsidRDefault="007934F5" w:rsidP="007934F5">
            <w:pPr>
              <w:rPr>
                <w:rFonts w:cs="Arial"/>
              </w:rPr>
            </w:pPr>
            <w:r>
              <w:t>Cour supérieure de justice</w:t>
            </w:r>
          </w:p>
          <w:p w14:paraId="35AC898C" w14:textId="77777777" w:rsidR="007934F5" w:rsidRPr="00922C98" w:rsidRDefault="007934F5" w:rsidP="007934F5">
            <w:pPr>
              <w:rPr>
                <w:rFonts w:cs="Arial"/>
              </w:rPr>
            </w:pPr>
            <w:r>
              <w:t>3, rue Dominion Nord</w:t>
            </w:r>
          </w:p>
          <w:p w14:paraId="37258E76" w14:textId="77777777" w:rsidR="007934F5" w:rsidRPr="00922C98" w:rsidRDefault="007934F5" w:rsidP="007934F5">
            <w:pPr>
              <w:rPr>
                <w:rFonts w:cs="Arial"/>
              </w:rPr>
            </w:pPr>
            <w:r>
              <w:rPr>
                <w:b/>
              </w:rPr>
              <w:t>Bracebridge</w:t>
            </w:r>
            <w:r>
              <w:t xml:space="preserve"> (Ontario)</w:t>
            </w:r>
          </w:p>
          <w:p w14:paraId="36D70D19" w14:textId="77777777" w:rsidR="007934F5" w:rsidRPr="00922C98" w:rsidRDefault="007934F5" w:rsidP="007934F5">
            <w:pPr>
              <w:suppressAutoHyphens/>
              <w:rPr>
                <w:rFonts w:cs="Arial"/>
              </w:rPr>
            </w:pPr>
            <w:r>
              <w:t>P1L 2E6    705 645-8793</w:t>
            </w:r>
          </w:p>
          <w:p w14:paraId="731E55D1" w14:textId="77777777" w:rsidR="007934F5" w:rsidRPr="00922C98" w:rsidRDefault="007934F5" w:rsidP="007934F5">
            <w:pPr>
              <w:suppressAutoHyphens/>
              <w:rPr>
                <w:rFonts w:cs="Arial"/>
              </w:rPr>
            </w:pPr>
          </w:p>
        </w:tc>
        <w:tc>
          <w:tcPr>
            <w:tcW w:w="2160" w:type="dxa"/>
            <w:tcBorders>
              <w:right w:val="single" w:sz="4" w:space="0" w:color="auto"/>
            </w:tcBorders>
          </w:tcPr>
          <w:p w14:paraId="6DCF15AE" w14:textId="6F18316B" w:rsidR="007934F5" w:rsidRDefault="007934F5" w:rsidP="007934F5">
            <w:pPr>
              <w:tabs>
                <w:tab w:val="left" w:pos="612"/>
              </w:tabs>
              <w:suppressAutoHyphens/>
              <w:ind w:left="-18"/>
              <w:rPr>
                <w:rFonts w:cs="Arial"/>
              </w:rPr>
            </w:pPr>
            <w:r>
              <w:rPr>
                <w:b/>
              </w:rPr>
              <w:t>De</w:t>
            </w:r>
            <w:r>
              <w:t xml:space="preserve"> </w:t>
            </w:r>
            <w:r>
              <w:rPr>
                <w:b/>
              </w:rPr>
              <w:t>1888 à 1964 :</w:t>
            </w:r>
            <w:r>
              <w:t xml:space="preserve"> Sur microfilm, dans la salle de lecture des Archives et par l’intermédiaire du Service de prêts inter-établissements des microfilms</w:t>
            </w:r>
          </w:p>
          <w:p w14:paraId="3C7F9DA3" w14:textId="63CD0D47" w:rsidR="007934F5" w:rsidRPr="00E23B58" w:rsidRDefault="007934F5" w:rsidP="007934F5">
            <w:pPr>
              <w:tabs>
                <w:tab w:val="left" w:pos="612"/>
              </w:tabs>
              <w:suppressAutoHyphens/>
              <w:ind w:left="-18"/>
              <w:rPr>
                <w:rFonts w:cs="Arial"/>
              </w:rPr>
            </w:pPr>
            <w:r>
              <w:rPr>
                <w:b/>
              </w:rPr>
              <w:t>De 1965 à aujourd’hui :</w:t>
            </w:r>
            <w:r>
              <w:t xml:space="preserve"> Communiquez avec le palais de justice</w:t>
            </w:r>
          </w:p>
        </w:tc>
        <w:tc>
          <w:tcPr>
            <w:tcW w:w="2069" w:type="dxa"/>
            <w:gridSpan w:val="3"/>
            <w:tcBorders>
              <w:left w:val="single" w:sz="4" w:space="0" w:color="auto"/>
            </w:tcBorders>
          </w:tcPr>
          <w:p w14:paraId="06CF3F93" w14:textId="22C4D3CC" w:rsidR="007934F5" w:rsidRPr="00922C98" w:rsidRDefault="007934F5" w:rsidP="007934F5">
            <w:pPr>
              <w:tabs>
                <w:tab w:val="left" w:pos="612"/>
              </w:tabs>
              <w:suppressAutoHyphens/>
              <w:ind w:left="-18"/>
              <w:rPr>
                <w:rFonts w:cs="Arial"/>
              </w:rPr>
            </w:pPr>
            <w:r>
              <w:t>Aucun index publié</w:t>
            </w:r>
          </w:p>
        </w:tc>
        <w:tc>
          <w:tcPr>
            <w:tcW w:w="3331" w:type="dxa"/>
            <w:gridSpan w:val="2"/>
          </w:tcPr>
          <w:p w14:paraId="57C69735" w14:textId="681AB449" w:rsidR="007934F5" w:rsidRDefault="007934F5" w:rsidP="007934F5">
            <w:pPr>
              <w:tabs>
                <w:tab w:val="left" w:pos="612"/>
              </w:tabs>
              <w:suppressAutoHyphens/>
              <w:ind w:left="-18"/>
              <w:rPr>
                <w:rFonts w:cs="Arial"/>
              </w:rPr>
            </w:pPr>
            <w:r>
              <w:rPr>
                <w:b/>
              </w:rPr>
              <w:t>De</w:t>
            </w:r>
            <w:r>
              <w:t xml:space="preserve"> </w:t>
            </w:r>
            <w:r>
              <w:rPr>
                <w:b/>
              </w:rPr>
              <w:t>1888 à 1930 :</w:t>
            </w:r>
            <w:r>
              <w:t xml:space="preserve"> Sur microfilm, dans la salle de lecture des Archives et par l’intermédiaire du Service de prêts inter-établissements des microfilms </w:t>
            </w:r>
          </w:p>
          <w:p w14:paraId="78A3BDEB" w14:textId="0BE4061C" w:rsidR="007934F5" w:rsidRDefault="007934F5" w:rsidP="007934F5">
            <w:pPr>
              <w:tabs>
                <w:tab w:val="left" w:pos="612"/>
              </w:tabs>
              <w:suppressAutoHyphens/>
              <w:ind w:left="-18"/>
              <w:rPr>
                <w:rFonts w:cs="Arial"/>
              </w:rPr>
            </w:pPr>
            <w:r>
              <w:rPr>
                <w:b/>
              </w:rPr>
              <w:t>1931 à 1976</w:t>
            </w:r>
            <w:r>
              <w:t> </w:t>
            </w:r>
            <w:r>
              <w:rPr>
                <w:b/>
              </w:rPr>
              <w:t>:</w:t>
            </w:r>
            <w:r>
              <w:t xml:space="preserve"> Les originaux se trouvent aux archives Voir Lincoln</w:t>
            </w:r>
          </w:p>
          <w:p w14:paraId="3CB9CF44" w14:textId="6143D17A"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3F5136F3" w14:textId="77777777" w:rsidR="007934F5" w:rsidRPr="00922C98" w:rsidRDefault="007934F5" w:rsidP="007934F5">
            <w:pPr>
              <w:tabs>
                <w:tab w:val="left" w:pos="612"/>
              </w:tabs>
              <w:suppressAutoHyphens/>
              <w:ind w:left="-18"/>
              <w:rPr>
                <w:rFonts w:cs="Arial"/>
              </w:rPr>
            </w:pPr>
            <w:r>
              <w:t>Communiquez avec le tribunal</w:t>
            </w:r>
          </w:p>
        </w:tc>
      </w:tr>
      <w:tr w:rsidR="007934F5" w:rsidRPr="009347AC" w14:paraId="262D7579" w14:textId="01EBD432" w:rsidTr="00EB12E8">
        <w:trPr>
          <w:jc w:val="center"/>
        </w:trPr>
        <w:tc>
          <w:tcPr>
            <w:tcW w:w="3045" w:type="dxa"/>
            <w:tcBorders>
              <w:right w:val="single" w:sz="4" w:space="0" w:color="auto"/>
            </w:tcBorders>
          </w:tcPr>
          <w:p w14:paraId="408E17A2" w14:textId="3AD20BB8" w:rsidR="007934F5" w:rsidRPr="009347AC" w:rsidRDefault="007934F5" w:rsidP="007934F5">
            <w:pPr>
              <w:tabs>
                <w:tab w:val="left" w:pos="612"/>
              </w:tabs>
              <w:suppressAutoHyphens/>
              <w:rPr>
                <w:rFonts w:cs="Arial"/>
                <w:b/>
              </w:rPr>
            </w:pPr>
            <w:r>
              <w:rPr>
                <w:b/>
              </w:rPr>
              <w:t>Niagara-Nord</w:t>
            </w:r>
          </w:p>
        </w:tc>
        <w:tc>
          <w:tcPr>
            <w:tcW w:w="2160" w:type="dxa"/>
            <w:tcBorders>
              <w:left w:val="single" w:sz="4" w:space="0" w:color="auto"/>
              <w:right w:val="single" w:sz="4" w:space="0" w:color="auto"/>
            </w:tcBorders>
          </w:tcPr>
          <w:p w14:paraId="67D11EEA" w14:textId="085C1E53" w:rsidR="007934F5" w:rsidRPr="009347AC" w:rsidRDefault="007934F5" w:rsidP="007934F5">
            <w:pPr>
              <w:tabs>
                <w:tab w:val="left" w:pos="612"/>
              </w:tabs>
              <w:suppressAutoHyphens/>
              <w:rPr>
                <w:rFonts w:cs="Arial"/>
              </w:rPr>
            </w:pPr>
            <w:r>
              <w:t>Voir Lincoln</w:t>
            </w:r>
          </w:p>
        </w:tc>
        <w:tc>
          <w:tcPr>
            <w:tcW w:w="2061" w:type="dxa"/>
            <w:gridSpan w:val="2"/>
            <w:tcBorders>
              <w:left w:val="single" w:sz="4" w:space="0" w:color="auto"/>
              <w:right w:val="single" w:sz="4" w:space="0" w:color="auto"/>
            </w:tcBorders>
          </w:tcPr>
          <w:p w14:paraId="413E5BF6" w14:textId="5103FDA4" w:rsidR="007934F5" w:rsidRPr="009347AC" w:rsidRDefault="007934F5" w:rsidP="007934F5">
            <w:pPr>
              <w:tabs>
                <w:tab w:val="left" w:pos="612"/>
              </w:tabs>
              <w:suppressAutoHyphens/>
              <w:rPr>
                <w:rFonts w:cs="Arial"/>
              </w:rPr>
            </w:pPr>
            <w:r>
              <w:t>Voir Lincoln</w:t>
            </w:r>
          </w:p>
        </w:tc>
        <w:tc>
          <w:tcPr>
            <w:tcW w:w="3339" w:type="dxa"/>
            <w:gridSpan w:val="3"/>
            <w:tcBorders>
              <w:left w:val="single" w:sz="4" w:space="0" w:color="auto"/>
              <w:right w:val="single" w:sz="4" w:space="0" w:color="auto"/>
            </w:tcBorders>
          </w:tcPr>
          <w:p w14:paraId="51DD2ADA" w14:textId="21264BDB" w:rsidR="007934F5" w:rsidRPr="009347AC" w:rsidRDefault="007934F5" w:rsidP="007934F5">
            <w:pPr>
              <w:tabs>
                <w:tab w:val="left" w:pos="612"/>
              </w:tabs>
              <w:suppressAutoHyphens/>
              <w:rPr>
                <w:rFonts w:cs="Arial"/>
              </w:rPr>
            </w:pPr>
            <w:r>
              <w:t>Voir Lincoln</w:t>
            </w:r>
          </w:p>
        </w:tc>
        <w:tc>
          <w:tcPr>
            <w:tcW w:w="2973" w:type="dxa"/>
            <w:gridSpan w:val="2"/>
            <w:tcBorders>
              <w:left w:val="single" w:sz="4" w:space="0" w:color="auto"/>
            </w:tcBorders>
          </w:tcPr>
          <w:p w14:paraId="4F382A40" w14:textId="5538CAC7" w:rsidR="007934F5" w:rsidRPr="009347AC" w:rsidRDefault="007934F5" w:rsidP="007934F5">
            <w:pPr>
              <w:tabs>
                <w:tab w:val="left" w:pos="612"/>
              </w:tabs>
              <w:suppressAutoHyphens/>
              <w:rPr>
                <w:rFonts w:cs="Arial"/>
              </w:rPr>
            </w:pPr>
            <w:r>
              <w:t>Voir Lincoln</w:t>
            </w:r>
          </w:p>
        </w:tc>
      </w:tr>
      <w:tr w:rsidR="007934F5" w:rsidRPr="009347AC" w14:paraId="611702EB" w14:textId="096DBFD4" w:rsidTr="00EB12E8">
        <w:trPr>
          <w:jc w:val="center"/>
        </w:trPr>
        <w:tc>
          <w:tcPr>
            <w:tcW w:w="3045" w:type="dxa"/>
            <w:tcBorders>
              <w:right w:val="single" w:sz="4" w:space="0" w:color="auto"/>
            </w:tcBorders>
          </w:tcPr>
          <w:p w14:paraId="390071B5" w14:textId="6AEA723B" w:rsidR="007934F5" w:rsidRPr="009347AC" w:rsidRDefault="007934F5" w:rsidP="007934F5">
            <w:pPr>
              <w:tabs>
                <w:tab w:val="left" w:pos="612"/>
              </w:tabs>
              <w:suppressAutoHyphens/>
              <w:rPr>
                <w:rFonts w:cs="Arial"/>
                <w:b/>
              </w:rPr>
            </w:pPr>
            <w:r>
              <w:rPr>
                <w:b/>
              </w:rPr>
              <w:t>Niagara-Sud</w:t>
            </w:r>
          </w:p>
        </w:tc>
        <w:tc>
          <w:tcPr>
            <w:tcW w:w="2160" w:type="dxa"/>
            <w:tcBorders>
              <w:left w:val="single" w:sz="4" w:space="0" w:color="auto"/>
              <w:right w:val="single" w:sz="4" w:space="0" w:color="auto"/>
            </w:tcBorders>
          </w:tcPr>
          <w:p w14:paraId="2E7241E8" w14:textId="553A6D9B" w:rsidR="007934F5" w:rsidRPr="009347AC" w:rsidRDefault="007934F5" w:rsidP="007934F5">
            <w:pPr>
              <w:tabs>
                <w:tab w:val="left" w:pos="612"/>
              </w:tabs>
              <w:suppressAutoHyphens/>
              <w:rPr>
                <w:rFonts w:cs="Arial"/>
              </w:rPr>
            </w:pPr>
            <w:r>
              <w:t>Voir Welland</w:t>
            </w:r>
          </w:p>
        </w:tc>
        <w:tc>
          <w:tcPr>
            <w:tcW w:w="2061" w:type="dxa"/>
            <w:gridSpan w:val="2"/>
            <w:tcBorders>
              <w:left w:val="single" w:sz="4" w:space="0" w:color="auto"/>
              <w:right w:val="single" w:sz="4" w:space="0" w:color="auto"/>
            </w:tcBorders>
          </w:tcPr>
          <w:p w14:paraId="1919E4A6" w14:textId="485AF768" w:rsidR="007934F5" w:rsidRPr="009347AC" w:rsidRDefault="007934F5" w:rsidP="007934F5">
            <w:pPr>
              <w:tabs>
                <w:tab w:val="left" w:pos="612"/>
              </w:tabs>
              <w:suppressAutoHyphens/>
              <w:rPr>
                <w:rFonts w:cs="Arial"/>
              </w:rPr>
            </w:pPr>
            <w:r>
              <w:t>Voir Welland</w:t>
            </w:r>
          </w:p>
        </w:tc>
        <w:tc>
          <w:tcPr>
            <w:tcW w:w="3339" w:type="dxa"/>
            <w:gridSpan w:val="3"/>
            <w:tcBorders>
              <w:left w:val="single" w:sz="4" w:space="0" w:color="auto"/>
              <w:right w:val="single" w:sz="4" w:space="0" w:color="auto"/>
            </w:tcBorders>
          </w:tcPr>
          <w:p w14:paraId="6B4E5C73" w14:textId="0A905695" w:rsidR="007934F5" w:rsidRPr="009347AC" w:rsidRDefault="007934F5" w:rsidP="007934F5">
            <w:pPr>
              <w:tabs>
                <w:tab w:val="left" w:pos="612"/>
              </w:tabs>
              <w:suppressAutoHyphens/>
              <w:rPr>
                <w:rFonts w:cs="Arial"/>
              </w:rPr>
            </w:pPr>
            <w:r>
              <w:t>Voir Welland</w:t>
            </w:r>
          </w:p>
        </w:tc>
        <w:tc>
          <w:tcPr>
            <w:tcW w:w="2973" w:type="dxa"/>
            <w:gridSpan w:val="2"/>
            <w:tcBorders>
              <w:left w:val="single" w:sz="4" w:space="0" w:color="auto"/>
            </w:tcBorders>
          </w:tcPr>
          <w:p w14:paraId="5264DEB7" w14:textId="63C71F92" w:rsidR="007934F5" w:rsidRPr="009347AC" w:rsidRDefault="007934F5" w:rsidP="007934F5">
            <w:pPr>
              <w:tabs>
                <w:tab w:val="left" w:pos="612"/>
              </w:tabs>
              <w:suppressAutoHyphens/>
              <w:rPr>
                <w:rFonts w:cs="Arial"/>
              </w:rPr>
            </w:pPr>
            <w:r>
              <w:t>Voir Welland</w:t>
            </w:r>
          </w:p>
        </w:tc>
      </w:tr>
      <w:tr w:rsidR="007934F5" w:rsidRPr="00922C98" w14:paraId="372D649E" w14:textId="77777777" w:rsidTr="00EB12E8">
        <w:trPr>
          <w:jc w:val="center"/>
        </w:trPr>
        <w:tc>
          <w:tcPr>
            <w:tcW w:w="3045" w:type="dxa"/>
          </w:tcPr>
          <w:p w14:paraId="4AD7ED3A" w14:textId="77777777" w:rsidR="007934F5" w:rsidRPr="00922C98" w:rsidRDefault="007934F5" w:rsidP="007934F5">
            <w:pPr>
              <w:suppressAutoHyphens/>
              <w:rPr>
                <w:rFonts w:cs="Arial"/>
              </w:rPr>
            </w:pPr>
            <w:r>
              <w:rPr>
                <w:b/>
              </w:rPr>
              <w:t>Nipissing</w:t>
            </w:r>
          </w:p>
          <w:p w14:paraId="58B4AD93" w14:textId="77777777" w:rsidR="007934F5" w:rsidRPr="00922C98" w:rsidRDefault="007934F5" w:rsidP="007934F5">
            <w:pPr>
              <w:rPr>
                <w:rFonts w:cs="Arial"/>
              </w:rPr>
            </w:pPr>
            <w:r>
              <w:t>Cour supérieure de justice</w:t>
            </w:r>
          </w:p>
          <w:p w14:paraId="2673C2A3" w14:textId="77777777" w:rsidR="007934F5" w:rsidRPr="00922C98" w:rsidRDefault="007934F5" w:rsidP="007934F5">
            <w:pPr>
              <w:rPr>
                <w:rFonts w:cs="Arial"/>
              </w:rPr>
            </w:pPr>
            <w:r>
              <w:t>360, rue Plouffe</w:t>
            </w:r>
          </w:p>
          <w:p w14:paraId="41FE9FB6" w14:textId="77777777" w:rsidR="007934F5" w:rsidRPr="005E5796" w:rsidRDefault="007934F5" w:rsidP="007934F5">
            <w:pPr>
              <w:rPr>
                <w:rFonts w:cs="Arial"/>
                <w:lang w:val="en-GB"/>
              </w:rPr>
            </w:pPr>
            <w:r w:rsidRPr="005E5796">
              <w:rPr>
                <w:b/>
                <w:lang w:val="en-GB"/>
              </w:rPr>
              <w:t>North Bay</w:t>
            </w:r>
            <w:r w:rsidRPr="005E5796">
              <w:rPr>
                <w:lang w:val="en-GB"/>
              </w:rPr>
              <w:t xml:space="preserve"> (Ontario)</w:t>
            </w:r>
          </w:p>
          <w:p w14:paraId="6041E14E" w14:textId="77777777" w:rsidR="007934F5" w:rsidRPr="005E5796" w:rsidRDefault="007934F5" w:rsidP="007934F5">
            <w:pPr>
              <w:suppressAutoHyphens/>
              <w:rPr>
                <w:rFonts w:cs="Arial"/>
                <w:lang w:val="en-GB"/>
              </w:rPr>
            </w:pPr>
            <w:r w:rsidRPr="005E5796">
              <w:rPr>
                <w:lang w:val="en-GB"/>
              </w:rPr>
              <w:t>P1B 9L5    705 495-8309</w:t>
            </w:r>
          </w:p>
          <w:p w14:paraId="5A6D6585" w14:textId="77777777" w:rsidR="007934F5" w:rsidRPr="005E5796" w:rsidRDefault="007934F5" w:rsidP="007934F5">
            <w:pPr>
              <w:suppressAutoHyphens/>
              <w:rPr>
                <w:rFonts w:cs="Arial"/>
                <w:lang w:val="en-GB"/>
              </w:rPr>
            </w:pPr>
          </w:p>
        </w:tc>
        <w:tc>
          <w:tcPr>
            <w:tcW w:w="2160" w:type="dxa"/>
            <w:tcBorders>
              <w:right w:val="single" w:sz="4" w:space="0" w:color="auto"/>
            </w:tcBorders>
          </w:tcPr>
          <w:p w14:paraId="31DC86A5" w14:textId="50AB6A62" w:rsidR="007934F5" w:rsidRDefault="007934F5" w:rsidP="007934F5">
            <w:pPr>
              <w:tabs>
                <w:tab w:val="left" w:pos="612"/>
              </w:tabs>
              <w:suppressAutoHyphens/>
              <w:ind w:left="-18"/>
              <w:rPr>
                <w:rFonts w:cs="Arial"/>
              </w:rPr>
            </w:pPr>
            <w:r>
              <w:rPr>
                <w:b/>
              </w:rPr>
              <w:lastRenderedPageBreak/>
              <w:t>De</w:t>
            </w:r>
            <w:r>
              <w:t xml:space="preserve"> </w:t>
            </w:r>
            <w:r>
              <w:rPr>
                <w:b/>
              </w:rPr>
              <w:t>1895 à 1941 :</w:t>
            </w:r>
            <w:r>
              <w:t xml:space="preserve"> Sur microfilm, dans la salle de lecture des Archives et par </w:t>
            </w:r>
            <w:r>
              <w:lastRenderedPageBreak/>
              <w:t>l’intermédiaire du Service de prêts inter-établissements des microfilms</w:t>
            </w:r>
          </w:p>
          <w:p w14:paraId="74262DEC" w14:textId="779214AB" w:rsidR="007934F5" w:rsidRPr="00E23B58" w:rsidRDefault="007934F5" w:rsidP="007934F5">
            <w:pPr>
              <w:tabs>
                <w:tab w:val="left" w:pos="612"/>
              </w:tabs>
              <w:suppressAutoHyphens/>
              <w:ind w:left="-18"/>
              <w:rPr>
                <w:rFonts w:cs="Arial"/>
              </w:rPr>
            </w:pPr>
            <w:r>
              <w:rPr>
                <w:b/>
              </w:rPr>
              <w:t>De 1942 à aujourd’hui :</w:t>
            </w:r>
            <w:r>
              <w:t xml:space="preserve"> Communiquez avec le palais de justice</w:t>
            </w:r>
          </w:p>
        </w:tc>
        <w:tc>
          <w:tcPr>
            <w:tcW w:w="2069" w:type="dxa"/>
            <w:gridSpan w:val="3"/>
            <w:tcBorders>
              <w:left w:val="single" w:sz="4" w:space="0" w:color="auto"/>
            </w:tcBorders>
          </w:tcPr>
          <w:p w14:paraId="77BCA999" w14:textId="6FEF7BD0" w:rsidR="007934F5" w:rsidRPr="00922C98" w:rsidRDefault="007934F5" w:rsidP="007934F5">
            <w:pPr>
              <w:tabs>
                <w:tab w:val="left" w:pos="612"/>
              </w:tabs>
              <w:suppressAutoHyphens/>
              <w:ind w:left="-18"/>
              <w:rPr>
                <w:rFonts w:cs="Arial"/>
              </w:rPr>
            </w:pPr>
            <w:r>
              <w:lastRenderedPageBreak/>
              <w:t>Aucun index publié</w:t>
            </w:r>
          </w:p>
        </w:tc>
        <w:tc>
          <w:tcPr>
            <w:tcW w:w="3331" w:type="dxa"/>
            <w:gridSpan w:val="2"/>
          </w:tcPr>
          <w:p w14:paraId="1BC33DF5" w14:textId="05C26EEA" w:rsidR="007934F5" w:rsidRDefault="007934F5" w:rsidP="007934F5">
            <w:pPr>
              <w:tabs>
                <w:tab w:val="left" w:pos="612"/>
              </w:tabs>
              <w:suppressAutoHyphens/>
              <w:ind w:left="-18"/>
              <w:rPr>
                <w:rFonts w:cs="Arial"/>
              </w:rPr>
            </w:pPr>
            <w:r>
              <w:rPr>
                <w:b/>
              </w:rPr>
              <w:t>De</w:t>
            </w:r>
            <w:r>
              <w:t xml:space="preserve"> </w:t>
            </w:r>
            <w:r>
              <w:rPr>
                <w:b/>
              </w:rPr>
              <w:t>1895 à 1930 :</w:t>
            </w:r>
            <w:r>
              <w:t xml:space="preserve"> Sur microfilm, dans la salle de lecture des Archives et par l’intermédiaire du Service de </w:t>
            </w:r>
            <w:r>
              <w:lastRenderedPageBreak/>
              <w:t xml:space="preserve">prêts inter-établissements des microfilms </w:t>
            </w:r>
          </w:p>
          <w:p w14:paraId="2C2C9EB8" w14:textId="3592772B"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46D1D3F5" w14:textId="5AA4C969"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7ABD330B" w14:textId="47628275" w:rsidR="007934F5" w:rsidRDefault="007934F5" w:rsidP="007934F5">
            <w:pPr>
              <w:tabs>
                <w:tab w:val="left" w:pos="612"/>
              </w:tabs>
              <w:suppressAutoHyphens/>
              <w:rPr>
                <w:rFonts w:cs="Arial"/>
                <w:b/>
              </w:rPr>
            </w:pPr>
            <w:r>
              <w:rPr>
                <w:b/>
              </w:rPr>
              <w:lastRenderedPageBreak/>
              <w:t>De</w:t>
            </w:r>
            <w:r>
              <w:t xml:space="preserve"> </w:t>
            </w:r>
            <w:r>
              <w:rPr>
                <w:b/>
              </w:rPr>
              <w:t>1895 à 1921 :</w:t>
            </w:r>
            <w:r>
              <w:t xml:space="preserve"> Sur microfilm, uniquement dans la salle de lecture des Archives</w:t>
            </w:r>
            <w:r>
              <w:rPr>
                <w:b/>
              </w:rPr>
              <w:t xml:space="preserve"> </w:t>
            </w:r>
          </w:p>
          <w:p w14:paraId="475C336B" w14:textId="7DAA6504" w:rsidR="007934F5" w:rsidRPr="00922C98" w:rsidRDefault="007934F5" w:rsidP="007934F5">
            <w:pPr>
              <w:tabs>
                <w:tab w:val="left" w:pos="612"/>
              </w:tabs>
              <w:suppressAutoHyphens/>
              <w:ind w:left="-18"/>
              <w:rPr>
                <w:rFonts w:cs="Arial"/>
              </w:rPr>
            </w:pPr>
            <w:r>
              <w:rPr>
                <w:b/>
              </w:rPr>
              <w:lastRenderedPageBreak/>
              <w:t>De</w:t>
            </w:r>
            <w:r>
              <w:t> </w:t>
            </w:r>
            <w:r>
              <w:rPr>
                <w:b/>
              </w:rPr>
              <w:t>1922 à aujourd’hui :</w:t>
            </w:r>
            <w:r>
              <w:t xml:space="preserve"> Communiquez avec le palais de justice</w:t>
            </w:r>
          </w:p>
        </w:tc>
      </w:tr>
      <w:tr w:rsidR="007934F5" w:rsidRPr="00922C98" w14:paraId="7177F77B" w14:textId="77777777" w:rsidTr="00EB12E8">
        <w:trPr>
          <w:jc w:val="center"/>
        </w:trPr>
        <w:tc>
          <w:tcPr>
            <w:tcW w:w="3045" w:type="dxa"/>
          </w:tcPr>
          <w:p w14:paraId="6379C595" w14:textId="77777777" w:rsidR="007934F5" w:rsidRPr="00922C98" w:rsidRDefault="007934F5" w:rsidP="007934F5">
            <w:pPr>
              <w:suppressAutoHyphens/>
              <w:rPr>
                <w:rFonts w:cs="Arial"/>
              </w:rPr>
            </w:pPr>
            <w:r>
              <w:rPr>
                <w:b/>
              </w:rPr>
              <w:lastRenderedPageBreak/>
              <w:t>Norfolk</w:t>
            </w:r>
          </w:p>
          <w:p w14:paraId="519DCA35" w14:textId="77777777" w:rsidR="007934F5" w:rsidRPr="00922C98" w:rsidRDefault="007934F5" w:rsidP="007934F5">
            <w:pPr>
              <w:rPr>
                <w:rFonts w:cs="Arial"/>
              </w:rPr>
            </w:pPr>
            <w:r>
              <w:t>Cour supérieure de justice</w:t>
            </w:r>
          </w:p>
          <w:p w14:paraId="2D632E5E" w14:textId="77777777" w:rsidR="007934F5" w:rsidRPr="00922C98" w:rsidRDefault="007934F5" w:rsidP="007934F5">
            <w:pPr>
              <w:rPr>
                <w:rFonts w:cs="Arial"/>
              </w:rPr>
            </w:pPr>
            <w:r>
              <w:t>50, Frederick Hobson VC Drive</w:t>
            </w:r>
          </w:p>
          <w:p w14:paraId="50F6A131" w14:textId="77777777" w:rsidR="007934F5" w:rsidRPr="00922C98" w:rsidRDefault="007934F5" w:rsidP="007934F5">
            <w:pPr>
              <w:rPr>
                <w:rFonts w:cs="Arial"/>
              </w:rPr>
            </w:pPr>
            <w:r>
              <w:rPr>
                <w:b/>
              </w:rPr>
              <w:t>Simcoe</w:t>
            </w:r>
            <w:r>
              <w:t xml:space="preserve"> (Ontario)</w:t>
            </w:r>
          </w:p>
          <w:p w14:paraId="2092B4DC" w14:textId="77777777" w:rsidR="007934F5" w:rsidRPr="00922C98" w:rsidRDefault="007934F5" w:rsidP="007934F5">
            <w:pPr>
              <w:suppressAutoHyphens/>
              <w:rPr>
                <w:rFonts w:cs="Arial"/>
              </w:rPr>
            </w:pPr>
            <w:r>
              <w:t>N3Y 4L5    519 426-6550</w:t>
            </w:r>
          </w:p>
          <w:p w14:paraId="37313084" w14:textId="77777777" w:rsidR="007934F5" w:rsidRPr="00922C98" w:rsidRDefault="007934F5" w:rsidP="007934F5">
            <w:pPr>
              <w:suppressAutoHyphens/>
              <w:rPr>
                <w:rFonts w:cs="Arial"/>
              </w:rPr>
            </w:pPr>
            <w:r>
              <w:t xml:space="preserve">   </w:t>
            </w:r>
          </w:p>
        </w:tc>
        <w:tc>
          <w:tcPr>
            <w:tcW w:w="2160" w:type="dxa"/>
          </w:tcPr>
          <w:p w14:paraId="3B12115A" w14:textId="3F4DB4EA" w:rsidR="007934F5" w:rsidRDefault="007934F5" w:rsidP="007934F5">
            <w:pPr>
              <w:tabs>
                <w:tab w:val="left" w:pos="612"/>
              </w:tabs>
              <w:suppressAutoHyphens/>
              <w:ind w:left="-18"/>
              <w:rPr>
                <w:rFonts w:cs="Arial"/>
                <w:b/>
              </w:rPr>
            </w:pPr>
            <w:r>
              <w:rPr>
                <w:b/>
              </w:rPr>
              <w:t>De</w:t>
            </w:r>
            <w:r>
              <w:t xml:space="preserve"> </w:t>
            </w:r>
            <w:r>
              <w:rPr>
                <w:b/>
              </w:rPr>
              <w:t>1839 à 1868 :</w:t>
            </w:r>
            <w:r>
              <w:t xml:space="preserve"> Les dossiers de succession sont indexés dans la Base de données des descriptions des documents d'archives</w:t>
            </w:r>
            <w:r>
              <w:rPr>
                <w:b/>
              </w:rPr>
              <w:t xml:space="preserve"> </w:t>
            </w:r>
          </w:p>
          <w:p w14:paraId="4464C5A2" w14:textId="632C71AE" w:rsidR="007934F5" w:rsidRDefault="007934F5" w:rsidP="007934F5">
            <w:pPr>
              <w:tabs>
                <w:tab w:val="left" w:pos="612"/>
              </w:tabs>
              <w:suppressAutoHyphens/>
              <w:ind w:left="-18"/>
              <w:rPr>
                <w:rFonts w:cs="Arial"/>
              </w:rPr>
            </w:pPr>
            <w:r>
              <w:rPr>
                <w:b/>
              </w:rPr>
              <w:t>De 1868 à 1931 :</w:t>
            </w:r>
            <w:r>
              <w:t xml:space="preserve"> Utilisez les livres de subventions, Sur microfilm, dans la salle de lecture des Archives et par l’intermédiaire du Service de prêts inter-établissements des microfilms</w:t>
            </w:r>
          </w:p>
          <w:p w14:paraId="68FEB24A" w14:textId="24E598EE" w:rsidR="007934F5" w:rsidRDefault="007934F5" w:rsidP="007934F5">
            <w:pPr>
              <w:tabs>
                <w:tab w:val="left" w:pos="612"/>
              </w:tabs>
              <w:suppressAutoHyphens/>
              <w:ind w:left="-18"/>
              <w:rPr>
                <w:rFonts w:cs="Arial"/>
              </w:rPr>
            </w:pPr>
            <w:r>
              <w:rPr>
                <w:b/>
              </w:rPr>
              <w:t>De</w:t>
            </w:r>
            <w:r>
              <w:t xml:space="preserve"> </w:t>
            </w:r>
            <w:r>
              <w:rPr>
                <w:b/>
              </w:rPr>
              <w:t>1931 à 1967 :</w:t>
            </w:r>
            <w:r>
              <w:t xml:space="preserve"> Sur microfilm, </w:t>
            </w:r>
            <w:r>
              <w:lastRenderedPageBreak/>
              <w:t>dans la salle de lecture des Archives et par l’intermédiaire du Service de prêts inter-établissements des microfilms</w:t>
            </w:r>
          </w:p>
          <w:p w14:paraId="0E0AA3F1" w14:textId="471855EA" w:rsidR="007934F5" w:rsidRPr="00922C98" w:rsidRDefault="007934F5" w:rsidP="007934F5">
            <w:pPr>
              <w:rPr>
                <w:rFonts w:cs="Arial"/>
              </w:rPr>
            </w:pPr>
            <w:r>
              <w:rPr>
                <w:b/>
              </w:rPr>
              <w:t>De 1968 à aujourd’hui </w:t>
            </w:r>
            <w:r>
              <w:t>: Communiquez avec le palais de justice</w:t>
            </w:r>
          </w:p>
        </w:tc>
        <w:tc>
          <w:tcPr>
            <w:tcW w:w="2069" w:type="dxa"/>
            <w:gridSpan w:val="3"/>
          </w:tcPr>
          <w:p w14:paraId="49400CF9" w14:textId="0DB90B15"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393E7DAE" w14:textId="64DE398B" w:rsidR="007934F5" w:rsidRDefault="007934F5" w:rsidP="007934F5">
            <w:pPr>
              <w:tabs>
                <w:tab w:val="left" w:pos="612"/>
              </w:tabs>
              <w:suppressAutoHyphens/>
              <w:ind w:left="-18"/>
              <w:rPr>
                <w:rFonts w:cs="Arial"/>
              </w:rPr>
            </w:pPr>
            <w:r>
              <w:rPr>
                <w:b/>
              </w:rPr>
              <w:t>De</w:t>
            </w:r>
            <w:r>
              <w:t xml:space="preserve"> </w:t>
            </w:r>
            <w:r>
              <w:rPr>
                <w:b/>
              </w:rPr>
              <w:t>1839 à 1930 :</w:t>
            </w:r>
            <w:r>
              <w:t xml:space="preserve"> Sur microfilm, dans la salle de lecture des Archives et par l’intermédiaire du Service de prêts inter-établissements des microfilms </w:t>
            </w:r>
          </w:p>
          <w:p w14:paraId="2D685228" w14:textId="443D37ED"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1624891F" w14:textId="4D04ABCE" w:rsidR="007934F5" w:rsidRPr="00922C98" w:rsidRDefault="007934F5" w:rsidP="007934F5">
            <w:pPr>
              <w:tabs>
                <w:tab w:val="left" w:pos="612"/>
              </w:tabs>
              <w:suppressAutoHyphens/>
              <w:ind w:left="-18"/>
              <w:rPr>
                <w:rFonts w:cs="Arial"/>
                <w:b/>
              </w:rPr>
            </w:pPr>
            <w:r>
              <w:rPr>
                <w:b/>
              </w:rPr>
              <w:t>De 1977 à aujourd’hui </w:t>
            </w:r>
            <w:r>
              <w:t xml:space="preserve">: Communiquez avec le palais de justice </w:t>
            </w:r>
          </w:p>
        </w:tc>
        <w:tc>
          <w:tcPr>
            <w:tcW w:w="2973" w:type="dxa"/>
            <w:gridSpan w:val="2"/>
          </w:tcPr>
          <w:p w14:paraId="12AD33C5" w14:textId="771C4DCA" w:rsidR="007934F5" w:rsidRDefault="007934F5" w:rsidP="007934F5">
            <w:pPr>
              <w:tabs>
                <w:tab w:val="left" w:pos="612"/>
              </w:tabs>
              <w:suppressAutoHyphens/>
              <w:rPr>
                <w:rFonts w:cs="Arial"/>
              </w:rPr>
            </w:pPr>
            <w:r>
              <w:rPr>
                <w:b/>
              </w:rPr>
              <w:t>De</w:t>
            </w:r>
            <w:r>
              <w:t xml:space="preserve"> </w:t>
            </w:r>
            <w:r>
              <w:rPr>
                <w:b/>
              </w:rPr>
              <w:t>1839 à 1903 :</w:t>
            </w:r>
            <w:r>
              <w:t xml:space="preserve"> Sur microfilm, dans la salle de lecture des Archives et par l’intermédiaire du Service de prêts inter-établissements des microfilms</w:t>
            </w:r>
          </w:p>
          <w:p w14:paraId="19A7C750" w14:textId="41A3E3D4" w:rsidR="007934F5" w:rsidRDefault="007934F5" w:rsidP="007934F5">
            <w:pPr>
              <w:tabs>
                <w:tab w:val="left" w:pos="612"/>
              </w:tabs>
              <w:suppressAutoHyphens/>
              <w:rPr>
                <w:rFonts w:cs="Arial"/>
                <w:b/>
              </w:rPr>
            </w:pPr>
            <w:r>
              <w:rPr>
                <w:b/>
              </w:rPr>
              <w:t>De</w:t>
            </w:r>
            <w:r>
              <w:t xml:space="preserve"> </w:t>
            </w:r>
            <w:r>
              <w:rPr>
                <w:b/>
              </w:rPr>
              <w:t>1903 à 1930 :</w:t>
            </w:r>
            <w:r>
              <w:t xml:space="preserve"> Sur microfilm, uniquement dans la salle de lecture des Archives</w:t>
            </w:r>
            <w:r>
              <w:rPr>
                <w:b/>
              </w:rPr>
              <w:t xml:space="preserve"> </w:t>
            </w:r>
          </w:p>
          <w:p w14:paraId="54960B1F" w14:textId="7DD672D7" w:rsidR="007934F5" w:rsidRDefault="007934F5" w:rsidP="007934F5">
            <w:pPr>
              <w:tabs>
                <w:tab w:val="left" w:pos="612"/>
              </w:tabs>
              <w:suppressAutoHyphens/>
              <w:ind w:left="-18"/>
              <w:rPr>
                <w:rFonts w:cs="Arial"/>
              </w:rPr>
            </w:pPr>
            <w:r>
              <w:rPr>
                <w:b/>
              </w:rPr>
              <w:t>De</w:t>
            </w:r>
            <w:r>
              <w:t xml:space="preserve"> </w:t>
            </w:r>
            <w:r>
              <w:rPr>
                <w:b/>
              </w:rPr>
              <w:t>1931 à 1944 :</w:t>
            </w:r>
            <w:r>
              <w:t xml:space="preserve"> Les originaux sont aux archives</w:t>
            </w:r>
          </w:p>
          <w:p w14:paraId="1B3593E8" w14:textId="76DD3E0B" w:rsidR="007934F5" w:rsidRPr="00922C98" w:rsidRDefault="007934F5" w:rsidP="007934F5">
            <w:pPr>
              <w:tabs>
                <w:tab w:val="left" w:pos="612"/>
              </w:tabs>
              <w:suppressAutoHyphens/>
              <w:ind w:left="-18"/>
              <w:rPr>
                <w:rFonts w:cs="Arial"/>
              </w:rPr>
            </w:pPr>
            <w:r>
              <w:rPr>
                <w:b/>
              </w:rPr>
              <w:t>De</w:t>
            </w:r>
            <w:r>
              <w:t> </w:t>
            </w:r>
            <w:r>
              <w:rPr>
                <w:b/>
              </w:rPr>
              <w:t>1944 à aujourd’hui :</w:t>
            </w:r>
            <w:r>
              <w:t xml:space="preserve"> Communiquez avec le palais de justice</w:t>
            </w:r>
          </w:p>
        </w:tc>
      </w:tr>
      <w:tr w:rsidR="007934F5" w:rsidRPr="00922C98" w14:paraId="38E83835" w14:textId="77777777" w:rsidTr="00EB12E8">
        <w:trPr>
          <w:jc w:val="center"/>
        </w:trPr>
        <w:tc>
          <w:tcPr>
            <w:tcW w:w="3045" w:type="dxa"/>
          </w:tcPr>
          <w:p w14:paraId="225E1F79" w14:textId="77777777" w:rsidR="007934F5" w:rsidRPr="00922C98" w:rsidRDefault="007934F5" w:rsidP="007934F5">
            <w:pPr>
              <w:suppressAutoHyphens/>
              <w:rPr>
                <w:rFonts w:cs="Arial"/>
              </w:rPr>
            </w:pPr>
            <w:r>
              <w:rPr>
                <w:b/>
              </w:rPr>
              <w:t>Comtés unis de Northumberland and Durham</w:t>
            </w:r>
          </w:p>
          <w:p w14:paraId="0FEA2D1E" w14:textId="77777777" w:rsidR="007934F5" w:rsidRDefault="007934F5" w:rsidP="007934F5">
            <w:pPr>
              <w:suppressAutoHyphens/>
              <w:rPr>
                <w:rFonts w:cs="Arial"/>
                <w:b/>
              </w:rPr>
            </w:pPr>
            <w:r>
              <w:rPr>
                <w:b/>
              </w:rPr>
              <w:t xml:space="preserve"> </w:t>
            </w:r>
          </w:p>
          <w:p w14:paraId="25D1884E" w14:textId="77777777" w:rsidR="007934F5" w:rsidRPr="00922C98" w:rsidRDefault="007934F5" w:rsidP="007934F5">
            <w:pPr>
              <w:suppressAutoHyphens/>
              <w:rPr>
                <w:rFonts w:cs="Arial"/>
                <w:b/>
              </w:rPr>
            </w:pPr>
            <w:r>
              <w:rPr>
                <w:b/>
              </w:rPr>
              <w:t>Comté de Northumberland</w:t>
            </w:r>
          </w:p>
          <w:p w14:paraId="7266D8D9" w14:textId="77777777" w:rsidR="007934F5" w:rsidRPr="00922C98" w:rsidRDefault="007934F5" w:rsidP="007934F5">
            <w:pPr>
              <w:rPr>
                <w:rFonts w:cs="Arial"/>
              </w:rPr>
            </w:pPr>
            <w:r>
              <w:t>Cour supérieure de justice</w:t>
            </w:r>
          </w:p>
          <w:p w14:paraId="6E99E5BB" w14:textId="77777777" w:rsidR="007934F5" w:rsidRPr="00922C98" w:rsidRDefault="007934F5" w:rsidP="007934F5">
            <w:pPr>
              <w:rPr>
                <w:rFonts w:cs="Arial"/>
              </w:rPr>
            </w:pPr>
            <w:r>
              <w:t>860, rue William</w:t>
            </w:r>
          </w:p>
          <w:p w14:paraId="210F1C2A" w14:textId="77777777" w:rsidR="007934F5" w:rsidRPr="00922C98" w:rsidRDefault="007934F5" w:rsidP="007934F5">
            <w:pPr>
              <w:rPr>
                <w:rFonts w:cs="Arial"/>
              </w:rPr>
            </w:pPr>
            <w:r>
              <w:rPr>
                <w:b/>
              </w:rPr>
              <w:t>Cobourg</w:t>
            </w:r>
            <w:r>
              <w:t xml:space="preserve"> (Ontario)</w:t>
            </w:r>
          </w:p>
          <w:p w14:paraId="5BB83A04" w14:textId="77777777" w:rsidR="007934F5" w:rsidRPr="00922C98" w:rsidRDefault="007934F5" w:rsidP="007934F5">
            <w:pPr>
              <w:suppressAutoHyphens/>
              <w:rPr>
                <w:rFonts w:cs="Arial"/>
              </w:rPr>
            </w:pPr>
            <w:r>
              <w:t>K9A 3A9    905 372-3751</w:t>
            </w:r>
          </w:p>
        </w:tc>
        <w:tc>
          <w:tcPr>
            <w:tcW w:w="2160" w:type="dxa"/>
          </w:tcPr>
          <w:p w14:paraId="41310C34" w14:textId="77777777" w:rsidR="007934F5" w:rsidRDefault="007934F5" w:rsidP="007934F5">
            <w:pPr>
              <w:tabs>
                <w:tab w:val="left" w:pos="612"/>
              </w:tabs>
              <w:suppressAutoHyphens/>
              <w:ind w:left="-18"/>
              <w:rPr>
                <w:rFonts w:cs="Arial"/>
                <w:b/>
              </w:rPr>
            </w:pPr>
            <w:r>
              <w:rPr>
                <w:b/>
              </w:rPr>
              <w:t>De</w:t>
            </w:r>
            <w:r>
              <w:t xml:space="preserve"> </w:t>
            </w:r>
            <w:r>
              <w:rPr>
                <w:b/>
              </w:rPr>
              <w:t>1803 à 1858 :</w:t>
            </w:r>
            <w:r>
              <w:t xml:space="preserve"> Les dossiers de successions sont indexés dans la Base de données des descriptions des documents d'archives</w:t>
            </w:r>
            <w:r>
              <w:rPr>
                <w:b/>
              </w:rPr>
              <w:t xml:space="preserve"> </w:t>
            </w:r>
          </w:p>
          <w:p w14:paraId="3F5B482E" w14:textId="1B37A7E7" w:rsidR="007934F5" w:rsidRDefault="007934F5" w:rsidP="007934F5">
            <w:pPr>
              <w:tabs>
                <w:tab w:val="left" w:pos="612"/>
              </w:tabs>
              <w:suppressAutoHyphens/>
              <w:ind w:left="-18"/>
              <w:rPr>
                <w:rFonts w:cs="Arial"/>
              </w:rPr>
            </w:pPr>
            <w:r>
              <w:rPr>
                <w:b/>
              </w:rPr>
              <w:t>De</w:t>
            </w:r>
            <w:r>
              <w:t xml:space="preserve"> </w:t>
            </w:r>
            <w:r>
              <w:rPr>
                <w:b/>
              </w:rPr>
              <w:t>1859 à 1967 :</w:t>
            </w:r>
            <w:r>
              <w:t xml:space="preserve"> Sur microfilm, dans la salle de lecture des Archives et par l’intermédiaire du Service de prêts inter-établissements des microfilms</w:t>
            </w:r>
          </w:p>
          <w:p w14:paraId="2BECDAA3" w14:textId="0713A309" w:rsidR="007934F5" w:rsidRPr="00922C98" w:rsidRDefault="007934F5" w:rsidP="007934F5">
            <w:pPr>
              <w:rPr>
                <w:rFonts w:cs="Arial"/>
              </w:rPr>
            </w:pPr>
            <w:r>
              <w:rPr>
                <w:b/>
              </w:rPr>
              <w:lastRenderedPageBreak/>
              <w:t>De 1968 à aujourd’hui </w:t>
            </w:r>
            <w:r>
              <w:t>: Communiquez avec le palais de justice</w:t>
            </w:r>
          </w:p>
        </w:tc>
        <w:tc>
          <w:tcPr>
            <w:tcW w:w="2069" w:type="dxa"/>
            <w:gridSpan w:val="3"/>
          </w:tcPr>
          <w:p w14:paraId="388C7575" w14:textId="32CD3910" w:rsidR="007934F5" w:rsidRPr="00E23B58" w:rsidRDefault="007934F5" w:rsidP="007934F5">
            <w:pPr>
              <w:tabs>
                <w:tab w:val="left" w:pos="612"/>
              </w:tabs>
              <w:suppressAutoHyphens/>
              <w:ind w:left="-18"/>
              <w:rPr>
                <w:rFonts w:cs="Arial"/>
              </w:rPr>
            </w:pPr>
            <w:r>
              <w:rPr>
                <w:b/>
              </w:rPr>
              <w:lastRenderedPageBreak/>
              <w:t>De 1858 à 1900</w:t>
            </w:r>
          </w:p>
        </w:tc>
        <w:tc>
          <w:tcPr>
            <w:tcW w:w="3331" w:type="dxa"/>
            <w:gridSpan w:val="2"/>
          </w:tcPr>
          <w:p w14:paraId="7F82E5F6" w14:textId="1C8EC6E4" w:rsidR="007934F5" w:rsidRDefault="007934F5" w:rsidP="007934F5">
            <w:pPr>
              <w:tabs>
                <w:tab w:val="left" w:pos="612"/>
              </w:tabs>
              <w:suppressAutoHyphens/>
              <w:ind w:left="-18"/>
              <w:rPr>
                <w:rFonts w:cs="Arial"/>
              </w:rPr>
            </w:pPr>
            <w:r>
              <w:rPr>
                <w:b/>
              </w:rPr>
              <w:t>De</w:t>
            </w:r>
            <w:r>
              <w:t xml:space="preserve"> </w:t>
            </w:r>
            <w:r>
              <w:rPr>
                <w:b/>
              </w:rPr>
              <w:t>1803 à 1930 :</w:t>
            </w:r>
            <w:r>
              <w:t xml:space="preserve"> Sur microfilm, dans la salle de lecture des Archives et par l’intermédiaire du Service de prêts inter-établissements des microfilms </w:t>
            </w:r>
          </w:p>
          <w:p w14:paraId="5BBD141D" w14:textId="00406828" w:rsidR="007934F5" w:rsidRDefault="007934F5" w:rsidP="007934F5">
            <w:pPr>
              <w:tabs>
                <w:tab w:val="left" w:pos="612"/>
              </w:tabs>
              <w:suppressAutoHyphens/>
              <w:ind w:left="-18"/>
              <w:rPr>
                <w:rFonts w:cs="Arial"/>
              </w:rPr>
            </w:pPr>
            <w:r>
              <w:rPr>
                <w:b/>
              </w:rPr>
              <w:t>De</w:t>
            </w:r>
            <w:r>
              <w:t xml:space="preserve"> </w:t>
            </w:r>
            <w:r>
              <w:rPr>
                <w:b/>
              </w:rPr>
              <w:t>1931 à 1976 :</w:t>
            </w:r>
            <w:r>
              <w:t xml:space="preserve"> Les originaux sont aux archives</w:t>
            </w:r>
          </w:p>
          <w:p w14:paraId="7FB97F36" w14:textId="31015A39" w:rsidR="007934F5" w:rsidRPr="00922C98" w:rsidRDefault="007934F5" w:rsidP="007934F5">
            <w:pPr>
              <w:tabs>
                <w:tab w:val="left" w:pos="612"/>
              </w:tabs>
              <w:suppressAutoHyphens/>
              <w:ind w:left="-18"/>
              <w:rPr>
                <w:rFonts w:cs="Arial"/>
                <w:b/>
              </w:rPr>
            </w:pPr>
            <w:r>
              <w:rPr>
                <w:b/>
              </w:rPr>
              <w:t>De 1977 à aujourd’hui </w:t>
            </w:r>
            <w:r>
              <w:t>: Communiquez avec le palais de justice</w:t>
            </w:r>
          </w:p>
        </w:tc>
        <w:tc>
          <w:tcPr>
            <w:tcW w:w="2973" w:type="dxa"/>
            <w:gridSpan w:val="2"/>
          </w:tcPr>
          <w:p w14:paraId="0A52434A" w14:textId="0DA91B65" w:rsidR="007934F5" w:rsidRDefault="007934F5" w:rsidP="007934F5">
            <w:pPr>
              <w:tabs>
                <w:tab w:val="left" w:pos="612"/>
              </w:tabs>
              <w:suppressAutoHyphens/>
              <w:rPr>
                <w:rFonts w:cs="Arial"/>
              </w:rPr>
            </w:pPr>
            <w:r>
              <w:rPr>
                <w:b/>
              </w:rPr>
              <w:t>De</w:t>
            </w:r>
            <w:r>
              <w:t xml:space="preserve"> </w:t>
            </w:r>
            <w:r>
              <w:rPr>
                <w:b/>
              </w:rPr>
              <w:t>1803 à 1901 :</w:t>
            </w:r>
            <w:r>
              <w:t xml:space="preserve"> Sur microfilm, dans la salle de lecture des Archives et par l’intermédiaire du Service de prêts inter-établissements des microfilms</w:t>
            </w:r>
          </w:p>
          <w:p w14:paraId="10EC2D5A" w14:textId="50807393" w:rsidR="007934F5" w:rsidRDefault="007934F5" w:rsidP="007934F5">
            <w:pPr>
              <w:tabs>
                <w:tab w:val="left" w:pos="612"/>
              </w:tabs>
              <w:suppressAutoHyphens/>
              <w:rPr>
                <w:rFonts w:cs="Arial"/>
              </w:rPr>
            </w:pPr>
            <w:r>
              <w:rPr>
                <w:b/>
              </w:rPr>
              <w:t>De</w:t>
            </w:r>
            <w:r>
              <w:t xml:space="preserve"> </w:t>
            </w:r>
            <w:r>
              <w:rPr>
                <w:b/>
              </w:rPr>
              <w:t>1803 à 1930 :</w:t>
            </w:r>
            <w:r>
              <w:t xml:space="preserve"> Sur microfilm, dans la salle de lecture des Archives et par l’intermédiaire du Service de prêts inter-établissements des microfilms</w:t>
            </w:r>
          </w:p>
          <w:p w14:paraId="4F948367" w14:textId="79D250BD" w:rsidR="007934F5" w:rsidRDefault="007934F5" w:rsidP="007934F5">
            <w:pPr>
              <w:tabs>
                <w:tab w:val="left" w:pos="612"/>
              </w:tabs>
              <w:suppressAutoHyphens/>
              <w:rPr>
                <w:rFonts w:cs="Arial"/>
              </w:rPr>
            </w:pPr>
            <w:r>
              <w:rPr>
                <w:b/>
              </w:rPr>
              <w:t>De 1902 à 1930 (homologation) :</w:t>
            </w:r>
            <w:r>
              <w:t xml:space="preserve"> </w:t>
            </w:r>
          </w:p>
          <w:p w14:paraId="0F81D89E" w14:textId="77777777" w:rsidR="007934F5" w:rsidRPr="006B6FA2" w:rsidRDefault="007934F5" w:rsidP="007934F5">
            <w:pPr>
              <w:tabs>
                <w:tab w:val="left" w:pos="612"/>
              </w:tabs>
              <w:suppressAutoHyphens/>
              <w:rPr>
                <w:rFonts w:cs="Arial"/>
              </w:rPr>
            </w:pPr>
            <w:r>
              <w:t>Sur microfilm, uniquement dans la salle de lecture des archives</w:t>
            </w:r>
            <w:r>
              <w:rPr>
                <w:b/>
              </w:rPr>
              <w:t xml:space="preserve"> </w:t>
            </w:r>
          </w:p>
          <w:p w14:paraId="035FE2D8" w14:textId="33297117" w:rsidR="007934F5" w:rsidRDefault="007934F5" w:rsidP="007934F5">
            <w:pPr>
              <w:tabs>
                <w:tab w:val="left" w:pos="612"/>
              </w:tabs>
              <w:suppressAutoHyphens/>
              <w:ind w:left="-18"/>
              <w:rPr>
                <w:rFonts w:cs="Arial"/>
              </w:rPr>
            </w:pPr>
            <w:r>
              <w:rPr>
                <w:b/>
              </w:rPr>
              <w:lastRenderedPageBreak/>
              <w:t>De</w:t>
            </w:r>
            <w:r>
              <w:t xml:space="preserve"> </w:t>
            </w:r>
            <w:r>
              <w:rPr>
                <w:b/>
              </w:rPr>
              <w:t>1931 à 1949 :</w:t>
            </w:r>
            <w:r>
              <w:t xml:space="preserve"> Les originaux sont aux archives</w:t>
            </w:r>
          </w:p>
          <w:p w14:paraId="108E29DA" w14:textId="3B584C07" w:rsidR="007934F5" w:rsidRPr="00922C98" w:rsidRDefault="007934F5" w:rsidP="007934F5">
            <w:pPr>
              <w:tabs>
                <w:tab w:val="left" w:pos="612"/>
              </w:tabs>
              <w:suppressAutoHyphens/>
              <w:ind w:left="-18"/>
              <w:rPr>
                <w:rFonts w:cs="Arial"/>
              </w:rPr>
            </w:pPr>
            <w:r>
              <w:rPr>
                <w:b/>
              </w:rPr>
              <w:t>De 1950 à aujourd’hui :</w:t>
            </w:r>
            <w:r>
              <w:t xml:space="preserve"> Communiquez avec le palais de justice</w:t>
            </w:r>
          </w:p>
        </w:tc>
      </w:tr>
      <w:tr w:rsidR="007934F5" w:rsidRPr="00922C98" w14:paraId="1753BC88" w14:textId="77777777" w:rsidTr="00EB12E8">
        <w:trPr>
          <w:jc w:val="center"/>
        </w:trPr>
        <w:tc>
          <w:tcPr>
            <w:tcW w:w="3045" w:type="dxa"/>
          </w:tcPr>
          <w:p w14:paraId="3FC122F2" w14:textId="77777777" w:rsidR="007934F5" w:rsidRDefault="007934F5" w:rsidP="007934F5">
            <w:pPr>
              <w:tabs>
                <w:tab w:val="left" w:pos="612"/>
              </w:tabs>
              <w:suppressAutoHyphens/>
              <w:ind w:left="-18"/>
              <w:rPr>
                <w:rFonts w:cs="Arial"/>
                <w:b/>
              </w:rPr>
            </w:pPr>
            <w:r>
              <w:rPr>
                <w:b/>
              </w:rPr>
              <w:lastRenderedPageBreak/>
              <w:t>Comté de l’Ontario</w:t>
            </w:r>
          </w:p>
          <w:p w14:paraId="6F6661A6" w14:textId="77777777" w:rsidR="007934F5" w:rsidRPr="00922C98" w:rsidRDefault="007934F5" w:rsidP="007934F5">
            <w:pPr>
              <w:ind w:left="-24"/>
              <w:rPr>
                <w:rFonts w:cs="Arial"/>
              </w:rPr>
            </w:pPr>
            <w:r>
              <w:t>Cour supérieure de justice</w:t>
            </w:r>
          </w:p>
          <w:p w14:paraId="45BCFEF0" w14:textId="77777777" w:rsidR="007934F5" w:rsidRPr="00404E68" w:rsidRDefault="007934F5" w:rsidP="007934F5">
            <w:pPr>
              <w:ind w:left="-24"/>
              <w:rPr>
                <w:rFonts w:cs="Arial"/>
                <w:lang w:val="en-CA"/>
              </w:rPr>
            </w:pPr>
            <w:r w:rsidRPr="00404E68">
              <w:rPr>
                <w:lang w:val="en-CA"/>
              </w:rPr>
              <w:t xml:space="preserve">150, rue Bond Est </w:t>
            </w:r>
          </w:p>
          <w:p w14:paraId="7E8D0ABC" w14:textId="77777777" w:rsidR="007934F5" w:rsidRPr="00404E68" w:rsidRDefault="007934F5" w:rsidP="007934F5">
            <w:pPr>
              <w:ind w:left="-24"/>
              <w:rPr>
                <w:rFonts w:cs="Arial"/>
                <w:lang w:val="en-CA"/>
              </w:rPr>
            </w:pPr>
            <w:r w:rsidRPr="00404E68">
              <w:rPr>
                <w:b/>
                <w:lang w:val="en-CA"/>
              </w:rPr>
              <w:t>Oshawa</w:t>
            </w:r>
            <w:r w:rsidRPr="00404E68">
              <w:rPr>
                <w:lang w:val="en-CA"/>
              </w:rPr>
              <w:t xml:space="preserve"> (Ontario)</w:t>
            </w:r>
          </w:p>
          <w:p w14:paraId="03E1CE6E" w14:textId="77777777" w:rsidR="007934F5" w:rsidRPr="00404E68" w:rsidRDefault="007934F5" w:rsidP="007934F5">
            <w:pPr>
              <w:ind w:left="-24"/>
              <w:rPr>
                <w:rFonts w:cs="Arial"/>
                <w:lang w:val="en-CA"/>
              </w:rPr>
            </w:pPr>
            <w:r w:rsidRPr="00404E68">
              <w:rPr>
                <w:lang w:val="en-CA"/>
              </w:rPr>
              <w:t xml:space="preserve">L1G 0A2   </w:t>
            </w:r>
          </w:p>
          <w:p w14:paraId="08B8F674" w14:textId="77777777" w:rsidR="007934F5" w:rsidRPr="00922C98" w:rsidRDefault="007934F5" w:rsidP="007934F5">
            <w:pPr>
              <w:tabs>
                <w:tab w:val="left" w:pos="612"/>
              </w:tabs>
              <w:suppressAutoHyphens/>
              <w:ind w:left="-18"/>
              <w:rPr>
                <w:rFonts w:cs="Arial"/>
              </w:rPr>
            </w:pPr>
            <w:r>
              <w:t>905 743-2630</w:t>
            </w:r>
          </w:p>
        </w:tc>
        <w:tc>
          <w:tcPr>
            <w:tcW w:w="2160" w:type="dxa"/>
          </w:tcPr>
          <w:p w14:paraId="3AD3853A" w14:textId="77777777" w:rsidR="007934F5" w:rsidRPr="00755134" w:rsidRDefault="007934F5" w:rsidP="007934F5">
            <w:pPr>
              <w:tabs>
                <w:tab w:val="left" w:pos="612"/>
              </w:tabs>
              <w:suppressAutoHyphens/>
              <w:rPr>
                <w:rFonts w:cs="Arial"/>
              </w:rPr>
            </w:pPr>
            <w:r>
              <w:rPr>
                <w:b/>
              </w:rPr>
              <w:t>Avant 1854 :</w:t>
            </w:r>
            <w:r>
              <w:t xml:space="preserve"> Voir Comté de York </w:t>
            </w:r>
          </w:p>
          <w:p w14:paraId="5C05901A" w14:textId="05BFA109" w:rsidR="007934F5" w:rsidRDefault="007934F5" w:rsidP="007934F5">
            <w:pPr>
              <w:tabs>
                <w:tab w:val="left" w:pos="612"/>
              </w:tabs>
              <w:suppressAutoHyphens/>
              <w:ind w:left="-18"/>
              <w:rPr>
                <w:rFonts w:cs="Arial"/>
                <w:b/>
              </w:rPr>
            </w:pPr>
            <w:r>
              <w:rPr>
                <w:b/>
              </w:rPr>
              <w:t>De</w:t>
            </w:r>
            <w:r>
              <w:t xml:space="preserve"> </w:t>
            </w:r>
            <w:r>
              <w:rPr>
                <w:b/>
              </w:rPr>
              <w:t>1854 à 1858 :</w:t>
            </w:r>
            <w:r>
              <w:t xml:space="preserve"> Les dossiers de succession sont indexés dans la Base de données des descriptions des documents d'archives</w:t>
            </w:r>
            <w:r>
              <w:rPr>
                <w:b/>
              </w:rPr>
              <w:t xml:space="preserve"> </w:t>
            </w:r>
          </w:p>
          <w:p w14:paraId="5FAAC7AD" w14:textId="77990B8E" w:rsidR="007934F5" w:rsidRDefault="007934F5" w:rsidP="007934F5">
            <w:pPr>
              <w:tabs>
                <w:tab w:val="left" w:pos="612"/>
              </w:tabs>
              <w:suppressAutoHyphens/>
              <w:ind w:left="-18"/>
              <w:rPr>
                <w:rFonts w:cs="Arial"/>
              </w:rPr>
            </w:pPr>
            <w:r>
              <w:rPr>
                <w:b/>
              </w:rPr>
              <w:t>De</w:t>
            </w:r>
            <w:r>
              <w:t xml:space="preserve"> </w:t>
            </w:r>
            <w:r>
              <w:rPr>
                <w:b/>
              </w:rPr>
              <w:t>1859 à 1970 :</w:t>
            </w:r>
            <w:r>
              <w:t xml:space="preserve"> Sur microfilm, dans la salle de lecture des Archives et par l’intermédiaire du Service de prêts inter-établissements des microfilms</w:t>
            </w:r>
          </w:p>
          <w:p w14:paraId="35BB2E3C" w14:textId="3F35B160" w:rsidR="007934F5" w:rsidRDefault="007934F5" w:rsidP="007934F5">
            <w:pPr>
              <w:tabs>
                <w:tab w:val="left" w:pos="612"/>
              </w:tabs>
              <w:suppressAutoHyphens/>
              <w:rPr>
                <w:rFonts w:cs="Arial"/>
              </w:rPr>
            </w:pPr>
            <w:r>
              <w:rPr>
                <w:b/>
              </w:rPr>
              <w:t>De 1971 à 1976 :</w:t>
            </w:r>
            <w:r>
              <w:t xml:space="preserve"> Communiquez avec le palais de justice</w:t>
            </w:r>
          </w:p>
          <w:p w14:paraId="68E98D56" w14:textId="7AA4E7D1" w:rsidR="007934F5" w:rsidRPr="00ED454E" w:rsidRDefault="007934F5" w:rsidP="007934F5">
            <w:pPr>
              <w:tabs>
                <w:tab w:val="left" w:pos="612"/>
              </w:tabs>
              <w:suppressAutoHyphens/>
              <w:rPr>
                <w:rFonts w:cs="Arial"/>
                <w:b/>
              </w:rPr>
            </w:pPr>
            <w:r>
              <w:rPr>
                <w:b/>
              </w:rPr>
              <w:t>De</w:t>
            </w:r>
            <w:r>
              <w:t xml:space="preserve"> </w:t>
            </w:r>
            <w:r>
              <w:rPr>
                <w:b/>
              </w:rPr>
              <w:t>1977 à aujourd’hui :</w:t>
            </w:r>
            <w:r>
              <w:t xml:space="preserve"> </w:t>
            </w:r>
            <w:r>
              <w:lastRenderedPageBreak/>
              <w:t xml:space="preserve">Voir la </w:t>
            </w:r>
            <w:r>
              <w:rPr>
                <w:b/>
              </w:rPr>
              <w:t>région de Durham</w:t>
            </w:r>
          </w:p>
        </w:tc>
        <w:tc>
          <w:tcPr>
            <w:tcW w:w="2069" w:type="dxa"/>
            <w:gridSpan w:val="3"/>
          </w:tcPr>
          <w:p w14:paraId="62DFF867" w14:textId="544E11B1" w:rsidR="007934F5" w:rsidRPr="00E23B58" w:rsidRDefault="007934F5" w:rsidP="007934F5">
            <w:pPr>
              <w:tabs>
                <w:tab w:val="left" w:pos="612"/>
              </w:tabs>
              <w:suppressAutoHyphens/>
              <w:ind w:left="-18"/>
              <w:rPr>
                <w:rFonts w:cs="Arial"/>
              </w:rPr>
            </w:pPr>
            <w:r>
              <w:rPr>
                <w:b/>
              </w:rPr>
              <w:lastRenderedPageBreak/>
              <w:t>De 1859 à 1900</w:t>
            </w:r>
          </w:p>
        </w:tc>
        <w:tc>
          <w:tcPr>
            <w:tcW w:w="3331" w:type="dxa"/>
            <w:gridSpan w:val="2"/>
          </w:tcPr>
          <w:p w14:paraId="4549714B" w14:textId="77777777" w:rsidR="007934F5" w:rsidRPr="00755134" w:rsidRDefault="007934F5" w:rsidP="007934F5">
            <w:pPr>
              <w:tabs>
                <w:tab w:val="left" w:pos="612"/>
              </w:tabs>
              <w:suppressAutoHyphens/>
              <w:rPr>
                <w:rFonts w:cs="Arial"/>
              </w:rPr>
            </w:pPr>
            <w:r>
              <w:rPr>
                <w:b/>
              </w:rPr>
              <w:t>Avant 1854 :</w:t>
            </w:r>
            <w:r>
              <w:t xml:space="preserve"> Voir Comté de York </w:t>
            </w:r>
          </w:p>
          <w:p w14:paraId="2D8C16F9" w14:textId="56442F8C" w:rsidR="007934F5" w:rsidRDefault="007934F5" w:rsidP="007934F5">
            <w:pPr>
              <w:tabs>
                <w:tab w:val="left" w:pos="612"/>
              </w:tabs>
              <w:suppressAutoHyphens/>
              <w:ind w:left="-18"/>
              <w:rPr>
                <w:rFonts w:cs="Arial"/>
              </w:rPr>
            </w:pPr>
            <w:r>
              <w:rPr>
                <w:b/>
              </w:rPr>
              <w:t>De</w:t>
            </w:r>
            <w:r>
              <w:t xml:space="preserve"> </w:t>
            </w:r>
            <w:r>
              <w:rPr>
                <w:b/>
              </w:rPr>
              <w:t>1854 à 1930 :</w:t>
            </w:r>
            <w:r>
              <w:t xml:space="preserve"> Sur microfilm, dans la salle de lecture des Archives et par l’intermédiaire du Service de prêts inter-établissements des microfilms </w:t>
            </w:r>
          </w:p>
          <w:p w14:paraId="725A284B" w14:textId="20871FCB" w:rsidR="007934F5" w:rsidRDefault="007934F5" w:rsidP="007934F5">
            <w:pPr>
              <w:tabs>
                <w:tab w:val="left" w:pos="612"/>
              </w:tabs>
              <w:suppressAutoHyphens/>
              <w:rPr>
                <w:rFonts w:cs="Arial"/>
              </w:rPr>
            </w:pPr>
            <w:r>
              <w:rPr>
                <w:b/>
              </w:rPr>
              <w:t>De</w:t>
            </w:r>
            <w:r>
              <w:t xml:space="preserve"> </w:t>
            </w:r>
            <w:r>
              <w:rPr>
                <w:b/>
              </w:rPr>
              <w:t>1931 à 1976 :</w:t>
            </w:r>
            <w:r>
              <w:t xml:space="preserve"> Les originaux sont aux archives</w:t>
            </w:r>
          </w:p>
          <w:p w14:paraId="07C8BD49" w14:textId="6DF4F3D8" w:rsidR="007934F5" w:rsidRDefault="007934F5" w:rsidP="007934F5">
            <w:pPr>
              <w:tabs>
                <w:tab w:val="left" w:pos="612"/>
              </w:tabs>
              <w:suppressAutoHyphens/>
              <w:rPr>
                <w:rFonts w:cs="Arial"/>
              </w:rPr>
            </w:pPr>
            <w:r>
              <w:rPr>
                <w:b/>
              </w:rPr>
              <w:t>De</w:t>
            </w:r>
            <w:r>
              <w:t xml:space="preserve"> </w:t>
            </w:r>
            <w:r>
              <w:rPr>
                <w:b/>
              </w:rPr>
              <w:t>1977 à aujourd’hui :</w:t>
            </w:r>
            <w:r>
              <w:t xml:space="preserve"> Voir la </w:t>
            </w:r>
            <w:r>
              <w:rPr>
                <w:b/>
              </w:rPr>
              <w:t>région de Durham</w:t>
            </w:r>
          </w:p>
          <w:p w14:paraId="3B124CB2" w14:textId="77777777" w:rsidR="007934F5" w:rsidRPr="00922C98" w:rsidRDefault="007934F5" w:rsidP="007934F5">
            <w:pPr>
              <w:tabs>
                <w:tab w:val="left" w:pos="612"/>
              </w:tabs>
              <w:suppressAutoHyphens/>
              <w:rPr>
                <w:rFonts w:cs="Arial"/>
                <w:b/>
              </w:rPr>
            </w:pPr>
          </w:p>
        </w:tc>
        <w:tc>
          <w:tcPr>
            <w:tcW w:w="2973" w:type="dxa"/>
            <w:gridSpan w:val="2"/>
          </w:tcPr>
          <w:p w14:paraId="481524D3" w14:textId="77777777" w:rsidR="007934F5" w:rsidRPr="00755134" w:rsidRDefault="007934F5" w:rsidP="007934F5">
            <w:pPr>
              <w:tabs>
                <w:tab w:val="left" w:pos="612"/>
              </w:tabs>
              <w:suppressAutoHyphens/>
              <w:rPr>
                <w:rFonts w:cs="Arial"/>
              </w:rPr>
            </w:pPr>
            <w:r>
              <w:rPr>
                <w:b/>
              </w:rPr>
              <w:t>Avant 1854 :</w:t>
            </w:r>
            <w:r>
              <w:t xml:space="preserve"> Voir Comté de York </w:t>
            </w:r>
          </w:p>
          <w:p w14:paraId="6E329C86" w14:textId="51C92309" w:rsidR="007934F5" w:rsidRDefault="007934F5" w:rsidP="007934F5">
            <w:pPr>
              <w:tabs>
                <w:tab w:val="left" w:pos="612"/>
              </w:tabs>
              <w:suppressAutoHyphens/>
              <w:rPr>
                <w:rFonts w:cs="Arial"/>
              </w:rPr>
            </w:pPr>
            <w:r>
              <w:rPr>
                <w:b/>
              </w:rPr>
              <w:t>De</w:t>
            </w:r>
            <w:r>
              <w:t xml:space="preserve"> </w:t>
            </w:r>
            <w:r>
              <w:rPr>
                <w:b/>
              </w:rPr>
              <w:t>1854 à 1902 :</w:t>
            </w:r>
            <w:r>
              <w:t xml:space="preserve"> Sur microfilm, dans la salle de lecture des Archives et par l’intermédiaire du Service de prêts inter-établissements des microfilms</w:t>
            </w:r>
          </w:p>
          <w:p w14:paraId="26ABB3C5" w14:textId="5F88EF15" w:rsidR="007934F5" w:rsidRDefault="007934F5" w:rsidP="007934F5">
            <w:pPr>
              <w:tabs>
                <w:tab w:val="left" w:pos="612"/>
              </w:tabs>
              <w:suppressAutoHyphens/>
              <w:rPr>
                <w:rFonts w:cs="Arial"/>
                <w:b/>
              </w:rPr>
            </w:pPr>
            <w:r>
              <w:rPr>
                <w:b/>
              </w:rPr>
              <w:t>De</w:t>
            </w:r>
            <w:r>
              <w:t xml:space="preserve"> </w:t>
            </w:r>
            <w:r>
              <w:rPr>
                <w:b/>
              </w:rPr>
              <w:t>1902 à 1930 :</w:t>
            </w:r>
            <w:r>
              <w:t xml:space="preserve"> Sur microfilm, uniquement dans la salle de lecture des Archives</w:t>
            </w:r>
            <w:r>
              <w:rPr>
                <w:b/>
              </w:rPr>
              <w:t xml:space="preserve"> </w:t>
            </w:r>
          </w:p>
          <w:p w14:paraId="241C6668" w14:textId="3C37D1D6" w:rsidR="007934F5" w:rsidRDefault="007934F5" w:rsidP="007934F5">
            <w:pPr>
              <w:tabs>
                <w:tab w:val="left" w:pos="612"/>
              </w:tabs>
              <w:suppressAutoHyphens/>
              <w:ind w:left="-18"/>
              <w:rPr>
                <w:rFonts w:cs="Arial"/>
              </w:rPr>
            </w:pPr>
            <w:r>
              <w:rPr>
                <w:b/>
              </w:rPr>
              <w:t>De 1931 à 1976 :</w:t>
            </w:r>
            <w:r>
              <w:t xml:space="preserve"> Communiquez avec le tribunal</w:t>
            </w:r>
          </w:p>
          <w:p w14:paraId="70917573" w14:textId="2DA647F5" w:rsidR="007934F5" w:rsidRPr="00922C98" w:rsidRDefault="007934F5" w:rsidP="007934F5">
            <w:pPr>
              <w:tabs>
                <w:tab w:val="left" w:pos="612"/>
              </w:tabs>
              <w:suppressAutoHyphens/>
              <w:ind w:left="-18"/>
              <w:rPr>
                <w:rFonts w:cs="Arial"/>
              </w:rPr>
            </w:pPr>
            <w:r>
              <w:rPr>
                <w:b/>
              </w:rPr>
              <w:t>De</w:t>
            </w:r>
            <w:r>
              <w:t xml:space="preserve"> </w:t>
            </w:r>
            <w:r>
              <w:rPr>
                <w:b/>
              </w:rPr>
              <w:t>1977 à aujourd’hui :</w:t>
            </w:r>
            <w:r>
              <w:t xml:space="preserve"> Voir la </w:t>
            </w:r>
            <w:r>
              <w:rPr>
                <w:b/>
              </w:rPr>
              <w:t>région de Durham</w:t>
            </w:r>
          </w:p>
        </w:tc>
      </w:tr>
      <w:tr w:rsidR="007934F5" w:rsidRPr="009347AC" w14:paraId="3DEF93C2" w14:textId="77777777" w:rsidTr="00EB12E8">
        <w:trPr>
          <w:jc w:val="center"/>
        </w:trPr>
        <w:tc>
          <w:tcPr>
            <w:tcW w:w="3045" w:type="dxa"/>
            <w:tcBorders>
              <w:right w:val="single" w:sz="4" w:space="0" w:color="auto"/>
            </w:tcBorders>
          </w:tcPr>
          <w:p w14:paraId="0EECDF12" w14:textId="7BF9E738" w:rsidR="007934F5" w:rsidRPr="009347AC" w:rsidRDefault="007934F5" w:rsidP="007934F5">
            <w:pPr>
              <w:suppressAutoHyphens/>
              <w:rPr>
                <w:rFonts w:cs="Arial"/>
                <w:b/>
              </w:rPr>
            </w:pPr>
            <w:r>
              <w:rPr>
                <w:b/>
              </w:rPr>
              <w:t>Ottawa</w:t>
            </w:r>
          </w:p>
        </w:tc>
        <w:tc>
          <w:tcPr>
            <w:tcW w:w="2160" w:type="dxa"/>
            <w:tcBorders>
              <w:left w:val="single" w:sz="4" w:space="0" w:color="auto"/>
              <w:right w:val="single" w:sz="4" w:space="0" w:color="auto"/>
            </w:tcBorders>
          </w:tcPr>
          <w:p w14:paraId="30367E4C" w14:textId="4C45953C" w:rsidR="007934F5" w:rsidRPr="009347AC" w:rsidRDefault="007934F5" w:rsidP="007934F5">
            <w:pPr>
              <w:tabs>
                <w:tab w:val="left" w:pos="612"/>
              </w:tabs>
              <w:suppressAutoHyphens/>
              <w:ind w:left="-18"/>
              <w:rPr>
                <w:rFonts w:cs="Arial"/>
              </w:rPr>
            </w:pPr>
            <w:r>
              <w:t>Voir Carleton</w:t>
            </w:r>
          </w:p>
        </w:tc>
        <w:tc>
          <w:tcPr>
            <w:tcW w:w="2069" w:type="dxa"/>
            <w:gridSpan w:val="3"/>
            <w:tcBorders>
              <w:left w:val="single" w:sz="4" w:space="0" w:color="auto"/>
            </w:tcBorders>
          </w:tcPr>
          <w:p w14:paraId="3597EB66" w14:textId="57B39901" w:rsidR="007934F5" w:rsidRPr="009347AC" w:rsidRDefault="007934F5" w:rsidP="007934F5">
            <w:pPr>
              <w:tabs>
                <w:tab w:val="left" w:pos="612"/>
              </w:tabs>
              <w:suppressAutoHyphens/>
              <w:ind w:left="-18"/>
              <w:rPr>
                <w:rFonts w:cs="Arial"/>
              </w:rPr>
            </w:pPr>
            <w:r>
              <w:t>Voir Carleton</w:t>
            </w:r>
          </w:p>
        </w:tc>
        <w:tc>
          <w:tcPr>
            <w:tcW w:w="3331" w:type="dxa"/>
            <w:gridSpan w:val="2"/>
          </w:tcPr>
          <w:p w14:paraId="202E6DF7" w14:textId="10FA5A21" w:rsidR="007934F5" w:rsidRPr="009347AC" w:rsidRDefault="007934F5" w:rsidP="007934F5">
            <w:pPr>
              <w:tabs>
                <w:tab w:val="left" w:pos="612"/>
              </w:tabs>
              <w:suppressAutoHyphens/>
              <w:ind w:left="-18"/>
              <w:rPr>
                <w:rFonts w:cs="Arial"/>
              </w:rPr>
            </w:pPr>
            <w:r>
              <w:t>Voir Carleton</w:t>
            </w:r>
          </w:p>
        </w:tc>
        <w:tc>
          <w:tcPr>
            <w:tcW w:w="2973" w:type="dxa"/>
            <w:gridSpan w:val="2"/>
          </w:tcPr>
          <w:p w14:paraId="303D6244" w14:textId="09D89C36" w:rsidR="007934F5" w:rsidRPr="009347AC" w:rsidRDefault="007934F5" w:rsidP="007934F5">
            <w:pPr>
              <w:tabs>
                <w:tab w:val="left" w:pos="612"/>
              </w:tabs>
              <w:suppressAutoHyphens/>
              <w:rPr>
                <w:rFonts w:cs="Arial"/>
              </w:rPr>
            </w:pPr>
            <w:r>
              <w:t>Voir Carleton</w:t>
            </w:r>
          </w:p>
        </w:tc>
      </w:tr>
      <w:tr w:rsidR="007934F5" w:rsidRPr="00922C98" w14:paraId="2FE6B13B" w14:textId="77777777" w:rsidTr="00EB12E8">
        <w:trPr>
          <w:jc w:val="center"/>
        </w:trPr>
        <w:tc>
          <w:tcPr>
            <w:tcW w:w="3045" w:type="dxa"/>
            <w:tcBorders>
              <w:right w:val="single" w:sz="4" w:space="0" w:color="auto"/>
            </w:tcBorders>
          </w:tcPr>
          <w:p w14:paraId="17D18D2F" w14:textId="77777777" w:rsidR="007934F5" w:rsidRPr="00922C98" w:rsidRDefault="007934F5" w:rsidP="007934F5">
            <w:pPr>
              <w:suppressAutoHyphens/>
              <w:rPr>
                <w:rFonts w:cs="Arial"/>
              </w:rPr>
            </w:pPr>
            <w:r>
              <w:rPr>
                <w:b/>
              </w:rPr>
              <w:t>Oxford</w:t>
            </w:r>
          </w:p>
          <w:p w14:paraId="5D21EF9B" w14:textId="77777777" w:rsidR="007934F5" w:rsidRPr="00922C98" w:rsidRDefault="007934F5" w:rsidP="007934F5">
            <w:pPr>
              <w:rPr>
                <w:rFonts w:cs="Arial"/>
              </w:rPr>
            </w:pPr>
            <w:r>
              <w:t>Cour supérieure de justice</w:t>
            </w:r>
          </w:p>
          <w:p w14:paraId="79F1FB9A" w14:textId="77777777" w:rsidR="007934F5" w:rsidRPr="00922C98" w:rsidRDefault="007934F5" w:rsidP="007934F5">
            <w:pPr>
              <w:rPr>
                <w:rFonts w:cs="Arial"/>
              </w:rPr>
            </w:pPr>
            <w:r>
              <w:t>415, rue Hunter, C.P. 70</w:t>
            </w:r>
          </w:p>
          <w:p w14:paraId="534E2B2B" w14:textId="77777777" w:rsidR="007934F5" w:rsidRPr="00922C98" w:rsidRDefault="007934F5" w:rsidP="007934F5">
            <w:pPr>
              <w:rPr>
                <w:rFonts w:cs="Arial"/>
              </w:rPr>
            </w:pPr>
            <w:r>
              <w:rPr>
                <w:b/>
              </w:rPr>
              <w:t>Woodstock</w:t>
            </w:r>
            <w:r>
              <w:t xml:space="preserve"> (Ontario)</w:t>
            </w:r>
          </w:p>
          <w:p w14:paraId="78DB03EF" w14:textId="77777777" w:rsidR="007934F5" w:rsidRPr="00922C98" w:rsidRDefault="007934F5" w:rsidP="007934F5">
            <w:pPr>
              <w:rPr>
                <w:rFonts w:cs="Arial"/>
              </w:rPr>
            </w:pPr>
            <w:r>
              <w:t>N4S 4G6    519 539-6187</w:t>
            </w:r>
          </w:p>
        </w:tc>
        <w:tc>
          <w:tcPr>
            <w:tcW w:w="2160" w:type="dxa"/>
            <w:tcBorders>
              <w:left w:val="single" w:sz="4" w:space="0" w:color="auto"/>
              <w:right w:val="single" w:sz="4" w:space="0" w:color="auto"/>
            </w:tcBorders>
          </w:tcPr>
          <w:p w14:paraId="21D6F0A1" w14:textId="7574C9D7" w:rsidR="007934F5" w:rsidRDefault="007934F5" w:rsidP="007934F5">
            <w:pPr>
              <w:tabs>
                <w:tab w:val="left" w:pos="612"/>
              </w:tabs>
              <w:suppressAutoHyphens/>
              <w:ind w:left="-18"/>
              <w:rPr>
                <w:rFonts w:cs="Arial"/>
                <w:b/>
              </w:rPr>
            </w:pPr>
            <w:r>
              <w:rPr>
                <w:b/>
              </w:rPr>
              <w:t>De</w:t>
            </w:r>
            <w:r>
              <w:t xml:space="preserve"> </w:t>
            </w:r>
            <w:r>
              <w:rPr>
                <w:b/>
              </w:rPr>
              <w:t>1841 à 1858 :</w:t>
            </w:r>
            <w:r>
              <w:t xml:space="preserve"> Les dossiers de successions sont indexés dans la Base de données des descriptions des documents d'archives</w:t>
            </w:r>
          </w:p>
          <w:p w14:paraId="0532D692" w14:textId="5A973262" w:rsidR="007934F5" w:rsidRDefault="007934F5" w:rsidP="007934F5">
            <w:pPr>
              <w:tabs>
                <w:tab w:val="left" w:pos="612"/>
              </w:tabs>
              <w:suppressAutoHyphens/>
              <w:ind w:left="-18"/>
              <w:rPr>
                <w:rFonts w:cs="Arial"/>
              </w:rPr>
            </w:pPr>
            <w:r>
              <w:rPr>
                <w:b/>
              </w:rPr>
              <w:t>De</w:t>
            </w:r>
            <w:r>
              <w:t xml:space="preserve"> </w:t>
            </w:r>
            <w:r>
              <w:rPr>
                <w:b/>
              </w:rPr>
              <w:t>1859 à 1966 :</w:t>
            </w:r>
            <w:r>
              <w:t xml:space="preserve"> Sur microfilm, dans la salle de lecture des Archives et par l’intermédiaire du Service de prêts inter-établissements des microfilms</w:t>
            </w:r>
          </w:p>
          <w:p w14:paraId="0A5E6480" w14:textId="69706BAF" w:rsidR="007934F5" w:rsidRPr="0089284F" w:rsidRDefault="007934F5" w:rsidP="007934F5">
            <w:pPr>
              <w:tabs>
                <w:tab w:val="left" w:pos="612"/>
              </w:tabs>
              <w:suppressAutoHyphens/>
              <w:rPr>
                <w:rFonts w:cs="Arial"/>
              </w:rPr>
            </w:pPr>
            <w:r>
              <w:rPr>
                <w:b/>
              </w:rPr>
              <w:t>De 1967 à aujourd’hui </w:t>
            </w:r>
            <w:r>
              <w:t>: Communiquez avec le palais de justice</w:t>
            </w:r>
          </w:p>
        </w:tc>
        <w:tc>
          <w:tcPr>
            <w:tcW w:w="2069" w:type="dxa"/>
            <w:gridSpan w:val="3"/>
            <w:tcBorders>
              <w:left w:val="single" w:sz="4" w:space="0" w:color="auto"/>
            </w:tcBorders>
          </w:tcPr>
          <w:p w14:paraId="62424496" w14:textId="35FBCC86" w:rsidR="007934F5" w:rsidRPr="00922C98" w:rsidRDefault="007934F5" w:rsidP="007934F5">
            <w:pPr>
              <w:tabs>
                <w:tab w:val="left" w:pos="612"/>
              </w:tabs>
              <w:suppressAutoHyphens/>
              <w:ind w:left="-18"/>
              <w:rPr>
                <w:rFonts w:cs="Arial"/>
              </w:rPr>
            </w:pPr>
            <w:r>
              <w:t>Aucun index publié</w:t>
            </w:r>
          </w:p>
        </w:tc>
        <w:tc>
          <w:tcPr>
            <w:tcW w:w="3331" w:type="dxa"/>
            <w:gridSpan w:val="2"/>
          </w:tcPr>
          <w:p w14:paraId="234E1047" w14:textId="68ADE82B" w:rsidR="007934F5" w:rsidRDefault="007934F5" w:rsidP="007934F5">
            <w:pPr>
              <w:tabs>
                <w:tab w:val="left" w:pos="612"/>
              </w:tabs>
              <w:suppressAutoHyphens/>
              <w:ind w:left="-18"/>
              <w:rPr>
                <w:rFonts w:cs="Arial"/>
              </w:rPr>
            </w:pPr>
            <w:r>
              <w:rPr>
                <w:b/>
              </w:rPr>
              <w:t>De</w:t>
            </w:r>
            <w:r>
              <w:t xml:space="preserve"> </w:t>
            </w:r>
            <w:r>
              <w:rPr>
                <w:b/>
              </w:rPr>
              <w:t>1841 à 1930 :</w:t>
            </w:r>
            <w:r>
              <w:t xml:space="preserve"> Sur microfilm, dans la salle de lecture des Archives et par l’intermédiaire du Service de prêts inter-établissements des microfilms </w:t>
            </w:r>
          </w:p>
          <w:p w14:paraId="04D328D9" w14:textId="7C6ED804" w:rsidR="007934F5" w:rsidRDefault="007934F5" w:rsidP="007934F5">
            <w:pPr>
              <w:tabs>
                <w:tab w:val="left" w:pos="612"/>
              </w:tabs>
              <w:suppressAutoHyphens/>
              <w:rPr>
                <w:rFonts w:cs="Arial"/>
              </w:rPr>
            </w:pPr>
            <w:r>
              <w:rPr>
                <w:b/>
              </w:rPr>
              <w:t>De</w:t>
            </w:r>
            <w:r>
              <w:t xml:space="preserve"> </w:t>
            </w:r>
            <w:r>
              <w:rPr>
                <w:b/>
              </w:rPr>
              <w:t>1931 à 1976 :</w:t>
            </w:r>
            <w:r>
              <w:t xml:space="preserve"> Les originaux sont aux archives</w:t>
            </w:r>
          </w:p>
          <w:p w14:paraId="33D2B106" w14:textId="64BC6326" w:rsidR="007934F5" w:rsidRPr="00922C98" w:rsidRDefault="007934F5" w:rsidP="007934F5">
            <w:pPr>
              <w:tabs>
                <w:tab w:val="left" w:pos="612"/>
              </w:tabs>
              <w:suppressAutoHyphens/>
              <w:rPr>
                <w:rFonts w:cs="Arial"/>
                <w:b/>
              </w:rPr>
            </w:pPr>
            <w:r>
              <w:rPr>
                <w:b/>
              </w:rPr>
              <w:t>De 1977 à aujourd’hui </w:t>
            </w:r>
            <w:r>
              <w:t>: Communiquez avec le palais de justice</w:t>
            </w:r>
          </w:p>
        </w:tc>
        <w:tc>
          <w:tcPr>
            <w:tcW w:w="2973" w:type="dxa"/>
            <w:gridSpan w:val="2"/>
          </w:tcPr>
          <w:p w14:paraId="34DE02C1" w14:textId="24E1A50E" w:rsidR="007934F5" w:rsidRPr="00BE1A5B" w:rsidRDefault="007934F5" w:rsidP="007934F5">
            <w:pPr>
              <w:tabs>
                <w:tab w:val="left" w:pos="612"/>
              </w:tabs>
              <w:suppressAutoHyphens/>
              <w:rPr>
                <w:rFonts w:cs="Arial"/>
              </w:rPr>
            </w:pPr>
            <w:r>
              <w:rPr>
                <w:b/>
              </w:rPr>
              <w:t>De</w:t>
            </w:r>
            <w:r>
              <w:t xml:space="preserve"> </w:t>
            </w:r>
            <w:r>
              <w:rPr>
                <w:b/>
              </w:rPr>
              <w:t>1841 à 1858 :</w:t>
            </w:r>
            <w:r>
              <w:t xml:space="preserve"> Les originaux sont aux archives</w:t>
            </w:r>
          </w:p>
          <w:p w14:paraId="441C7C35" w14:textId="4C218851" w:rsidR="007934F5" w:rsidRDefault="007934F5" w:rsidP="007934F5">
            <w:pPr>
              <w:tabs>
                <w:tab w:val="left" w:pos="612"/>
              </w:tabs>
              <w:suppressAutoHyphens/>
              <w:rPr>
                <w:rFonts w:cs="Arial"/>
                <w:b/>
              </w:rPr>
            </w:pPr>
            <w:r>
              <w:rPr>
                <w:b/>
              </w:rPr>
              <w:t>De</w:t>
            </w:r>
            <w:r>
              <w:t xml:space="preserve"> </w:t>
            </w:r>
            <w:r>
              <w:rPr>
                <w:b/>
              </w:rPr>
              <w:t>1853 à 1931 :</w:t>
            </w:r>
            <w:r>
              <w:t xml:space="preserve"> Sur microfilm, uniquement dans la salle de lecture des Archives</w:t>
            </w:r>
            <w:r>
              <w:rPr>
                <w:b/>
              </w:rPr>
              <w:t xml:space="preserve"> </w:t>
            </w:r>
          </w:p>
          <w:p w14:paraId="13D5CBC8" w14:textId="27B6FBEA" w:rsidR="007934F5" w:rsidRDefault="007934F5" w:rsidP="007934F5">
            <w:pPr>
              <w:tabs>
                <w:tab w:val="left" w:pos="612"/>
              </w:tabs>
              <w:suppressAutoHyphens/>
              <w:ind w:left="-18"/>
              <w:rPr>
                <w:rFonts w:cs="Arial"/>
              </w:rPr>
            </w:pPr>
            <w:r>
              <w:rPr>
                <w:b/>
              </w:rPr>
              <w:t>De</w:t>
            </w:r>
            <w:r>
              <w:t xml:space="preserve"> </w:t>
            </w:r>
            <w:r>
              <w:rPr>
                <w:b/>
              </w:rPr>
              <w:t>1931 à 1943 :</w:t>
            </w:r>
            <w:r>
              <w:t xml:space="preserve"> Les originaux sont aux archives</w:t>
            </w:r>
          </w:p>
          <w:p w14:paraId="0BF778EC" w14:textId="3E9B420D" w:rsidR="007934F5" w:rsidRPr="00922C98" w:rsidRDefault="007934F5" w:rsidP="007934F5">
            <w:pPr>
              <w:tabs>
                <w:tab w:val="left" w:pos="612"/>
              </w:tabs>
              <w:suppressAutoHyphens/>
              <w:ind w:left="-18"/>
              <w:rPr>
                <w:rFonts w:cs="Arial"/>
                <w:b/>
              </w:rPr>
            </w:pPr>
            <w:r>
              <w:rPr>
                <w:b/>
              </w:rPr>
              <w:t>De 1944 à aujourd’hui :</w:t>
            </w:r>
            <w:r>
              <w:t xml:space="preserve"> Communiquez avec le palais de justice</w:t>
            </w:r>
          </w:p>
        </w:tc>
      </w:tr>
      <w:tr w:rsidR="007934F5" w:rsidRPr="00922C98" w14:paraId="3A5CAF61" w14:textId="77777777" w:rsidTr="00EB12E8">
        <w:trPr>
          <w:jc w:val="center"/>
        </w:trPr>
        <w:tc>
          <w:tcPr>
            <w:tcW w:w="3045" w:type="dxa"/>
          </w:tcPr>
          <w:p w14:paraId="4029E074" w14:textId="77777777" w:rsidR="007934F5" w:rsidRPr="00922C98" w:rsidRDefault="007934F5" w:rsidP="007934F5">
            <w:pPr>
              <w:suppressAutoHyphens/>
              <w:rPr>
                <w:rFonts w:cs="Arial"/>
              </w:rPr>
            </w:pPr>
            <w:r>
              <w:rPr>
                <w:b/>
              </w:rPr>
              <w:t>Parry Sound</w:t>
            </w:r>
          </w:p>
          <w:p w14:paraId="21948893" w14:textId="77777777" w:rsidR="007934F5" w:rsidRPr="00922C98" w:rsidRDefault="007934F5" w:rsidP="007934F5">
            <w:pPr>
              <w:rPr>
                <w:rFonts w:cs="Arial"/>
              </w:rPr>
            </w:pPr>
            <w:r>
              <w:t>Cour supérieure de justice</w:t>
            </w:r>
          </w:p>
          <w:p w14:paraId="5A483F59" w14:textId="77777777" w:rsidR="007934F5" w:rsidRPr="005E5796" w:rsidRDefault="007934F5" w:rsidP="007934F5">
            <w:pPr>
              <w:rPr>
                <w:rFonts w:cs="Arial"/>
                <w:lang w:val="en-GB"/>
              </w:rPr>
            </w:pPr>
            <w:r w:rsidRPr="005E5796">
              <w:rPr>
                <w:lang w:val="en-GB"/>
              </w:rPr>
              <w:t>89, rue James</w:t>
            </w:r>
          </w:p>
          <w:p w14:paraId="20B33245" w14:textId="77777777" w:rsidR="007934F5" w:rsidRPr="005E5796" w:rsidRDefault="007934F5" w:rsidP="007934F5">
            <w:pPr>
              <w:rPr>
                <w:rFonts w:cs="Arial"/>
                <w:lang w:val="en-GB"/>
              </w:rPr>
            </w:pPr>
            <w:r w:rsidRPr="005E5796">
              <w:rPr>
                <w:b/>
                <w:lang w:val="en-GB"/>
              </w:rPr>
              <w:t>Parry Sound</w:t>
            </w:r>
            <w:r w:rsidRPr="005E5796">
              <w:rPr>
                <w:lang w:val="en-GB"/>
              </w:rPr>
              <w:t xml:space="preserve"> (Ontario)</w:t>
            </w:r>
          </w:p>
          <w:p w14:paraId="159C3AFD" w14:textId="77777777" w:rsidR="007934F5" w:rsidRPr="00922C98" w:rsidRDefault="007934F5" w:rsidP="007934F5">
            <w:pPr>
              <w:suppressAutoHyphens/>
              <w:rPr>
                <w:rFonts w:cs="Arial"/>
              </w:rPr>
            </w:pPr>
            <w:r>
              <w:t xml:space="preserve">P2A 1T7    705 746-4251   </w:t>
            </w:r>
          </w:p>
        </w:tc>
        <w:tc>
          <w:tcPr>
            <w:tcW w:w="2160" w:type="dxa"/>
          </w:tcPr>
          <w:p w14:paraId="258FBF0C" w14:textId="1DFEA88C" w:rsidR="007934F5" w:rsidRDefault="007934F5" w:rsidP="007934F5">
            <w:pPr>
              <w:tabs>
                <w:tab w:val="left" w:pos="612"/>
              </w:tabs>
              <w:suppressAutoHyphens/>
              <w:ind w:left="-18"/>
              <w:rPr>
                <w:rFonts w:cs="Arial"/>
              </w:rPr>
            </w:pPr>
            <w:r>
              <w:rPr>
                <w:b/>
              </w:rPr>
              <w:t>De</w:t>
            </w:r>
            <w:r>
              <w:t xml:space="preserve"> </w:t>
            </w:r>
            <w:r>
              <w:rPr>
                <w:b/>
              </w:rPr>
              <w:t>1889 à 1976 :</w:t>
            </w:r>
            <w:r>
              <w:t xml:space="preserve"> Sur microfilm, dans la salle de lecture des Archives et par l’intermédiaire du </w:t>
            </w:r>
            <w:r>
              <w:lastRenderedPageBreak/>
              <w:t>Service de prêts inter-établissements des microfilms</w:t>
            </w:r>
          </w:p>
          <w:p w14:paraId="16A0FF9C" w14:textId="243DD896" w:rsidR="007934F5" w:rsidRPr="0089284F" w:rsidRDefault="007934F5" w:rsidP="007934F5">
            <w:pPr>
              <w:tabs>
                <w:tab w:val="left" w:pos="612"/>
              </w:tabs>
              <w:suppressAutoHyphens/>
              <w:rPr>
                <w:rFonts w:cs="Arial"/>
              </w:rPr>
            </w:pPr>
            <w:r>
              <w:rPr>
                <w:b/>
              </w:rPr>
              <w:t>De 1977 à aujourd’hui </w:t>
            </w:r>
            <w:r>
              <w:t>: Communiquez avec le palais de justice</w:t>
            </w:r>
          </w:p>
        </w:tc>
        <w:tc>
          <w:tcPr>
            <w:tcW w:w="2069" w:type="dxa"/>
            <w:gridSpan w:val="3"/>
          </w:tcPr>
          <w:p w14:paraId="397ACBC1" w14:textId="4CAADC37" w:rsidR="007934F5" w:rsidRPr="00922C98" w:rsidRDefault="007934F5" w:rsidP="007934F5">
            <w:pPr>
              <w:tabs>
                <w:tab w:val="left" w:pos="612"/>
              </w:tabs>
              <w:suppressAutoHyphens/>
              <w:ind w:left="-18"/>
              <w:rPr>
                <w:rFonts w:cs="Arial"/>
              </w:rPr>
            </w:pPr>
            <w:r>
              <w:lastRenderedPageBreak/>
              <w:t>Aucun index publié</w:t>
            </w:r>
          </w:p>
        </w:tc>
        <w:tc>
          <w:tcPr>
            <w:tcW w:w="3331" w:type="dxa"/>
            <w:gridSpan w:val="2"/>
          </w:tcPr>
          <w:p w14:paraId="36E77AEA" w14:textId="611D6522" w:rsidR="007934F5" w:rsidRDefault="007934F5" w:rsidP="007934F5">
            <w:pPr>
              <w:tabs>
                <w:tab w:val="left" w:pos="612"/>
              </w:tabs>
              <w:suppressAutoHyphens/>
              <w:ind w:left="-18"/>
              <w:rPr>
                <w:rFonts w:cs="Arial"/>
              </w:rPr>
            </w:pPr>
            <w:r>
              <w:rPr>
                <w:b/>
              </w:rPr>
              <w:t>De</w:t>
            </w:r>
            <w:r>
              <w:t xml:space="preserve"> </w:t>
            </w:r>
            <w:r>
              <w:rPr>
                <w:b/>
              </w:rPr>
              <w:t>1889 à 1930 :</w:t>
            </w:r>
            <w:r>
              <w:t xml:space="preserve"> Sur microfilm, dans la salle de lecture des Archives et par l’intermédiaire du Service de prêts inter-établissements des microfilms </w:t>
            </w:r>
          </w:p>
          <w:p w14:paraId="696327A4" w14:textId="68F0E30F" w:rsidR="007934F5" w:rsidRDefault="007934F5" w:rsidP="007934F5">
            <w:pPr>
              <w:tabs>
                <w:tab w:val="left" w:pos="612"/>
              </w:tabs>
              <w:suppressAutoHyphens/>
              <w:rPr>
                <w:rFonts w:cs="Arial"/>
              </w:rPr>
            </w:pPr>
            <w:r>
              <w:rPr>
                <w:b/>
              </w:rPr>
              <w:lastRenderedPageBreak/>
              <w:t>De</w:t>
            </w:r>
            <w:r>
              <w:t xml:space="preserve"> </w:t>
            </w:r>
            <w:r>
              <w:rPr>
                <w:b/>
              </w:rPr>
              <w:t>1931 à 1976 :</w:t>
            </w:r>
            <w:r>
              <w:t xml:space="preserve"> Les originaux sont aux archives</w:t>
            </w:r>
          </w:p>
          <w:p w14:paraId="1BF4A71B" w14:textId="76E9F307" w:rsidR="007934F5" w:rsidRPr="00922C98" w:rsidRDefault="007934F5" w:rsidP="007934F5">
            <w:pPr>
              <w:tabs>
                <w:tab w:val="left" w:pos="612"/>
              </w:tabs>
              <w:suppressAutoHyphens/>
              <w:rPr>
                <w:rFonts w:cs="Arial"/>
                <w:b/>
              </w:rPr>
            </w:pPr>
            <w:r>
              <w:rPr>
                <w:b/>
              </w:rPr>
              <w:t>De 1977 à aujourd’hui </w:t>
            </w:r>
            <w:r>
              <w:t>: Communiquez avec le palais de justice</w:t>
            </w:r>
          </w:p>
        </w:tc>
        <w:tc>
          <w:tcPr>
            <w:tcW w:w="2973" w:type="dxa"/>
            <w:gridSpan w:val="2"/>
          </w:tcPr>
          <w:p w14:paraId="13BB7933" w14:textId="47CC6F80" w:rsidR="007934F5" w:rsidRDefault="007934F5" w:rsidP="007934F5">
            <w:pPr>
              <w:tabs>
                <w:tab w:val="left" w:pos="612"/>
              </w:tabs>
              <w:suppressAutoHyphens/>
              <w:rPr>
                <w:rFonts w:cs="Arial"/>
                <w:b/>
              </w:rPr>
            </w:pPr>
            <w:r>
              <w:rPr>
                <w:b/>
              </w:rPr>
              <w:lastRenderedPageBreak/>
              <w:t>De</w:t>
            </w:r>
            <w:r>
              <w:t xml:space="preserve"> </w:t>
            </w:r>
            <w:r>
              <w:rPr>
                <w:b/>
              </w:rPr>
              <w:t>1888 à 1932 :</w:t>
            </w:r>
            <w:r>
              <w:t xml:space="preserve"> Sur microfilm, uniquement dans la salle de lecture des Archives</w:t>
            </w:r>
            <w:r>
              <w:rPr>
                <w:b/>
              </w:rPr>
              <w:t xml:space="preserve"> </w:t>
            </w:r>
          </w:p>
          <w:p w14:paraId="1A254A75" w14:textId="5814CB3D" w:rsidR="007934F5" w:rsidRDefault="007934F5" w:rsidP="007934F5">
            <w:pPr>
              <w:tabs>
                <w:tab w:val="left" w:pos="612"/>
              </w:tabs>
              <w:suppressAutoHyphens/>
              <w:ind w:left="-18"/>
              <w:rPr>
                <w:rFonts w:cs="Arial"/>
              </w:rPr>
            </w:pPr>
            <w:r>
              <w:rPr>
                <w:b/>
              </w:rPr>
              <w:lastRenderedPageBreak/>
              <w:t>De</w:t>
            </w:r>
            <w:r>
              <w:t xml:space="preserve"> </w:t>
            </w:r>
            <w:r>
              <w:rPr>
                <w:b/>
              </w:rPr>
              <w:t>1932 à 1944 :</w:t>
            </w:r>
            <w:r>
              <w:t xml:space="preserve"> Les originaux sont aux archives</w:t>
            </w:r>
          </w:p>
          <w:p w14:paraId="23A6356F" w14:textId="65E971BD" w:rsidR="007934F5" w:rsidRPr="00922C98" w:rsidRDefault="007934F5" w:rsidP="007934F5">
            <w:pPr>
              <w:tabs>
                <w:tab w:val="left" w:pos="612"/>
              </w:tabs>
              <w:suppressAutoHyphens/>
              <w:rPr>
                <w:rFonts w:cs="Arial"/>
              </w:rPr>
            </w:pPr>
            <w:r>
              <w:rPr>
                <w:b/>
              </w:rPr>
              <w:t>De 1945 à aujourd’hui </w:t>
            </w:r>
            <w:r>
              <w:t>: Communiquez avec le palais de justice</w:t>
            </w:r>
          </w:p>
        </w:tc>
      </w:tr>
      <w:tr w:rsidR="00A03A44" w:rsidRPr="00922C98" w14:paraId="0A350976" w14:textId="77777777" w:rsidTr="00EB12E8">
        <w:trPr>
          <w:jc w:val="center"/>
        </w:trPr>
        <w:tc>
          <w:tcPr>
            <w:tcW w:w="3045" w:type="dxa"/>
          </w:tcPr>
          <w:p w14:paraId="007E64E0" w14:textId="203B1B26" w:rsidR="00A03A44" w:rsidRPr="00922C98" w:rsidRDefault="00A03A44" w:rsidP="00A03A44">
            <w:pPr>
              <w:suppressAutoHyphens/>
              <w:rPr>
                <w:rFonts w:cs="Arial"/>
              </w:rPr>
            </w:pPr>
            <w:r>
              <w:rPr>
                <w:b/>
              </w:rPr>
              <w:lastRenderedPageBreak/>
              <w:t>Peel</w:t>
            </w:r>
          </w:p>
          <w:p w14:paraId="0BF0A7C4" w14:textId="77777777" w:rsidR="00A03A44" w:rsidRPr="00922C98" w:rsidRDefault="00A03A44" w:rsidP="00A03A44">
            <w:pPr>
              <w:rPr>
                <w:rFonts w:cs="Arial"/>
              </w:rPr>
            </w:pPr>
            <w:r>
              <w:t>Cour supérieure de justice</w:t>
            </w:r>
          </w:p>
          <w:p w14:paraId="2A60BB22" w14:textId="77777777" w:rsidR="00A03A44" w:rsidRPr="00922C98" w:rsidRDefault="00A03A44" w:rsidP="00A03A44">
            <w:pPr>
              <w:rPr>
                <w:rFonts w:cs="Arial"/>
              </w:rPr>
            </w:pPr>
            <w:r>
              <w:t>7755, rue Hurontario</w:t>
            </w:r>
          </w:p>
          <w:p w14:paraId="5BF7DDC8" w14:textId="77777777" w:rsidR="00A03A44" w:rsidRPr="00922C98" w:rsidRDefault="00A03A44" w:rsidP="00A03A44">
            <w:pPr>
              <w:rPr>
                <w:rFonts w:cs="Arial"/>
              </w:rPr>
            </w:pPr>
            <w:r>
              <w:rPr>
                <w:b/>
              </w:rPr>
              <w:t>Brampton</w:t>
            </w:r>
            <w:r>
              <w:t xml:space="preserve"> (Ontario)</w:t>
            </w:r>
          </w:p>
          <w:p w14:paraId="4F041C5B" w14:textId="77777777" w:rsidR="00A03A44" w:rsidRPr="00922C98" w:rsidRDefault="00A03A44" w:rsidP="00A03A44">
            <w:pPr>
              <w:rPr>
                <w:rFonts w:cs="Arial"/>
              </w:rPr>
            </w:pPr>
            <w:r>
              <w:t xml:space="preserve">L6W 4T1 </w:t>
            </w:r>
          </w:p>
          <w:p w14:paraId="6BC0B75B" w14:textId="77777777" w:rsidR="00A03A44" w:rsidRPr="00922C98" w:rsidRDefault="00A03A44" w:rsidP="00A03A44">
            <w:pPr>
              <w:suppressAutoHyphens/>
              <w:rPr>
                <w:rFonts w:cs="Arial"/>
              </w:rPr>
            </w:pPr>
            <w:r>
              <w:t>905 456-4700</w:t>
            </w:r>
          </w:p>
        </w:tc>
        <w:tc>
          <w:tcPr>
            <w:tcW w:w="2160" w:type="dxa"/>
          </w:tcPr>
          <w:p w14:paraId="5B471844" w14:textId="294AB9E0" w:rsidR="00A03A44" w:rsidRDefault="00A03A44" w:rsidP="00A03A44">
            <w:pPr>
              <w:tabs>
                <w:tab w:val="left" w:pos="612"/>
              </w:tabs>
              <w:suppressAutoHyphens/>
              <w:ind w:left="-18"/>
              <w:rPr>
                <w:rFonts w:cs="Arial"/>
              </w:rPr>
            </w:pPr>
            <w:r>
              <w:rPr>
                <w:b/>
              </w:rPr>
              <w:t>De</w:t>
            </w:r>
            <w:r>
              <w:t xml:space="preserve"> </w:t>
            </w:r>
            <w:r>
              <w:rPr>
                <w:b/>
              </w:rPr>
              <w:t>1867 à 1968 :</w:t>
            </w:r>
            <w:r>
              <w:t xml:space="preserve"> Sur microfilm, dans la salle de lecture des Archives et par l’intermédiaire du Service de prêts inter-établissements des microfilms</w:t>
            </w:r>
          </w:p>
          <w:p w14:paraId="517ACC6F" w14:textId="5C5DD8B9" w:rsidR="00A03A44" w:rsidRPr="0089284F" w:rsidRDefault="00A03A44" w:rsidP="00A03A44">
            <w:pPr>
              <w:tabs>
                <w:tab w:val="left" w:pos="612"/>
              </w:tabs>
              <w:suppressAutoHyphens/>
              <w:rPr>
                <w:rFonts w:cs="Arial"/>
              </w:rPr>
            </w:pPr>
            <w:r>
              <w:rPr>
                <w:b/>
              </w:rPr>
              <w:t>De 1969 à aujourd’hui :</w:t>
            </w:r>
            <w:r>
              <w:t xml:space="preserve"> Communiquez avec le tribunal</w:t>
            </w:r>
          </w:p>
        </w:tc>
        <w:tc>
          <w:tcPr>
            <w:tcW w:w="2069" w:type="dxa"/>
            <w:gridSpan w:val="3"/>
          </w:tcPr>
          <w:p w14:paraId="6654C7E7" w14:textId="3E2F4E8C" w:rsidR="00A03A44" w:rsidRDefault="00A03A44" w:rsidP="00A03A44">
            <w:pPr>
              <w:tabs>
                <w:tab w:val="left" w:pos="612"/>
              </w:tabs>
              <w:suppressAutoHyphens/>
              <w:ind w:left="-18"/>
              <w:rPr>
                <w:rFonts w:cs="Arial"/>
              </w:rPr>
            </w:pPr>
            <w:r>
              <w:rPr>
                <w:b/>
              </w:rPr>
              <w:t>De 1813 à 1867 :</w:t>
            </w:r>
            <w:r>
              <w:t xml:space="preserve"> Il est à noter que l’index contient les documents ci-dessous pour la région qui est devenue le comté de Peel :</w:t>
            </w:r>
          </w:p>
          <w:p w14:paraId="5EAFA892" w14:textId="77777777" w:rsidR="00A03A44" w:rsidRDefault="00A03A44" w:rsidP="00A03A44">
            <w:pPr>
              <w:pStyle w:val="ListParagraph"/>
              <w:numPr>
                <w:ilvl w:val="0"/>
                <w:numId w:val="37"/>
              </w:numPr>
              <w:tabs>
                <w:tab w:val="left" w:pos="168"/>
              </w:tabs>
              <w:suppressAutoHyphens/>
              <w:ind w:left="-12" w:firstLine="12"/>
              <w:rPr>
                <w:rFonts w:cs="Arial"/>
              </w:rPr>
            </w:pPr>
            <w:r>
              <w:t>Dossiers de la Cour d’homologation (de 1813 à 1858)</w:t>
            </w:r>
          </w:p>
          <w:p w14:paraId="1AC6F956" w14:textId="77777777" w:rsidR="00A03A44" w:rsidRDefault="00A03A44" w:rsidP="00A03A44">
            <w:pPr>
              <w:pStyle w:val="ListParagraph"/>
              <w:numPr>
                <w:ilvl w:val="0"/>
                <w:numId w:val="37"/>
              </w:numPr>
              <w:tabs>
                <w:tab w:val="left" w:pos="168"/>
              </w:tabs>
              <w:suppressAutoHyphens/>
              <w:ind w:left="-12" w:firstLine="12"/>
              <w:rPr>
                <w:rFonts w:cs="Arial"/>
              </w:rPr>
            </w:pPr>
            <w:r>
              <w:t xml:space="preserve">Dossiers et registres du Cour d’homologation du comté de York (de 1813 à 1867) </w:t>
            </w:r>
          </w:p>
          <w:p w14:paraId="6F018F18" w14:textId="275C19F1" w:rsidR="00A03A44" w:rsidRPr="00A03A44" w:rsidRDefault="00A03A44" w:rsidP="00A03A44">
            <w:pPr>
              <w:pStyle w:val="ListParagraph"/>
              <w:numPr>
                <w:ilvl w:val="0"/>
                <w:numId w:val="37"/>
              </w:numPr>
              <w:tabs>
                <w:tab w:val="left" w:pos="168"/>
              </w:tabs>
              <w:suppressAutoHyphens/>
              <w:ind w:left="-12" w:firstLine="12"/>
              <w:rPr>
                <w:rFonts w:cs="Arial"/>
              </w:rPr>
            </w:pPr>
            <w:r>
              <w:t xml:space="preserve">Testaments déposés au Bureau d’enregistrement immobilier du </w:t>
            </w:r>
            <w:r>
              <w:lastRenderedPageBreak/>
              <w:t>comté de York (de 1813 à 1867)</w:t>
            </w:r>
          </w:p>
        </w:tc>
        <w:tc>
          <w:tcPr>
            <w:tcW w:w="3331" w:type="dxa"/>
            <w:gridSpan w:val="2"/>
          </w:tcPr>
          <w:p w14:paraId="29DB8494" w14:textId="775A0618" w:rsidR="00A03A44" w:rsidRDefault="00A03A44" w:rsidP="00A03A44">
            <w:pPr>
              <w:tabs>
                <w:tab w:val="left" w:pos="612"/>
              </w:tabs>
              <w:suppressAutoHyphens/>
              <w:ind w:left="-18"/>
              <w:rPr>
                <w:rFonts w:cs="Arial"/>
              </w:rPr>
            </w:pPr>
            <w:r>
              <w:rPr>
                <w:b/>
              </w:rPr>
              <w:lastRenderedPageBreak/>
              <w:t>De</w:t>
            </w:r>
            <w:r>
              <w:t xml:space="preserve"> </w:t>
            </w:r>
            <w:r>
              <w:rPr>
                <w:b/>
              </w:rPr>
              <w:t>1867 à 1930 :</w:t>
            </w:r>
            <w:r>
              <w:t xml:space="preserve"> Sur microfilm, dans la salle de lecture des Archives et par l’intermédiaire du Service de prêts inter-établissements des microfilms </w:t>
            </w:r>
          </w:p>
          <w:p w14:paraId="6579FB27" w14:textId="0E1D6F50" w:rsidR="00A03A44" w:rsidRDefault="00A03A44" w:rsidP="00A03A44">
            <w:pPr>
              <w:tabs>
                <w:tab w:val="left" w:pos="612"/>
              </w:tabs>
              <w:suppressAutoHyphens/>
              <w:rPr>
                <w:rFonts w:cs="Arial"/>
              </w:rPr>
            </w:pPr>
            <w:r>
              <w:rPr>
                <w:b/>
              </w:rPr>
              <w:t>De</w:t>
            </w:r>
            <w:r>
              <w:t xml:space="preserve"> </w:t>
            </w:r>
            <w:r>
              <w:rPr>
                <w:b/>
              </w:rPr>
              <w:t>1931 à 1976 :</w:t>
            </w:r>
            <w:r>
              <w:t xml:space="preserve"> Les originaux sont aux archives</w:t>
            </w:r>
          </w:p>
          <w:p w14:paraId="13A4FBC2" w14:textId="74A4FE73" w:rsidR="00A03A44" w:rsidRPr="00922C98"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3B5B0D3B" w14:textId="3FE3A450" w:rsidR="00A03A44" w:rsidRPr="00BE1A5B" w:rsidRDefault="00A03A44" w:rsidP="00A03A44">
            <w:pPr>
              <w:tabs>
                <w:tab w:val="left" w:pos="612"/>
              </w:tabs>
              <w:suppressAutoHyphens/>
              <w:rPr>
                <w:rFonts w:cs="Arial"/>
              </w:rPr>
            </w:pPr>
            <w:r>
              <w:rPr>
                <w:b/>
              </w:rPr>
              <w:t>De</w:t>
            </w:r>
            <w:r>
              <w:t xml:space="preserve"> </w:t>
            </w:r>
            <w:r>
              <w:rPr>
                <w:b/>
              </w:rPr>
              <w:t>1867 à 1871 :</w:t>
            </w:r>
            <w:r>
              <w:t xml:space="preserve"> Les originaux sont aux archives</w:t>
            </w:r>
          </w:p>
          <w:p w14:paraId="2F175C6A" w14:textId="36A3EA4B" w:rsidR="00A03A44" w:rsidRDefault="00A03A44" w:rsidP="00A03A44">
            <w:pPr>
              <w:tabs>
                <w:tab w:val="left" w:pos="612"/>
              </w:tabs>
              <w:suppressAutoHyphens/>
              <w:rPr>
                <w:rFonts w:cs="Arial"/>
                <w:b/>
              </w:rPr>
            </w:pPr>
            <w:r>
              <w:rPr>
                <w:b/>
              </w:rPr>
              <w:t>De</w:t>
            </w:r>
            <w:r>
              <w:t xml:space="preserve"> </w:t>
            </w:r>
            <w:r>
              <w:rPr>
                <w:b/>
              </w:rPr>
              <w:t>1871 à 1934 :</w:t>
            </w:r>
            <w:r>
              <w:t xml:space="preserve"> Sur microfilm, uniquement dans la salle de lecture des Archives</w:t>
            </w:r>
            <w:r>
              <w:rPr>
                <w:b/>
              </w:rPr>
              <w:t xml:space="preserve"> </w:t>
            </w:r>
          </w:p>
          <w:p w14:paraId="2E410907" w14:textId="03D7F363" w:rsidR="00A03A44" w:rsidRDefault="00A03A44" w:rsidP="00A03A44">
            <w:pPr>
              <w:tabs>
                <w:tab w:val="left" w:pos="612"/>
              </w:tabs>
              <w:suppressAutoHyphens/>
              <w:ind w:left="-18"/>
              <w:rPr>
                <w:rFonts w:cs="Arial"/>
              </w:rPr>
            </w:pPr>
            <w:r>
              <w:rPr>
                <w:b/>
              </w:rPr>
              <w:t>De</w:t>
            </w:r>
            <w:r>
              <w:t xml:space="preserve"> </w:t>
            </w:r>
            <w:r>
              <w:rPr>
                <w:b/>
              </w:rPr>
              <w:t>1934 à 1976 :</w:t>
            </w:r>
            <w:r>
              <w:t xml:space="preserve"> Les originaux sont aux archives</w:t>
            </w:r>
          </w:p>
          <w:p w14:paraId="10042611" w14:textId="59FB60C1" w:rsidR="00A03A44" w:rsidRPr="00922C98" w:rsidRDefault="00A03A44" w:rsidP="00A03A44">
            <w:pPr>
              <w:tabs>
                <w:tab w:val="left" w:pos="612"/>
              </w:tabs>
              <w:suppressAutoHyphens/>
              <w:ind w:left="-18"/>
              <w:rPr>
                <w:rFonts w:cs="Arial"/>
                <w:b/>
              </w:rPr>
            </w:pPr>
            <w:r>
              <w:rPr>
                <w:b/>
              </w:rPr>
              <w:t>De 1977 à aujourd’hui </w:t>
            </w:r>
            <w:r>
              <w:t>: Communiquez avec le palais de justice</w:t>
            </w:r>
          </w:p>
        </w:tc>
      </w:tr>
      <w:tr w:rsidR="00A03A44" w:rsidRPr="00922C98" w14:paraId="2CAE2502" w14:textId="77777777" w:rsidTr="00EB12E8">
        <w:trPr>
          <w:jc w:val="center"/>
        </w:trPr>
        <w:tc>
          <w:tcPr>
            <w:tcW w:w="3045" w:type="dxa"/>
          </w:tcPr>
          <w:p w14:paraId="2FB89895" w14:textId="77777777" w:rsidR="00A03A44" w:rsidRPr="00922C98" w:rsidRDefault="00A03A44" w:rsidP="00A03A44">
            <w:pPr>
              <w:suppressAutoHyphens/>
              <w:rPr>
                <w:rFonts w:cs="Arial"/>
              </w:rPr>
            </w:pPr>
            <w:r>
              <w:rPr>
                <w:b/>
              </w:rPr>
              <w:t>Perth</w:t>
            </w:r>
          </w:p>
          <w:p w14:paraId="57C2661E" w14:textId="77777777" w:rsidR="00A03A44" w:rsidRPr="00922C98" w:rsidRDefault="00A03A44" w:rsidP="00A03A44">
            <w:pPr>
              <w:rPr>
                <w:rFonts w:cs="Arial"/>
              </w:rPr>
            </w:pPr>
            <w:r>
              <w:t>Cour supérieure de justice</w:t>
            </w:r>
          </w:p>
          <w:p w14:paraId="57D46C81" w14:textId="77777777" w:rsidR="00A03A44" w:rsidRPr="00922C98" w:rsidRDefault="00A03A44" w:rsidP="00A03A44">
            <w:pPr>
              <w:rPr>
                <w:rFonts w:cs="Arial"/>
              </w:rPr>
            </w:pPr>
            <w:r>
              <w:t>1, rue Huron</w:t>
            </w:r>
          </w:p>
          <w:p w14:paraId="0B538861" w14:textId="77777777" w:rsidR="00A03A44" w:rsidRPr="00922C98" w:rsidRDefault="00A03A44" w:rsidP="00A03A44">
            <w:pPr>
              <w:rPr>
                <w:rFonts w:cs="Arial"/>
              </w:rPr>
            </w:pPr>
            <w:r>
              <w:rPr>
                <w:b/>
              </w:rPr>
              <w:t>Stratford</w:t>
            </w:r>
            <w:r>
              <w:t xml:space="preserve"> (Ontario)</w:t>
            </w:r>
          </w:p>
          <w:p w14:paraId="1EA399DA" w14:textId="4B5DA5BB" w:rsidR="00A03A44" w:rsidRPr="00922C98" w:rsidRDefault="00A03A44" w:rsidP="00A03A44">
            <w:pPr>
              <w:suppressAutoHyphens/>
              <w:rPr>
                <w:rFonts w:cs="Arial"/>
              </w:rPr>
            </w:pPr>
            <w:r>
              <w:t>N5A 5S4    519 271-1850</w:t>
            </w:r>
          </w:p>
        </w:tc>
        <w:tc>
          <w:tcPr>
            <w:tcW w:w="2160" w:type="dxa"/>
          </w:tcPr>
          <w:p w14:paraId="197C8AFB" w14:textId="44B51C32" w:rsidR="00A03A44" w:rsidRDefault="00A03A44" w:rsidP="00A03A44">
            <w:pPr>
              <w:tabs>
                <w:tab w:val="left" w:pos="612"/>
              </w:tabs>
              <w:suppressAutoHyphens/>
              <w:ind w:left="-18"/>
              <w:rPr>
                <w:rFonts w:cs="Arial"/>
                <w:b/>
              </w:rPr>
            </w:pPr>
            <w:r>
              <w:rPr>
                <w:b/>
              </w:rPr>
              <w:t>De</w:t>
            </w:r>
            <w:r>
              <w:t xml:space="preserve"> </w:t>
            </w:r>
            <w:r>
              <w:rPr>
                <w:b/>
              </w:rPr>
              <w:t>1853 à 1858 :</w:t>
            </w:r>
            <w:r>
              <w:t xml:space="preserve"> Les dossiers de succession sont indexés dans la Base de données des descriptions des documents d'archives</w:t>
            </w:r>
          </w:p>
          <w:p w14:paraId="055204E9" w14:textId="4517FF97" w:rsidR="00A03A44" w:rsidRDefault="00A03A44" w:rsidP="00A03A44">
            <w:pPr>
              <w:tabs>
                <w:tab w:val="left" w:pos="612"/>
              </w:tabs>
              <w:suppressAutoHyphens/>
              <w:ind w:left="-18"/>
              <w:rPr>
                <w:rFonts w:cs="Arial"/>
              </w:rPr>
            </w:pPr>
            <w:r>
              <w:rPr>
                <w:b/>
              </w:rPr>
              <w:t>De</w:t>
            </w:r>
            <w:r>
              <w:t xml:space="preserve"> </w:t>
            </w:r>
            <w:r>
              <w:rPr>
                <w:b/>
              </w:rPr>
              <w:t>1859 à 1964 :</w:t>
            </w:r>
            <w:r>
              <w:t xml:space="preserve"> Sur microfilm, dans la salle de lecture des Archives et par l’intermédiaire du Service de prêts inter-établissements des microfilms</w:t>
            </w:r>
          </w:p>
          <w:p w14:paraId="3693016A" w14:textId="08E5D2CD" w:rsidR="00A03A44" w:rsidRPr="0089284F" w:rsidRDefault="00A03A44" w:rsidP="00A03A44">
            <w:pPr>
              <w:tabs>
                <w:tab w:val="left" w:pos="612"/>
              </w:tabs>
              <w:suppressAutoHyphens/>
              <w:rPr>
                <w:rFonts w:cs="Arial"/>
              </w:rPr>
            </w:pPr>
            <w:r>
              <w:rPr>
                <w:b/>
              </w:rPr>
              <w:t>De 1965 à aujourd’hui :</w:t>
            </w:r>
            <w:r>
              <w:t xml:space="preserve"> Communiquez avec le palais de justice</w:t>
            </w:r>
          </w:p>
        </w:tc>
        <w:tc>
          <w:tcPr>
            <w:tcW w:w="2069" w:type="dxa"/>
            <w:gridSpan w:val="3"/>
          </w:tcPr>
          <w:p w14:paraId="40A9FDC6" w14:textId="691220AA" w:rsidR="00A03A44" w:rsidRPr="00E23B58" w:rsidRDefault="00A03A44" w:rsidP="00A03A44">
            <w:pPr>
              <w:tabs>
                <w:tab w:val="left" w:pos="612"/>
              </w:tabs>
              <w:suppressAutoHyphens/>
              <w:ind w:left="-18"/>
              <w:rPr>
                <w:rFonts w:cs="Arial"/>
              </w:rPr>
            </w:pPr>
            <w:r>
              <w:rPr>
                <w:b/>
              </w:rPr>
              <w:t>De 1859 à 1900</w:t>
            </w:r>
          </w:p>
        </w:tc>
        <w:tc>
          <w:tcPr>
            <w:tcW w:w="3331" w:type="dxa"/>
            <w:gridSpan w:val="2"/>
          </w:tcPr>
          <w:p w14:paraId="54796C98" w14:textId="6B289023" w:rsidR="00A03A44" w:rsidRDefault="00A03A44" w:rsidP="00A03A44">
            <w:pPr>
              <w:tabs>
                <w:tab w:val="left" w:pos="612"/>
              </w:tabs>
              <w:suppressAutoHyphens/>
              <w:ind w:left="-18"/>
              <w:rPr>
                <w:rFonts w:cs="Arial"/>
              </w:rPr>
            </w:pPr>
            <w:r>
              <w:rPr>
                <w:b/>
              </w:rPr>
              <w:t>De</w:t>
            </w:r>
            <w:r>
              <w:t xml:space="preserve"> </w:t>
            </w:r>
            <w:r>
              <w:rPr>
                <w:b/>
              </w:rPr>
              <w:t>1853 à 1930 :</w:t>
            </w:r>
            <w:r>
              <w:t xml:space="preserve"> Sur microfilm, dans la salle de lecture des Archives et par l’intermédiaire du Service de prêts inter-établissements des microfilms </w:t>
            </w:r>
          </w:p>
          <w:p w14:paraId="5147F0FD" w14:textId="28FFF835" w:rsidR="00A03A44" w:rsidRDefault="00A03A44" w:rsidP="00A03A44">
            <w:pPr>
              <w:tabs>
                <w:tab w:val="left" w:pos="612"/>
              </w:tabs>
              <w:suppressAutoHyphens/>
              <w:rPr>
                <w:rFonts w:cs="Arial"/>
              </w:rPr>
            </w:pPr>
            <w:r>
              <w:rPr>
                <w:b/>
              </w:rPr>
              <w:t>De</w:t>
            </w:r>
            <w:r>
              <w:t xml:space="preserve"> </w:t>
            </w:r>
            <w:r>
              <w:rPr>
                <w:b/>
              </w:rPr>
              <w:t>1931 à 1976 :</w:t>
            </w:r>
            <w:r>
              <w:t xml:space="preserve"> Les originaux sont aux archives</w:t>
            </w:r>
          </w:p>
          <w:p w14:paraId="4FF4F7B8" w14:textId="3FCB5A2D" w:rsidR="00A03A44" w:rsidRPr="00922C98"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03D03792" w14:textId="3AE040BF" w:rsidR="00A03A44" w:rsidRDefault="00A03A44" w:rsidP="00A03A44">
            <w:pPr>
              <w:tabs>
                <w:tab w:val="left" w:pos="612"/>
              </w:tabs>
              <w:suppressAutoHyphens/>
              <w:rPr>
                <w:rFonts w:cs="Arial"/>
                <w:b/>
              </w:rPr>
            </w:pPr>
            <w:r>
              <w:rPr>
                <w:b/>
              </w:rPr>
              <w:t>De</w:t>
            </w:r>
            <w:r>
              <w:t xml:space="preserve"> </w:t>
            </w:r>
            <w:r>
              <w:rPr>
                <w:b/>
              </w:rPr>
              <w:t>1853 à 1931 :</w:t>
            </w:r>
            <w:r>
              <w:t xml:space="preserve"> Sur microfilm, uniquement dans la salle de lecture des Archives</w:t>
            </w:r>
            <w:r>
              <w:rPr>
                <w:b/>
              </w:rPr>
              <w:t xml:space="preserve"> </w:t>
            </w:r>
          </w:p>
          <w:p w14:paraId="65F09AD4" w14:textId="2749DBF5" w:rsidR="00A03A44" w:rsidRDefault="00A03A44" w:rsidP="00A03A44">
            <w:pPr>
              <w:tabs>
                <w:tab w:val="left" w:pos="612"/>
              </w:tabs>
              <w:suppressAutoHyphens/>
              <w:ind w:left="-18"/>
              <w:rPr>
                <w:rFonts w:cs="Arial"/>
              </w:rPr>
            </w:pPr>
            <w:r>
              <w:rPr>
                <w:b/>
              </w:rPr>
              <w:t>De</w:t>
            </w:r>
            <w:r>
              <w:t xml:space="preserve"> </w:t>
            </w:r>
            <w:r>
              <w:rPr>
                <w:b/>
              </w:rPr>
              <w:t>1931 à 1946 :</w:t>
            </w:r>
            <w:r>
              <w:t xml:space="preserve"> Les originaux sont aux archives</w:t>
            </w:r>
          </w:p>
          <w:p w14:paraId="5A709918" w14:textId="3964D386" w:rsidR="00A03A44" w:rsidRPr="00922C98" w:rsidRDefault="00A03A44" w:rsidP="00A03A44">
            <w:pPr>
              <w:tabs>
                <w:tab w:val="left" w:pos="612"/>
              </w:tabs>
              <w:suppressAutoHyphens/>
              <w:ind w:left="-18"/>
              <w:rPr>
                <w:rFonts w:cs="Arial"/>
              </w:rPr>
            </w:pPr>
            <w:r>
              <w:rPr>
                <w:b/>
              </w:rPr>
              <w:t>De 1947 à aujourd’hui :</w:t>
            </w:r>
            <w:r>
              <w:t xml:space="preserve"> Communiquez avec le palais de justice</w:t>
            </w:r>
          </w:p>
        </w:tc>
      </w:tr>
      <w:tr w:rsidR="00A03A44" w:rsidRPr="00922C98" w14:paraId="2BD74227" w14:textId="77777777" w:rsidTr="00EB12E8">
        <w:trPr>
          <w:jc w:val="center"/>
        </w:trPr>
        <w:tc>
          <w:tcPr>
            <w:tcW w:w="3045" w:type="dxa"/>
          </w:tcPr>
          <w:p w14:paraId="2FCE77CC" w14:textId="77777777" w:rsidR="00A03A44" w:rsidRPr="00922C98" w:rsidRDefault="00A03A44" w:rsidP="00A03A44">
            <w:pPr>
              <w:suppressAutoHyphens/>
              <w:rPr>
                <w:rFonts w:cs="Arial"/>
              </w:rPr>
            </w:pPr>
            <w:r>
              <w:rPr>
                <w:b/>
              </w:rPr>
              <w:t>Peterborough</w:t>
            </w:r>
          </w:p>
          <w:p w14:paraId="1ED69E2F" w14:textId="77777777" w:rsidR="00A03A44" w:rsidRPr="00922C98" w:rsidRDefault="00A03A44" w:rsidP="00A03A44">
            <w:pPr>
              <w:rPr>
                <w:rFonts w:cs="Arial"/>
              </w:rPr>
            </w:pPr>
            <w:r>
              <w:t>Cour supérieure de justice</w:t>
            </w:r>
          </w:p>
          <w:p w14:paraId="2A7F3915" w14:textId="77777777" w:rsidR="00A03A44" w:rsidRPr="00922C98" w:rsidRDefault="00A03A44" w:rsidP="00A03A44">
            <w:pPr>
              <w:rPr>
                <w:rFonts w:cs="Arial"/>
              </w:rPr>
            </w:pPr>
            <w:r>
              <w:t>70, rue Simcoe</w:t>
            </w:r>
          </w:p>
          <w:p w14:paraId="6DBDA375" w14:textId="77777777" w:rsidR="00A03A44" w:rsidRPr="00922C98" w:rsidRDefault="00A03A44" w:rsidP="00A03A44">
            <w:pPr>
              <w:rPr>
                <w:rFonts w:cs="Arial"/>
              </w:rPr>
            </w:pPr>
            <w:r>
              <w:rPr>
                <w:b/>
              </w:rPr>
              <w:t>Peterborough</w:t>
            </w:r>
            <w:r>
              <w:t xml:space="preserve"> (Ontario)</w:t>
            </w:r>
          </w:p>
          <w:p w14:paraId="1F34AEA0" w14:textId="77777777" w:rsidR="00A03A44" w:rsidRPr="00922C98" w:rsidRDefault="00A03A44" w:rsidP="00A03A44">
            <w:pPr>
              <w:suppressAutoHyphens/>
              <w:rPr>
                <w:rFonts w:cs="Arial"/>
              </w:rPr>
            </w:pPr>
            <w:r>
              <w:t>K9H 7G9    705 876-3816</w:t>
            </w:r>
          </w:p>
        </w:tc>
        <w:tc>
          <w:tcPr>
            <w:tcW w:w="2160" w:type="dxa"/>
          </w:tcPr>
          <w:p w14:paraId="034301D3" w14:textId="2B8B1E92" w:rsidR="00A03A44" w:rsidRDefault="00A03A44" w:rsidP="00A03A44">
            <w:pPr>
              <w:tabs>
                <w:tab w:val="left" w:pos="612"/>
              </w:tabs>
              <w:suppressAutoHyphens/>
              <w:ind w:left="-18"/>
              <w:rPr>
                <w:rFonts w:cs="Arial"/>
                <w:b/>
              </w:rPr>
            </w:pPr>
            <w:r>
              <w:rPr>
                <w:b/>
              </w:rPr>
              <w:t>De</w:t>
            </w:r>
            <w:r>
              <w:t xml:space="preserve"> </w:t>
            </w:r>
            <w:r>
              <w:rPr>
                <w:b/>
              </w:rPr>
              <w:t>1842 à 1858 :</w:t>
            </w:r>
            <w:r>
              <w:t xml:space="preserve"> Les dossiers de successions sont indexés dans la Base de données des descriptions </w:t>
            </w:r>
            <w:r>
              <w:lastRenderedPageBreak/>
              <w:t>des documents d'archives</w:t>
            </w:r>
          </w:p>
          <w:p w14:paraId="431BF1FD" w14:textId="23CDDC5A" w:rsidR="00A03A44" w:rsidRDefault="00A03A44" w:rsidP="00A03A44">
            <w:pPr>
              <w:tabs>
                <w:tab w:val="left" w:pos="612"/>
              </w:tabs>
              <w:suppressAutoHyphens/>
              <w:ind w:left="-18"/>
              <w:rPr>
                <w:rFonts w:cs="Arial"/>
              </w:rPr>
            </w:pPr>
            <w:r>
              <w:rPr>
                <w:b/>
              </w:rPr>
              <w:t>De</w:t>
            </w:r>
            <w:r>
              <w:t xml:space="preserve"> </w:t>
            </w:r>
            <w:r>
              <w:rPr>
                <w:b/>
              </w:rPr>
              <w:t>1859 à 1966 :</w:t>
            </w:r>
            <w:r>
              <w:t xml:space="preserve"> Sur microfilm, dans la salle de lecture des Archives et par l’intermédiaire du Service de prêts inter-établissements des microfilms</w:t>
            </w:r>
          </w:p>
          <w:p w14:paraId="221F43CA" w14:textId="42CF89DB" w:rsidR="00A03A44" w:rsidRPr="0089284F" w:rsidRDefault="00A03A44" w:rsidP="00A03A44">
            <w:pPr>
              <w:tabs>
                <w:tab w:val="left" w:pos="612"/>
              </w:tabs>
              <w:suppressAutoHyphens/>
              <w:rPr>
                <w:rFonts w:cs="Arial"/>
              </w:rPr>
            </w:pPr>
            <w:r>
              <w:rPr>
                <w:b/>
              </w:rPr>
              <w:t>De 1967 à aujourd’hui </w:t>
            </w:r>
            <w:r>
              <w:t>: Communiquez avec le palais de justice</w:t>
            </w:r>
          </w:p>
        </w:tc>
        <w:tc>
          <w:tcPr>
            <w:tcW w:w="2069" w:type="dxa"/>
            <w:gridSpan w:val="3"/>
          </w:tcPr>
          <w:p w14:paraId="24785DCC" w14:textId="1B40D9E6" w:rsidR="00A03A44" w:rsidRPr="00E23B58" w:rsidRDefault="00A03A44" w:rsidP="00A03A44">
            <w:pPr>
              <w:tabs>
                <w:tab w:val="left" w:pos="612"/>
              </w:tabs>
              <w:suppressAutoHyphens/>
              <w:ind w:left="-18"/>
              <w:rPr>
                <w:rFonts w:cs="Arial"/>
              </w:rPr>
            </w:pPr>
            <w:r>
              <w:rPr>
                <w:b/>
              </w:rPr>
              <w:lastRenderedPageBreak/>
              <w:t>De 1859 à 1900</w:t>
            </w:r>
          </w:p>
        </w:tc>
        <w:tc>
          <w:tcPr>
            <w:tcW w:w="3331" w:type="dxa"/>
            <w:gridSpan w:val="2"/>
          </w:tcPr>
          <w:p w14:paraId="38B3248A" w14:textId="2BA322B2" w:rsidR="00A03A44" w:rsidRDefault="00A03A44" w:rsidP="00A03A44">
            <w:pPr>
              <w:tabs>
                <w:tab w:val="left" w:pos="612"/>
              </w:tabs>
              <w:suppressAutoHyphens/>
              <w:ind w:left="-18"/>
              <w:rPr>
                <w:rFonts w:cs="Arial"/>
              </w:rPr>
            </w:pPr>
            <w:r>
              <w:rPr>
                <w:b/>
              </w:rPr>
              <w:t>De</w:t>
            </w:r>
            <w:r>
              <w:t xml:space="preserve"> </w:t>
            </w:r>
            <w:r>
              <w:rPr>
                <w:b/>
              </w:rPr>
              <w:t>1842 à 1930 :</w:t>
            </w:r>
            <w:r>
              <w:t xml:space="preserve"> Sur microfilm, dans la salle de lecture des Archives et par l’intermédiaire du Service de prêts inter-établissements des microfilms </w:t>
            </w:r>
          </w:p>
          <w:p w14:paraId="4B8D9C45" w14:textId="66A990E1" w:rsidR="00A03A44" w:rsidRDefault="00A03A44" w:rsidP="00A03A44">
            <w:pPr>
              <w:tabs>
                <w:tab w:val="left" w:pos="612"/>
              </w:tabs>
              <w:suppressAutoHyphens/>
              <w:rPr>
                <w:rFonts w:cs="Arial"/>
              </w:rPr>
            </w:pPr>
            <w:r>
              <w:rPr>
                <w:b/>
              </w:rPr>
              <w:lastRenderedPageBreak/>
              <w:t>De</w:t>
            </w:r>
            <w:r>
              <w:t xml:space="preserve"> </w:t>
            </w:r>
            <w:r>
              <w:rPr>
                <w:b/>
              </w:rPr>
              <w:t>1931 à 1976 :</w:t>
            </w:r>
            <w:r>
              <w:t xml:space="preserve"> Les originaux sont aux archives</w:t>
            </w:r>
          </w:p>
          <w:p w14:paraId="12B0F09D" w14:textId="25D0CEDE" w:rsidR="00A03A44" w:rsidRPr="00922C98"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290B7FF1" w14:textId="225E55E7" w:rsidR="00A03A44" w:rsidRDefault="00A03A44" w:rsidP="00A03A44">
            <w:pPr>
              <w:tabs>
                <w:tab w:val="left" w:pos="612"/>
              </w:tabs>
              <w:suppressAutoHyphens/>
              <w:rPr>
                <w:rFonts w:cs="Arial"/>
                <w:b/>
              </w:rPr>
            </w:pPr>
            <w:r>
              <w:rPr>
                <w:b/>
              </w:rPr>
              <w:lastRenderedPageBreak/>
              <w:t>De</w:t>
            </w:r>
            <w:r>
              <w:t xml:space="preserve"> </w:t>
            </w:r>
            <w:r>
              <w:rPr>
                <w:b/>
              </w:rPr>
              <w:t>1842 à 1930 :</w:t>
            </w:r>
            <w:r>
              <w:t xml:space="preserve"> Sur microfilm, uniquement dans la salle de lecture des Archives</w:t>
            </w:r>
            <w:r>
              <w:rPr>
                <w:b/>
              </w:rPr>
              <w:t xml:space="preserve"> </w:t>
            </w:r>
          </w:p>
          <w:p w14:paraId="39381046" w14:textId="0D019FEB" w:rsidR="00A03A44" w:rsidRDefault="00A03A44" w:rsidP="00A03A44">
            <w:pPr>
              <w:tabs>
                <w:tab w:val="left" w:pos="612"/>
              </w:tabs>
              <w:suppressAutoHyphens/>
              <w:ind w:left="-18"/>
              <w:rPr>
                <w:rFonts w:cs="Arial"/>
              </w:rPr>
            </w:pPr>
            <w:r>
              <w:rPr>
                <w:b/>
              </w:rPr>
              <w:t>De</w:t>
            </w:r>
            <w:r>
              <w:t xml:space="preserve"> </w:t>
            </w:r>
            <w:r>
              <w:rPr>
                <w:b/>
              </w:rPr>
              <w:t>1931 à 1939 :</w:t>
            </w:r>
            <w:r>
              <w:t xml:space="preserve"> Les originaux sont aux archives</w:t>
            </w:r>
          </w:p>
          <w:p w14:paraId="36D53176" w14:textId="5B0F171A" w:rsidR="00A03A44" w:rsidRPr="00922C98" w:rsidRDefault="00A03A44" w:rsidP="00A03A44">
            <w:pPr>
              <w:tabs>
                <w:tab w:val="left" w:pos="612"/>
              </w:tabs>
              <w:suppressAutoHyphens/>
              <w:ind w:left="-18"/>
              <w:rPr>
                <w:rFonts w:cs="Arial"/>
              </w:rPr>
            </w:pPr>
            <w:r>
              <w:rPr>
                <w:b/>
              </w:rPr>
              <w:lastRenderedPageBreak/>
              <w:t>De 1940 à aujourd’hui :</w:t>
            </w:r>
            <w:r>
              <w:t xml:space="preserve"> Communiquez avec le palais de justice</w:t>
            </w:r>
          </w:p>
        </w:tc>
      </w:tr>
      <w:tr w:rsidR="00A03A44" w:rsidRPr="00922C98" w14:paraId="5B080156" w14:textId="77777777" w:rsidTr="00EB12E8">
        <w:trPr>
          <w:jc w:val="center"/>
        </w:trPr>
        <w:tc>
          <w:tcPr>
            <w:tcW w:w="3045" w:type="dxa"/>
          </w:tcPr>
          <w:p w14:paraId="7C11942D" w14:textId="77777777" w:rsidR="00A03A44" w:rsidRPr="00922C98" w:rsidRDefault="00A03A44" w:rsidP="00A03A44">
            <w:pPr>
              <w:suppressAutoHyphens/>
              <w:rPr>
                <w:rFonts w:cs="Arial"/>
              </w:rPr>
            </w:pPr>
            <w:r>
              <w:rPr>
                <w:b/>
              </w:rPr>
              <w:lastRenderedPageBreak/>
              <w:t>Prescott</w:t>
            </w:r>
            <w:r>
              <w:t xml:space="preserve"> </w:t>
            </w:r>
            <w:r>
              <w:rPr>
                <w:b/>
              </w:rPr>
              <w:t>et</w:t>
            </w:r>
            <w:r>
              <w:t xml:space="preserve"> </w:t>
            </w:r>
            <w:r>
              <w:rPr>
                <w:b/>
              </w:rPr>
              <w:t>Russell</w:t>
            </w:r>
          </w:p>
          <w:p w14:paraId="496E8386" w14:textId="77777777" w:rsidR="00A03A44" w:rsidRPr="00922C98" w:rsidRDefault="00A03A44" w:rsidP="00A03A44">
            <w:pPr>
              <w:rPr>
                <w:rFonts w:cs="Arial"/>
              </w:rPr>
            </w:pPr>
            <w:r>
              <w:t>Cour supérieure de justice</w:t>
            </w:r>
          </w:p>
          <w:p w14:paraId="2FB88B37" w14:textId="77777777" w:rsidR="00A03A44" w:rsidRPr="00922C98" w:rsidRDefault="00A03A44" w:rsidP="00A03A44">
            <w:pPr>
              <w:rPr>
                <w:rFonts w:cs="Arial"/>
              </w:rPr>
            </w:pPr>
            <w:r>
              <w:t>59, rue Court, 2</w:t>
            </w:r>
            <w:r>
              <w:rPr>
                <w:vertAlign w:val="superscript"/>
              </w:rPr>
              <w:t>e</w:t>
            </w:r>
            <w:r>
              <w:t> étage</w:t>
            </w:r>
          </w:p>
          <w:p w14:paraId="55C18729" w14:textId="77777777" w:rsidR="00A03A44" w:rsidRPr="00922C98" w:rsidRDefault="00A03A44" w:rsidP="00A03A44">
            <w:pPr>
              <w:rPr>
                <w:rFonts w:cs="Arial"/>
              </w:rPr>
            </w:pPr>
            <w:r>
              <w:rPr>
                <w:b/>
              </w:rPr>
              <w:t>L’Orignal</w:t>
            </w:r>
            <w:r>
              <w:t xml:space="preserve"> (Ontario)</w:t>
            </w:r>
          </w:p>
          <w:p w14:paraId="7C6B02FD" w14:textId="77777777" w:rsidR="00A03A44" w:rsidRPr="00922C98" w:rsidRDefault="00A03A44" w:rsidP="00A03A44">
            <w:pPr>
              <w:suppressAutoHyphens/>
              <w:rPr>
                <w:rFonts w:cs="Arial"/>
              </w:rPr>
            </w:pPr>
            <w:r>
              <w:t>K0B 1K0    613 675-4567</w:t>
            </w:r>
          </w:p>
        </w:tc>
        <w:tc>
          <w:tcPr>
            <w:tcW w:w="2160" w:type="dxa"/>
          </w:tcPr>
          <w:p w14:paraId="305E8E9C" w14:textId="23925D24" w:rsidR="00A03A44" w:rsidRPr="0006642F" w:rsidRDefault="00A03A44" w:rsidP="00A03A44">
            <w:pPr>
              <w:tabs>
                <w:tab w:val="left" w:pos="612"/>
              </w:tabs>
              <w:suppressAutoHyphens/>
              <w:ind w:left="-18"/>
              <w:rPr>
                <w:rFonts w:cs="Arial"/>
              </w:rPr>
            </w:pPr>
            <w:r>
              <w:rPr>
                <w:b/>
              </w:rPr>
              <w:t>De</w:t>
            </w:r>
            <w:r>
              <w:t xml:space="preserve"> </w:t>
            </w:r>
            <w:r>
              <w:rPr>
                <w:b/>
              </w:rPr>
              <w:t>1823 à 1858 </w:t>
            </w:r>
            <w:r>
              <w:t>: Utilisez les registres</w:t>
            </w:r>
          </w:p>
          <w:p w14:paraId="3691C353" w14:textId="0411A5A3" w:rsidR="00A03A44" w:rsidRDefault="00A03A44" w:rsidP="00A03A44">
            <w:pPr>
              <w:tabs>
                <w:tab w:val="left" w:pos="612"/>
              </w:tabs>
              <w:suppressAutoHyphens/>
              <w:ind w:left="-18"/>
              <w:rPr>
                <w:rFonts w:cs="Arial"/>
              </w:rPr>
            </w:pPr>
            <w:r>
              <w:rPr>
                <w:b/>
              </w:rPr>
              <w:t>De</w:t>
            </w:r>
            <w:r>
              <w:t xml:space="preserve"> </w:t>
            </w:r>
            <w:r>
              <w:rPr>
                <w:b/>
              </w:rPr>
              <w:t>1859 à 1968 :</w:t>
            </w:r>
            <w:r>
              <w:t xml:space="preserve"> Sur microfilm, dans la salle de lecture des Archives et par l’intermédiaire du Service de prêts inter-établissements des microfilms</w:t>
            </w:r>
          </w:p>
          <w:p w14:paraId="10FF1A07" w14:textId="4BBF5F9D" w:rsidR="00A03A44" w:rsidRPr="0006642F" w:rsidRDefault="00A03A44" w:rsidP="00A03A44">
            <w:pPr>
              <w:tabs>
                <w:tab w:val="left" w:pos="612"/>
              </w:tabs>
              <w:suppressAutoHyphens/>
              <w:ind w:left="-18"/>
              <w:rPr>
                <w:rFonts w:cs="Arial"/>
              </w:rPr>
            </w:pPr>
            <w:r>
              <w:rPr>
                <w:b/>
              </w:rPr>
              <w:t>De 1969 à 1972 :</w:t>
            </w:r>
            <w:r>
              <w:t xml:space="preserve"> Utiliser le livre des </w:t>
            </w:r>
            <w:r>
              <w:lastRenderedPageBreak/>
              <w:t>affaires non litigieuses, de la bobine de microfilm MS 1778, dans la salle de lecture des archives uniquement</w:t>
            </w:r>
          </w:p>
          <w:p w14:paraId="25962DF9" w14:textId="3BA28E6E" w:rsidR="00A03A44" w:rsidRPr="0089284F" w:rsidRDefault="00A03A44" w:rsidP="00A03A44">
            <w:pPr>
              <w:tabs>
                <w:tab w:val="left" w:pos="612"/>
              </w:tabs>
              <w:suppressAutoHyphens/>
              <w:rPr>
                <w:rFonts w:cs="Arial"/>
              </w:rPr>
            </w:pPr>
            <w:r>
              <w:rPr>
                <w:b/>
              </w:rPr>
              <w:t>De 1973 à aujourd’hui :</w:t>
            </w:r>
            <w:r>
              <w:t xml:space="preserve"> Communiquez avec le palais de justice</w:t>
            </w:r>
          </w:p>
        </w:tc>
        <w:tc>
          <w:tcPr>
            <w:tcW w:w="2069" w:type="dxa"/>
            <w:gridSpan w:val="3"/>
          </w:tcPr>
          <w:p w14:paraId="0D6E827A" w14:textId="01B6524B" w:rsidR="00A03A44" w:rsidRPr="00E23B58" w:rsidRDefault="00A03A44" w:rsidP="00A03A44">
            <w:pPr>
              <w:tabs>
                <w:tab w:val="left" w:pos="612"/>
              </w:tabs>
              <w:suppressAutoHyphens/>
              <w:ind w:left="-18"/>
              <w:rPr>
                <w:rFonts w:cs="Arial"/>
              </w:rPr>
            </w:pPr>
            <w:r>
              <w:rPr>
                <w:b/>
              </w:rPr>
              <w:lastRenderedPageBreak/>
              <w:t>De 1859 à 1900</w:t>
            </w:r>
          </w:p>
        </w:tc>
        <w:tc>
          <w:tcPr>
            <w:tcW w:w="3331" w:type="dxa"/>
            <w:gridSpan w:val="2"/>
          </w:tcPr>
          <w:p w14:paraId="63902DB4" w14:textId="1E8A7B25" w:rsidR="00A03A44" w:rsidRDefault="00A03A44" w:rsidP="00A03A44">
            <w:pPr>
              <w:tabs>
                <w:tab w:val="left" w:pos="612"/>
              </w:tabs>
              <w:suppressAutoHyphens/>
              <w:rPr>
                <w:rFonts w:cs="Arial"/>
              </w:rPr>
            </w:pPr>
            <w:r>
              <w:rPr>
                <w:b/>
              </w:rPr>
              <w:t>De</w:t>
            </w:r>
            <w:r>
              <w:t xml:space="preserve"> </w:t>
            </w:r>
            <w:r>
              <w:rPr>
                <w:b/>
              </w:rPr>
              <w:t>1823 à 1858 </w:t>
            </w:r>
            <w:r>
              <w:t>: Utilisez les registres</w:t>
            </w:r>
          </w:p>
          <w:p w14:paraId="2D3632C0" w14:textId="26B89211" w:rsidR="00A03A44" w:rsidRDefault="00A03A44" w:rsidP="00A03A44">
            <w:pPr>
              <w:tabs>
                <w:tab w:val="left" w:pos="612"/>
              </w:tabs>
              <w:suppressAutoHyphens/>
              <w:ind w:left="-18"/>
              <w:rPr>
                <w:rFonts w:cs="Arial"/>
              </w:rPr>
            </w:pPr>
            <w:r>
              <w:rPr>
                <w:b/>
              </w:rPr>
              <w:t>De</w:t>
            </w:r>
            <w:r>
              <w:t xml:space="preserve"> </w:t>
            </w:r>
            <w:r>
              <w:rPr>
                <w:b/>
              </w:rPr>
              <w:t>1859 à 1930 :</w:t>
            </w:r>
            <w:r>
              <w:t xml:space="preserve"> Sur microfilm, dans la salle de lecture des Archives et par l’intermédiaire du Service de prêts inter-établissements des microfilms </w:t>
            </w:r>
          </w:p>
          <w:p w14:paraId="1345B9DB" w14:textId="4C84B46A"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74F7D2AF" w14:textId="14C101FA"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625A7264" w14:textId="14D7C1DB" w:rsidR="00A03A44" w:rsidRDefault="00A03A44" w:rsidP="00A03A44">
            <w:pPr>
              <w:tabs>
                <w:tab w:val="left" w:pos="612"/>
              </w:tabs>
              <w:suppressAutoHyphens/>
              <w:rPr>
                <w:rFonts w:cs="Arial"/>
                <w:b/>
              </w:rPr>
            </w:pPr>
            <w:r>
              <w:rPr>
                <w:b/>
              </w:rPr>
              <w:t>De</w:t>
            </w:r>
            <w:r>
              <w:t xml:space="preserve"> </w:t>
            </w:r>
            <w:r>
              <w:rPr>
                <w:b/>
              </w:rPr>
              <w:t>1823 à 1934 :</w:t>
            </w:r>
            <w:r>
              <w:t xml:space="preserve"> Sur microfilm, uniquement dans la salle de lecture des Archives</w:t>
            </w:r>
            <w:r>
              <w:rPr>
                <w:b/>
              </w:rPr>
              <w:t xml:space="preserve"> </w:t>
            </w:r>
          </w:p>
          <w:p w14:paraId="42E3590B" w14:textId="63F0D127" w:rsidR="00A03A44" w:rsidRDefault="00A03A44" w:rsidP="00A03A44">
            <w:pPr>
              <w:tabs>
                <w:tab w:val="left" w:pos="612"/>
              </w:tabs>
              <w:suppressAutoHyphens/>
              <w:ind w:left="-18"/>
              <w:rPr>
                <w:rFonts w:cs="Arial"/>
              </w:rPr>
            </w:pPr>
            <w:r>
              <w:rPr>
                <w:b/>
              </w:rPr>
              <w:t>De</w:t>
            </w:r>
            <w:r>
              <w:t xml:space="preserve"> </w:t>
            </w:r>
            <w:r>
              <w:rPr>
                <w:b/>
              </w:rPr>
              <w:t>1934 à 1948 :</w:t>
            </w:r>
            <w:r>
              <w:t xml:space="preserve"> Les originaux sont aux archives</w:t>
            </w:r>
          </w:p>
          <w:p w14:paraId="26DBD85C" w14:textId="7A5AD7AB" w:rsidR="00A03A44" w:rsidRPr="00922C98" w:rsidRDefault="00A03A44" w:rsidP="00A03A44">
            <w:pPr>
              <w:tabs>
                <w:tab w:val="left" w:pos="612"/>
              </w:tabs>
              <w:suppressAutoHyphens/>
              <w:ind w:left="-18"/>
              <w:rPr>
                <w:rFonts w:cs="Arial"/>
              </w:rPr>
            </w:pPr>
            <w:r>
              <w:rPr>
                <w:b/>
              </w:rPr>
              <w:t>De 1940 à aujourd’hui :</w:t>
            </w:r>
            <w:r>
              <w:t xml:space="preserve"> Communiquez avec le palais de justice</w:t>
            </w:r>
          </w:p>
        </w:tc>
      </w:tr>
      <w:tr w:rsidR="00A03A44" w:rsidRPr="00922C98" w14:paraId="26DE6778" w14:textId="77777777" w:rsidTr="00EB12E8">
        <w:trPr>
          <w:jc w:val="center"/>
        </w:trPr>
        <w:tc>
          <w:tcPr>
            <w:tcW w:w="3045" w:type="dxa"/>
          </w:tcPr>
          <w:p w14:paraId="5D2817C2" w14:textId="77777777" w:rsidR="00A03A44" w:rsidRPr="00922C98" w:rsidRDefault="00A03A44" w:rsidP="00A03A44">
            <w:pPr>
              <w:suppressAutoHyphens/>
              <w:rPr>
                <w:rFonts w:cs="Arial"/>
              </w:rPr>
            </w:pPr>
            <w:r>
              <w:rPr>
                <w:b/>
              </w:rPr>
              <w:t>Prince Edward</w:t>
            </w:r>
          </w:p>
          <w:p w14:paraId="66244D4F" w14:textId="77777777" w:rsidR="00A03A44" w:rsidRPr="00922C98" w:rsidRDefault="00A03A44" w:rsidP="00A03A44">
            <w:pPr>
              <w:rPr>
                <w:rFonts w:cs="Arial"/>
              </w:rPr>
            </w:pPr>
            <w:r>
              <w:t>Cour supérieure de justice</w:t>
            </w:r>
          </w:p>
          <w:p w14:paraId="19B6B5C1" w14:textId="77777777" w:rsidR="00A03A44" w:rsidRPr="005E5796" w:rsidRDefault="00A03A44" w:rsidP="00A03A44">
            <w:pPr>
              <w:rPr>
                <w:rFonts w:cs="Arial"/>
                <w:lang w:val="en-GB"/>
              </w:rPr>
            </w:pPr>
            <w:r w:rsidRPr="005E5796">
              <w:rPr>
                <w:lang w:val="en-GB"/>
              </w:rPr>
              <w:t>44, rue Union</w:t>
            </w:r>
          </w:p>
          <w:p w14:paraId="11676FBA" w14:textId="77777777" w:rsidR="00A03A44" w:rsidRPr="005E5796" w:rsidRDefault="00A03A44" w:rsidP="00A03A44">
            <w:pPr>
              <w:rPr>
                <w:rFonts w:cs="Arial"/>
                <w:lang w:val="en-GB"/>
              </w:rPr>
            </w:pPr>
            <w:r w:rsidRPr="005E5796">
              <w:rPr>
                <w:lang w:val="en-GB"/>
              </w:rPr>
              <w:t>C.P. 680</w:t>
            </w:r>
          </w:p>
          <w:p w14:paraId="4835F867" w14:textId="77777777" w:rsidR="00A03A44" w:rsidRPr="005E5796" w:rsidRDefault="00A03A44" w:rsidP="00A03A44">
            <w:pPr>
              <w:rPr>
                <w:rFonts w:cs="Arial"/>
                <w:lang w:val="en-GB"/>
              </w:rPr>
            </w:pPr>
            <w:r w:rsidRPr="005E5796">
              <w:rPr>
                <w:b/>
                <w:lang w:val="en-GB"/>
              </w:rPr>
              <w:t>Picton</w:t>
            </w:r>
            <w:r w:rsidRPr="005E5796">
              <w:rPr>
                <w:lang w:val="en-GB"/>
              </w:rPr>
              <w:t xml:space="preserve"> (Ontario)</w:t>
            </w:r>
          </w:p>
          <w:p w14:paraId="59876C58" w14:textId="77777777" w:rsidR="00A03A44" w:rsidRPr="00922C98" w:rsidRDefault="00A03A44" w:rsidP="00A03A44">
            <w:pPr>
              <w:suppressAutoHyphens/>
              <w:rPr>
                <w:rFonts w:cs="Arial"/>
              </w:rPr>
            </w:pPr>
            <w:r>
              <w:t xml:space="preserve">K0K 2T0    613 476-6236   </w:t>
            </w:r>
          </w:p>
        </w:tc>
        <w:tc>
          <w:tcPr>
            <w:tcW w:w="2160" w:type="dxa"/>
          </w:tcPr>
          <w:p w14:paraId="3B545F82" w14:textId="6BD25CCC" w:rsidR="00A03A44" w:rsidRDefault="00A03A44" w:rsidP="00A03A44">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2EE0DB83" w14:textId="406A9FD4" w:rsidR="00A03A44" w:rsidRPr="00922C98" w:rsidRDefault="00A03A44" w:rsidP="00A03A44">
            <w:pPr>
              <w:rPr>
                <w:rFonts w:cs="Arial"/>
              </w:rPr>
            </w:pPr>
            <w:r>
              <w:rPr>
                <w:b/>
              </w:rPr>
              <w:t>De 1970 à aujourd’hui :</w:t>
            </w:r>
            <w:r>
              <w:t xml:space="preserve"> Communiquez avec le tribunal</w:t>
            </w:r>
          </w:p>
        </w:tc>
        <w:tc>
          <w:tcPr>
            <w:tcW w:w="2069" w:type="dxa"/>
            <w:gridSpan w:val="3"/>
          </w:tcPr>
          <w:p w14:paraId="03520FE7" w14:textId="09509007" w:rsidR="00A03A44" w:rsidRPr="00E23B58" w:rsidRDefault="00A03A44" w:rsidP="00A03A44">
            <w:pPr>
              <w:tabs>
                <w:tab w:val="left" w:pos="612"/>
              </w:tabs>
              <w:suppressAutoHyphens/>
              <w:ind w:left="-18"/>
              <w:rPr>
                <w:rFonts w:cs="Arial"/>
              </w:rPr>
            </w:pPr>
            <w:r>
              <w:rPr>
                <w:b/>
              </w:rPr>
              <w:t>De 1859 à 1900</w:t>
            </w:r>
          </w:p>
        </w:tc>
        <w:tc>
          <w:tcPr>
            <w:tcW w:w="3331" w:type="dxa"/>
            <w:gridSpan w:val="2"/>
          </w:tcPr>
          <w:p w14:paraId="7E38C630" w14:textId="1D36210D" w:rsidR="00A03A44" w:rsidRDefault="00A03A44" w:rsidP="00A03A44">
            <w:pPr>
              <w:tabs>
                <w:tab w:val="left" w:pos="612"/>
              </w:tabs>
              <w:suppressAutoHyphens/>
              <w:ind w:left="-18"/>
              <w:rPr>
                <w:rFonts w:cs="Arial"/>
              </w:rPr>
            </w:pPr>
            <w:r>
              <w:rPr>
                <w:b/>
              </w:rPr>
              <w:t>De</w:t>
            </w:r>
            <w:r>
              <w:t xml:space="preserve"> </w:t>
            </w:r>
            <w:r>
              <w:rPr>
                <w:b/>
              </w:rPr>
              <w:t>1859 à 1930 :</w:t>
            </w:r>
            <w:r>
              <w:t xml:space="preserve"> Sur microfilm, dans la salle de lecture des Archives et par l’intermédiaire du Service de prêts inter-établissements des microfilms  </w:t>
            </w:r>
            <w:r>
              <w:rPr>
                <w:u w:val="single"/>
              </w:rPr>
              <w:t>Remarque :</w:t>
            </w:r>
            <w:r>
              <w:t xml:space="preserve"> Les dossiers originaux sont conservés par les Archives du comté de Prince Edward. Pour obtenir les coordonnées des personnes-ressources, consultez le site </w:t>
            </w:r>
            <w:hyperlink r:id="rId44">
              <w:r>
                <w:rPr>
                  <w:rStyle w:val="Hyperlink"/>
                </w:rPr>
                <w:t>http://www.pecarchives.org/</w:t>
              </w:r>
            </w:hyperlink>
          </w:p>
          <w:p w14:paraId="63182543" w14:textId="7F8F697F" w:rsidR="00A03A44" w:rsidRDefault="00A03A44" w:rsidP="00A03A44">
            <w:pPr>
              <w:tabs>
                <w:tab w:val="left" w:pos="612"/>
              </w:tabs>
              <w:suppressAutoHyphens/>
              <w:ind w:left="-18"/>
              <w:rPr>
                <w:rFonts w:cs="Arial"/>
              </w:rPr>
            </w:pPr>
            <w:r>
              <w:rPr>
                <w:b/>
              </w:rPr>
              <w:t>De 1931 à 1970 :</w:t>
            </w:r>
            <w:r>
              <w:t xml:space="preserve"> Les originaux sont conservés par les Archives du Comté de Prince Edward</w:t>
            </w:r>
          </w:p>
          <w:p w14:paraId="305A55A1" w14:textId="05E280E2" w:rsidR="00A03A44" w:rsidRPr="00CA6680" w:rsidRDefault="00A03A44" w:rsidP="00A03A44">
            <w:pPr>
              <w:tabs>
                <w:tab w:val="left" w:pos="612"/>
              </w:tabs>
              <w:suppressAutoHyphens/>
              <w:ind w:left="-18"/>
              <w:rPr>
                <w:rFonts w:cs="Arial"/>
              </w:rPr>
            </w:pPr>
            <w:r>
              <w:rPr>
                <w:b/>
              </w:rPr>
              <w:lastRenderedPageBreak/>
              <w:t>De 1971 à aujourd’hui :</w:t>
            </w:r>
            <w:r>
              <w:t xml:space="preserve"> Communiquez avec le palais de justice</w:t>
            </w:r>
          </w:p>
          <w:p w14:paraId="1493D69C" w14:textId="77777777" w:rsidR="00A03A44" w:rsidRPr="00922C98" w:rsidRDefault="00A03A44" w:rsidP="00A03A44">
            <w:pPr>
              <w:tabs>
                <w:tab w:val="left" w:pos="612"/>
              </w:tabs>
              <w:suppressAutoHyphens/>
              <w:ind w:left="-18"/>
              <w:rPr>
                <w:rFonts w:cs="Arial"/>
              </w:rPr>
            </w:pPr>
          </w:p>
        </w:tc>
        <w:tc>
          <w:tcPr>
            <w:tcW w:w="2973" w:type="dxa"/>
            <w:gridSpan w:val="2"/>
          </w:tcPr>
          <w:p w14:paraId="069CDF57" w14:textId="13875153" w:rsidR="00A03A44" w:rsidRDefault="00A03A44" w:rsidP="00A03A44">
            <w:pPr>
              <w:tabs>
                <w:tab w:val="left" w:pos="612"/>
              </w:tabs>
              <w:suppressAutoHyphens/>
              <w:rPr>
                <w:rFonts w:cs="Arial"/>
                <w:b/>
              </w:rPr>
            </w:pPr>
            <w:r>
              <w:rPr>
                <w:b/>
              </w:rPr>
              <w:lastRenderedPageBreak/>
              <w:t>De</w:t>
            </w:r>
            <w:r>
              <w:t xml:space="preserve"> </w:t>
            </w:r>
            <w:r>
              <w:rPr>
                <w:b/>
              </w:rPr>
              <w:t>1859 à 1940 :</w:t>
            </w:r>
            <w:r>
              <w:t xml:space="preserve"> Sur microfilm, uniquement dans la salle de lecture des Archives</w:t>
            </w:r>
            <w:r>
              <w:rPr>
                <w:b/>
              </w:rPr>
              <w:t xml:space="preserve"> </w:t>
            </w:r>
          </w:p>
          <w:p w14:paraId="4B30B6B7" w14:textId="392FABDD" w:rsidR="00A03A44" w:rsidRPr="00922C98" w:rsidRDefault="00A03A44" w:rsidP="00A03A44">
            <w:pPr>
              <w:tabs>
                <w:tab w:val="left" w:pos="612"/>
              </w:tabs>
              <w:suppressAutoHyphens/>
              <w:ind w:left="-18"/>
              <w:rPr>
                <w:rFonts w:cs="Arial"/>
              </w:rPr>
            </w:pPr>
            <w:r>
              <w:rPr>
                <w:b/>
              </w:rPr>
              <w:t>De 1941 à aujourd’hui :</w:t>
            </w:r>
            <w:r>
              <w:t xml:space="preserve"> Communiquez avec le palais de justice</w:t>
            </w:r>
          </w:p>
        </w:tc>
      </w:tr>
      <w:tr w:rsidR="00A03A44" w:rsidRPr="00B83D9A" w14:paraId="3BB685EA" w14:textId="77777777" w:rsidTr="00EB12E8">
        <w:trPr>
          <w:jc w:val="center"/>
        </w:trPr>
        <w:tc>
          <w:tcPr>
            <w:tcW w:w="3045" w:type="dxa"/>
          </w:tcPr>
          <w:p w14:paraId="3D342A08" w14:textId="77777777" w:rsidR="00A03A44" w:rsidRPr="00922C98" w:rsidRDefault="00A03A44" w:rsidP="00A03A44">
            <w:pPr>
              <w:suppressAutoHyphens/>
              <w:rPr>
                <w:rFonts w:cs="Arial"/>
              </w:rPr>
            </w:pPr>
            <w:r>
              <w:rPr>
                <w:b/>
              </w:rPr>
              <w:t>Rainy River</w:t>
            </w:r>
          </w:p>
          <w:p w14:paraId="153D3AAB" w14:textId="77777777" w:rsidR="00A03A44" w:rsidRPr="00922C98" w:rsidRDefault="00A03A44" w:rsidP="00A03A44">
            <w:pPr>
              <w:rPr>
                <w:rFonts w:cs="Arial"/>
              </w:rPr>
            </w:pPr>
            <w:r>
              <w:t>Cour supérieure de justice</w:t>
            </w:r>
          </w:p>
          <w:p w14:paraId="690069B7" w14:textId="77777777" w:rsidR="00A03A44" w:rsidRPr="00922C98" w:rsidRDefault="00A03A44" w:rsidP="00A03A44">
            <w:pPr>
              <w:rPr>
                <w:rFonts w:cs="Arial"/>
              </w:rPr>
            </w:pPr>
            <w:r>
              <w:t>333, rue Church</w:t>
            </w:r>
          </w:p>
          <w:p w14:paraId="4FE48924" w14:textId="77777777" w:rsidR="00A03A44" w:rsidRPr="00A33DA7" w:rsidRDefault="00A03A44" w:rsidP="00A03A44">
            <w:pPr>
              <w:rPr>
                <w:rFonts w:cs="Arial"/>
              </w:rPr>
            </w:pPr>
            <w:r>
              <w:rPr>
                <w:b/>
              </w:rPr>
              <w:t>Fort Frances</w:t>
            </w:r>
            <w:r>
              <w:t xml:space="preserve"> (Ontario)</w:t>
            </w:r>
          </w:p>
          <w:p w14:paraId="0D6E06FE" w14:textId="77777777" w:rsidR="00A03A44" w:rsidRPr="00922C98" w:rsidRDefault="00A03A44" w:rsidP="00A03A44">
            <w:pPr>
              <w:suppressAutoHyphens/>
              <w:rPr>
                <w:rFonts w:cs="Arial"/>
              </w:rPr>
            </w:pPr>
            <w:r>
              <w:t xml:space="preserve">P9A 1C9    807 274-5961   </w:t>
            </w:r>
          </w:p>
        </w:tc>
        <w:tc>
          <w:tcPr>
            <w:tcW w:w="2160" w:type="dxa"/>
          </w:tcPr>
          <w:p w14:paraId="510EFABD" w14:textId="5ADA52C5" w:rsidR="00A03A44" w:rsidRDefault="00A03A44" w:rsidP="00A03A44">
            <w:pPr>
              <w:tabs>
                <w:tab w:val="left" w:pos="612"/>
              </w:tabs>
              <w:suppressAutoHyphens/>
              <w:ind w:left="-18"/>
              <w:rPr>
                <w:rFonts w:cs="Arial"/>
              </w:rPr>
            </w:pPr>
            <w:r>
              <w:rPr>
                <w:b/>
              </w:rPr>
              <w:t>De</w:t>
            </w:r>
            <w:r>
              <w:t xml:space="preserve"> </w:t>
            </w:r>
            <w:r>
              <w:rPr>
                <w:b/>
              </w:rPr>
              <w:t>1909 à 1974 :</w:t>
            </w:r>
            <w:r>
              <w:t xml:space="preserve"> Sur microfilm, dans la salle de lecture des Archives et par l’intermédiaire du Service de prêts inter-établissements des microfilms</w:t>
            </w:r>
          </w:p>
          <w:p w14:paraId="46B614E7" w14:textId="7AC81237" w:rsidR="00A03A44" w:rsidRPr="0089284F" w:rsidRDefault="00A03A44" w:rsidP="00A03A44">
            <w:pPr>
              <w:tabs>
                <w:tab w:val="left" w:pos="612"/>
              </w:tabs>
              <w:suppressAutoHyphens/>
              <w:rPr>
                <w:rFonts w:cs="Arial"/>
              </w:rPr>
            </w:pPr>
            <w:r>
              <w:rPr>
                <w:b/>
              </w:rPr>
              <w:t>De 1975 à aujourd’hui </w:t>
            </w:r>
            <w:r>
              <w:t>: Communiquez avec le palais de justice</w:t>
            </w:r>
          </w:p>
        </w:tc>
        <w:tc>
          <w:tcPr>
            <w:tcW w:w="2069" w:type="dxa"/>
            <w:gridSpan w:val="3"/>
          </w:tcPr>
          <w:p w14:paraId="524CBF81" w14:textId="17271D39" w:rsidR="00A03A44" w:rsidRPr="00E23B58" w:rsidRDefault="00A03A44" w:rsidP="00A03A44">
            <w:pPr>
              <w:tabs>
                <w:tab w:val="left" w:pos="612"/>
              </w:tabs>
              <w:suppressAutoHyphens/>
              <w:ind w:left="-18"/>
              <w:rPr>
                <w:rFonts w:cs="Arial"/>
              </w:rPr>
            </w:pPr>
            <w:r>
              <w:t>Aucun index publié</w:t>
            </w:r>
          </w:p>
        </w:tc>
        <w:tc>
          <w:tcPr>
            <w:tcW w:w="3331" w:type="dxa"/>
            <w:gridSpan w:val="2"/>
          </w:tcPr>
          <w:p w14:paraId="655B8CAE" w14:textId="76BD1EDF" w:rsidR="00A03A44" w:rsidRDefault="00A03A44" w:rsidP="00A03A44">
            <w:pPr>
              <w:tabs>
                <w:tab w:val="left" w:pos="612"/>
              </w:tabs>
              <w:suppressAutoHyphens/>
              <w:ind w:left="-18"/>
              <w:rPr>
                <w:rFonts w:cs="Arial"/>
              </w:rPr>
            </w:pPr>
            <w:r>
              <w:rPr>
                <w:b/>
              </w:rPr>
              <w:t>De</w:t>
            </w:r>
            <w:r>
              <w:t xml:space="preserve"> </w:t>
            </w:r>
            <w:r>
              <w:rPr>
                <w:b/>
              </w:rPr>
              <w:t>1909 à 1930 :</w:t>
            </w:r>
            <w:r>
              <w:t xml:space="preserve"> Sur microfilm, dans la salle de lecture des Archives et par l’intermédiaire du Service de prêts inter-établissements des microfilms </w:t>
            </w:r>
          </w:p>
          <w:p w14:paraId="0430E0BB" w14:textId="18CA3013" w:rsidR="00A03A44" w:rsidRDefault="00A03A44" w:rsidP="00A03A44">
            <w:pPr>
              <w:tabs>
                <w:tab w:val="left" w:pos="612"/>
              </w:tabs>
              <w:suppressAutoHyphens/>
              <w:rPr>
                <w:rFonts w:cs="Arial"/>
              </w:rPr>
            </w:pPr>
            <w:r>
              <w:rPr>
                <w:b/>
              </w:rPr>
              <w:t>De</w:t>
            </w:r>
            <w:r>
              <w:t xml:space="preserve"> </w:t>
            </w:r>
            <w:r>
              <w:rPr>
                <w:b/>
              </w:rPr>
              <w:t>1931 à 1974 :</w:t>
            </w:r>
            <w:r>
              <w:t xml:space="preserve"> Les originaux sont aux archives</w:t>
            </w:r>
          </w:p>
          <w:p w14:paraId="622A2087" w14:textId="230948B4" w:rsidR="00A03A44" w:rsidRPr="00922C98" w:rsidRDefault="00A03A44" w:rsidP="00A03A44">
            <w:pPr>
              <w:tabs>
                <w:tab w:val="left" w:pos="612"/>
              </w:tabs>
              <w:suppressAutoHyphens/>
              <w:rPr>
                <w:rFonts w:cs="Arial"/>
                <w:b/>
              </w:rPr>
            </w:pPr>
            <w:r>
              <w:rPr>
                <w:b/>
              </w:rPr>
              <w:t>De 1975 à aujourd’hui </w:t>
            </w:r>
            <w:r>
              <w:t>: Communiquez avec le palais de justice</w:t>
            </w:r>
          </w:p>
        </w:tc>
        <w:tc>
          <w:tcPr>
            <w:tcW w:w="2973" w:type="dxa"/>
            <w:gridSpan w:val="2"/>
          </w:tcPr>
          <w:p w14:paraId="052EB689" w14:textId="4CC6EF3E" w:rsidR="00A03A44" w:rsidRDefault="00A03A44" w:rsidP="00A03A44">
            <w:pPr>
              <w:tabs>
                <w:tab w:val="left" w:pos="612"/>
              </w:tabs>
              <w:suppressAutoHyphens/>
              <w:rPr>
                <w:rFonts w:cs="Arial"/>
                <w:b/>
              </w:rPr>
            </w:pPr>
            <w:r>
              <w:rPr>
                <w:b/>
              </w:rPr>
              <w:t>De</w:t>
            </w:r>
            <w:r>
              <w:t xml:space="preserve"> </w:t>
            </w:r>
            <w:r>
              <w:rPr>
                <w:b/>
              </w:rPr>
              <w:t>1909 à 1939 :</w:t>
            </w:r>
            <w:r>
              <w:t xml:space="preserve"> Sur microfilm, uniquement dans la salle de lecture des Archives</w:t>
            </w:r>
            <w:r>
              <w:rPr>
                <w:b/>
              </w:rPr>
              <w:t xml:space="preserve"> </w:t>
            </w:r>
          </w:p>
          <w:p w14:paraId="6C1D50ED" w14:textId="72D2E053" w:rsidR="00A03A44" w:rsidRPr="00922C98" w:rsidRDefault="00A03A44" w:rsidP="00A03A44">
            <w:pPr>
              <w:tabs>
                <w:tab w:val="left" w:pos="612"/>
              </w:tabs>
              <w:suppressAutoHyphens/>
              <w:ind w:left="-18"/>
              <w:rPr>
                <w:rFonts w:cs="Arial"/>
              </w:rPr>
            </w:pPr>
            <w:r>
              <w:rPr>
                <w:b/>
              </w:rPr>
              <w:t>De 1940 à aujourd’hui :</w:t>
            </w:r>
            <w:r>
              <w:t xml:space="preserve"> Communiquez avec le palais de justice</w:t>
            </w:r>
          </w:p>
        </w:tc>
      </w:tr>
      <w:tr w:rsidR="00A03A44" w:rsidRPr="00922C98" w14:paraId="43715733" w14:textId="77777777" w:rsidTr="00EB12E8">
        <w:trPr>
          <w:jc w:val="center"/>
        </w:trPr>
        <w:tc>
          <w:tcPr>
            <w:tcW w:w="3045" w:type="dxa"/>
          </w:tcPr>
          <w:p w14:paraId="643C388C" w14:textId="77777777" w:rsidR="00A03A44" w:rsidRPr="00922C98" w:rsidRDefault="00A03A44" w:rsidP="00A03A44">
            <w:pPr>
              <w:suppressAutoHyphens/>
              <w:rPr>
                <w:rFonts w:cs="Arial"/>
              </w:rPr>
            </w:pPr>
            <w:r>
              <w:rPr>
                <w:b/>
              </w:rPr>
              <w:t>Renfrew</w:t>
            </w:r>
          </w:p>
          <w:p w14:paraId="75524B31" w14:textId="77777777" w:rsidR="00A03A44" w:rsidRPr="00922C98" w:rsidRDefault="00A03A44" w:rsidP="00A03A44">
            <w:pPr>
              <w:rPr>
                <w:rFonts w:cs="Arial"/>
              </w:rPr>
            </w:pPr>
            <w:r>
              <w:t>Cour supérieure de justice</w:t>
            </w:r>
          </w:p>
          <w:p w14:paraId="711B8C10" w14:textId="77777777" w:rsidR="00A03A44" w:rsidRPr="00922C98" w:rsidRDefault="00A03A44" w:rsidP="00A03A44">
            <w:pPr>
              <w:rPr>
                <w:rFonts w:cs="Arial"/>
              </w:rPr>
            </w:pPr>
            <w:r>
              <w:t xml:space="preserve">297, rue Pembroke Est </w:t>
            </w:r>
          </w:p>
          <w:p w14:paraId="48D925FE" w14:textId="77777777" w:rsidR="00A03A44" w:rsidRPr="00922C98" w:rsidRDefault="00A03A44" w:rsidP="00A03A44">
            <w:pPr>
              <w:rPr>
                <w:rFonts w:cs="Arial"/>
              </w:rPr>
            </w:pPr>
            <w:r>
              <w:rPr>
                <w:b/>
              </w:rPr>
              <w:t>Pembroke</w:t>
            </w:r>
            <w:r>
              <w:t xml:space="preserve"> (Ontario)</w:t>
            </w:r>
          </w:p>
          <w:p w14:paraId="4D935591" w14:textId="77777777" w:rsidR="00A03A44" w:rsidRPr="00922C98" w:rsidRDefault="00A03A44" w:rsidP="00A03A44">
            <w:pPr>
              <w:suppressAutoHyphens/>
              <w:rPr>
                <w:rFonts w:cs="Arial"/>
              </w:rPr>
            </w:pPr>
            <w:r>
              <w:t>K8A 3K2    613 732-8581</w:t>
            </w:r>
          </w:p>
        </w:tc>
        <w:tc>
          <w:tcPr>
            <w:tcW w:w="2160" w:type="dxa"/>
          </w:tcPr>
          <w:p w14:paraId="284682C7" w14:textId="3508469A" w:rsidR="00A03A44" w:rsidRDefault="00A03A44" w:rsidP="00A03A44">
            <w:pPr>
              <w:tabs>
                <w:tab w:val="left" w:pos="612"/>
              </w:tabs>
              <w:suppressAutoHyphens/>
              <w:ind w:left="-18"/>
              <w:rPr>
                <w:rFonts w:cs="Arial"/>
              </w:rPr>
            </w:pPr>
            <w:r>
              <w:rPr>
                <w:b/>
              </w:rPr>
              <w:t>De</w:t>
            </w:r>
            <w:r>
              <w:t xml:space="preserve"> </w:t>
            </w:r>
            <w:r>
              <w:rPr>
                <w:b/>
              </w:rPr>
              <w:t>1867 à 1969 :</w:t>
            </w:r>
            <w:r>
              <w:t xml:space="preserve"> Sur microfilm, dans la salle de lecture des Archives et par l’intermédiaire du Service de prêts inter-établissements des microfilms</w:t>
            </w:r>
          </w:p>
          <w:p w14:paraId="3413E3BC" w14:textId="2D71CCD8" w:rsidR="00A03A44" w:rsidRPr="0089284F" w:rsidRDefault="00A03A44" w:rsidP="00A03A44">
            <w:pPr>
              <w:tabs>
                <w:tab w:val="left" w:pos="612"/>
              </w:tabs>
              <w:suppressAutoHyphens/>
              <w:rPr>
                <w:rFonts w:cs="Arial"/>
              </w:rPr>
            </w:pPr>
            <w:r>
              <w:rPr>
                <w:b/>
              </w:rPr>
              <w:t>De 1970 à aujourd’hui :</w:t>
            </w:r>
            <w:r>
              <w:t xml:space="preserve"> </w:t>
            </w:r>
            <w:r>
              <w:lastRenderedPageBreak/>
              <w:t>Communiquez avec le tribunal</w:t>
            </w:r>
          </w:p>
        </w:tc>
        <w:tc>
          <w:tcPr>
            <w:tcW w:w="2069" w:type="dxa"/>
            <w:gridSpan w:val="3"/>
          </w:tcPr>
          <w:p w14:paraId="7A147C29" w14:textId="340941BE" w:rsidR="00A03A44" w:rsidRPr="00922C98" w:rsidRDefault="00A03A44" w:rsidP="00A03A44">
            <w:pPr>
              <w:tabs>
                <w:tab w:val="left" w:pos="612"/>
              </w:tabs>
              <w:suppressAutoHyphens/>
              <w:ind w:left="-18"/>
              <w:rPr>
                <w:rFonts w:cs="Arial"/>
              </w:rPr>
            </w:pPr>
            <w:r>
              <w:lastRenderedPageBreak/>
              <w:t>Aucun index publié</w:t>
            </w:r>
          </w:p>
        </w:tc>
        <w:tc>
          <w:tcPr>
            <w:tcW w:w="3331" w:type="dxa"/>
            <w:gridSpan w:val="2"/>
          </w:tcPr>
          <w:p w14:paraId="7EEC1B10" w14:textId="449EAAAF" w:rsidR="00A03A44" w:rsidRDefault="00A03A44" w:rsidP="00A03A44">
            <w:pPr>
              <w:tabs>
                <w:tab w:val="left" w:pos="612"/>
              </w:tabs>
              <w:suppressAutoHyphens/>
              <w:ind w:left="-18"/>
              <w:rPr>
                <w:rFonts w:cs="Arial"/>
              </w:rPr>
            </w:pPr>
            <w:r>
              <w:rPr>
                <w:b/>
              </w:rPr>
              <w:t>De</w:t>
            </w:r>
            <w:r>
              <w:t xml:space="preserve"> </w:t>
            </w:r>
            <w:r>
              <w:rPr>
                <w:b/>
              </w:rPr>
              <w:t>1867 à 1930 :</w:t>
            </w:r>
            <w:r>
              <w:t xml:space="preserve"> Sur microfilm, dans la salle de lecture des Archives et par l’intermédiaire du Service de prêts inter-établissements des microfilms </w:t>
            </w:r>
          </w:p>
          <w:p w14:paraId="42D743DA" w14:textId="1FE56D4B"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5752D298" w14:textId="142D6A82"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1F65E73D" w14:textId="4297530A" w:rsidR="00A03A44" w:rsidRDefault="00A03A44" w:rsidP="00A03A44">
            <w:pPr>
              <w:tabs>
                <w:tab w:val="left" w:pos="612"/>
              </w:tabs>
              <w:suppressAutoHyphens/>
              <w:rPr>
                <w:rFonts w:cs="Arial"/>
              </w:rPr>
            </w:pPr>
            <w:r>
              <w:rPr>
                <w:b/>
              </w:rPr>
              <w:t>De</w:t>
            </w:r>
            <w:r>
              <w:t xml:space="preserve"> </w:t>
            </w:r>
            <w:r>
              <w:rPr>
                <w:b/>
              </w:rPr>
              <w:t>1867 à 1932 :</w:t>
            </w:r>
            <w:r>
              <w:t xml:space="preserve"> Sur microfilm, dans la salle de lecture des Archives et par l’intermédiaire du Service de prêts inter-établissements des microfilms</w:t>
            </w:r>
          </w:p>
          <w:p w14:paraId="2364D6B8" w14:textId="7ED3516D" w:rsidR="00A03A44" w:rsidRDefault="00A03A44" w:rsidP="00A03A44">
            <w:pPr>
              <w:tabs>
                <w:tab w:val="left" w:pos="612"/>
              </w:tabs>
              <w:suppressAutoHyphens/>
              <w:rPr>
                <w:rFonts w:cs="Arial"/>
              </w:rPr>
            </w:pPr>
            <w:r>
              <w:rPr>
                <w:b/>
              </w:rPr>
              <w:t>1933 à 1947 :</w:t>
            </w:r>
            <w:r>
              <w:t xml:space="preserve"> Manquant</w:t>
            </w:r>
          </w:p>
          <w:p w14:paraId="6E8E163A" w14:textId="5617998F" w:rsidR="00A03A44" w:rsidRDefault="00A03A44" w:rsidP="00A03A44">
            <w:pPr>
              <w:tabs>
                <w:tab w:val="left" w:pos="612"/>
              </w:tabs>
              <w:suppressAutoHyphens/>
              <w:ind w:left="-18"/>
              <w:rPr>
                <w:rFonts w:cs="Arial"/>
              </w:rPr>
            </w:pPr>
            <w:r>
              <w:rPr>
                <w:b/>
              </w:rPr>
              <w:t>De</w:t>
            </w:r>
            <w:r>
              <w:t xml:space="preserve"> </w:t>
            </w:r>
            <w:r>
              <w:rPr>
                <w:b/>
              </w:rPr>
              <w:t>1948 à 1959 :</w:t>
            </w:r>
            <w:r>
              <w:t xml:space="preserve"> Les originaux sont aux archives</w:t>
            </w:r>
          </w:p>
          <w:p w14:paraId="5BF7908D" w14:textId="31B0B0E7" w:rsidR="00A03A44" w:rsidRPr="00922C98" w:rsidRDefault="00A03A44" w:rsidP="00A03A44">
            <w:pPr>
              <w:tabs>
                <w:tab w:val="left" w:pos="612"/>
              </w:tabs>
              <w:suppressAutoHyphens/>
              <w:ind w:left="-18"/>
              <w:rPr>
                <w:rFonts w:cs="Arial"/>
              </w:rPr>
            </w:pPr>
            <w:r>
              <w:rPr>
                <w:b/>
              </w:rPr>
              <w:lastRenderedPageBreak/>
              <w:t>De 1960 à aujourd’hui :</w:t>
            </w:r>
            <w:r>
              <w:t xml:space="preserve"> Communiquez avec le tribunal</w:t>
            </w:r>
          </w:p>
        </w:tc>
      </w:tr>
      <w:tr w:rsidR="00A03A44" w:rsidRPr="00922C98" w14:paraId="14CF9373" w14:textId="77777777" w:rsidTr="00EB12E8">
        <w:trPr>
          <w:jc w:val="center"/>
        </w:trPr>
        <w:tc>
          <w:tcPr>
            <w:tcW w:w="3045" w:type="dxa"/>
          </w:tcPr>
          <w:p w14:paraId="6E2B2188" w14:textId="77777777" w:rsidR="00A03A44" w:rsidRPr="00FE3595" w:rsidRDefault="00A03A44" w:rsidP="00A03A44">
            <w:pPr>
              <w:suppressAutoHyphens/>
              <w:rPr>
                <w:rFonts w:cs="Arial"/>
              </w:rPr>
            </w:pPr>
            <w:r>
              <w:rPr>
                <w:b/>
              </w:rPr>
              <w:lastRenderedPageBreak/>
              <w:t>Simcoe</w:t>
            </w:r>
          </w:p>
          <w:p w14:paraId="07B24EBA" w14:textId="77777777" w:rsidR="00A03A44" w:rsidRPr="00922C98" w:rsidRDefault="00A03A44" w:rsidP="00A03A44">
            <w:pPr>
              <w:rPr>
                <w:rFonts w:cs="Arial"/>
              </w:rPr>
            </w:pPr>
            <w:r>
              <w:t>Cour supérieure de justice</w:t>
            </w:r>
          </w:p>
          <w:p w14:paraId="5E82F3D6" w14:textId="77777777" w:rsidR="00A03A44" w:rsidRPr="00922C98" w:rsidRDefault="00A03A44" w:rsidP="00A03A44">
            <w:pPr>
              <w:rPr>
                <w:rFonts w:cs="Arial"/>
              </w:rPr>
            </w:pPr>
            <w:r>
              <w:t xml:space="preserve">75, rue Mulcaster </w:t>
            </w:r>
          </w:p>
          <w:p w14:paraId="60D13068" w14:textId="77777777" w:rsidR="00A03A44" w:rsidRPr="00922C98" w:rsidRDefault="00A03A44" w:rsidP="00A03A44">
            <w:pPr>
              <w:rPr>
                <w:rFonts w:cs="Arial"/>
              </w:rPr>
            </w:pPr>
            <w:r>
              <w:rPr>
                <w:b/>
              </w:rPr>
              <w:t>Barrie</w:t>
            </w:r>
            <w:r>
              <w:t xml:space="preserve"> (Ontario)</w:t>
            </w:r>
          </w:p>
          <w:p w14:paraId="543AF38D" w14:textId="77777777" w:rsidR="00A03A44" w:rsidRPr="00922C98" w:rsidRDefault="00A03A44" w:rsidP="00A03A44">
            <w:pPr>
              <w:rPr>
                <w:rFonts w:cs="Arial"/>
              </w:rPr>
            </w:pPr>
            <w:r>
              <w:t>L4M 3P2</w:t>
            </w:r>
          </w:p>
          <w:p w14:paraId="749E4608" w14:textId="77777777" w:rsidR="00A03A44" w:rsidRPr="00922C98" w:rsidRDefault="00A03A44" w:rsidP="00A03A44">
            <w:pPr>
              <w:suppressAutoHyphens/>
              <w:rPr>
                <w:rFonts w:cs="Arial"/>
              </w:rPr>
            </w:pPr>
            <w:r>
              <w:t>705 739-6111</w:t>
            </w:r>
          </w:p>
        </w:tc>
        <w:tc>
          <w:tcPr>
            <w:tcW w:w="2160" w:type="dxa"/>
          </w:tcPr>
          <w:p w14:paraId="0ABAB3C1" w14:textId="2C405F82" w:rsidR="00A03A44" w:rsidRDefault="00A03A44" w:rsidP="00A03A44">
            <w:pPr>
              <w:tabs>
                <w:tab w:val="left" w:pos="612"/>
              </w:tabs>
              <w:suppressAutoHyphens/>
              <w:ind w:left="-18"/>
              <w:rPr>
                <w:rFonts w:cs="Arial"/>
                <w:b/>
              </w:rPr>
            </w:pPr>
            <w:r>
              <w:rPr>
                <w:b/>
              </w:rPr>
              <w:t>De</w:t>
            </w:r>
            <w:r>
              <w:t xml:space="preserve"> </w:t>
            </w:r>
            <w:r>
              <w:rPr>
                <w:b/>
              </w:rPr>
              <w:t>1843 à 1858 :</w:t>
            </w:r>
            <w:r>
              <w:t xml:space="preserve"> Les dossiers de successions sont indexés dans la Base de données des descriptions</w:t>
            </w:r>
          </w:p>
          <w:p w14:paraId="76F18AA1" w14:textId="08908B65" w:rsidR="00A03A44" w:rsidRDefault="00A03A44" w:rsidP="00A03A44">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2B6027B8" w14:textId="4B801D60" w:rsidR="00A03A44" w:rsidRPr="0089284F" w:rsidRDefault="00A03A44" w:rsidP="00A03A44">
            <w:pPr>
              <w:tabs>
                <w:tab w:val="left" w:pos="612"/>
              </w:tabs>
              <w:suppressAutoHyphens/>
              <w:rPr>
                <w:rFonts w:cs="Arial"/>
              </w:rPr>
            </w:pPr>
            <w:r>
              <w:rPr>
                <w:b/>
              </w:rPr>
              <w:t>De 1970 à aujourd’hui :</w:t>
            </w:r>
            <w:r>
              <w:t xml:space="preserve"> Communiquez avec le tribunal</w:t>
            </w:r>
          </w:p>
        </w:tc>
        <w:tc>
          <w:tcPr>
            <w:tcW w:w="2069" w:type="dxa"/>
            <w:gridSpan w:val="3"/>
          </w:tcPr>
          <w:p w14:paraId="4336FA1B" w14:textId="4AC05DAF" w:rsidR="00A03A44" w:rsidRDefault="00A03A44" w:rsidP="00A03A44">
            <w:pPr>
              <w:tabs>
                <w:tab w:val="left" w:pos="612"/>
              </w:tabs>
              <w:suppressAutoHyphens/>
              <w:ind w:left="-18"/>
              <w:rPr>
                <w:rFonts w:cs="Arial"/>
              </w:rPr>
            </w:pPr>
            <w:r>
              <w:rPr>
                <w:b/>
              </w:rPr>
              <w:t xml:space="preserve">De </w:t>
            </w:r>
            <w:r w:rsidR="00690FC7">
              <w:rPr>
                <w:b/>
              </w:rPr>
              <w:t>182</w:t>
            </w:r>
            <w:r w:rsidR="0060287E">
              <w:rPr>
                <w:b/>
              </w:rPr>
              <w:t>8</w:t>
            </w:r>
            <w:r>
              <w:rPr>
                <w:b/>
              </w:rPr>
              <w:t xml:space="preserve"> à 1929 </w:t>
            </w:r>
            <w:r>
              <w:t xml:space="preserve">(remarque : L’index contient les documents suivants pour la région qui est devenue le comté de Simcoe) </w:t>
            </w:r>
          </w:p>
          <w:p w14:paraId="5245B846" w14:textId="60BB1EAF" w:rsidR="00A03A44" w:rsidRDefault="00A03A44" w:rsidP="00A03A44">
            <w:pPr>
              <w:pStyle w:val="ListParagraph"/>
              <w:numPr>
                <w:ilvl w:val="0"/>
                <w:numId w:val="37"/>
              </w:numPr>
              <w:tabs>
                <w:tab w:val="left" w:pos="168"/>
              </w:tabs>
              <w:suppressAutoHyphens/>
              <w:ind w:left="-12" w:firstLine="12"/>
              <w:rPr>
                <w:rFonts w:cs="Arial"/>
              </w:rPr>
            </w:pPr>
            <w:r>
              <w:t>Dossiers de la Cour d’homologation (de 182</w:t>
            </w:r>
            <w:r w:rsidR="0060287E">
              <w:t>8</w:t>
            </w:r>
            <w:r>
              <w:t xml:space="preserve"> à 1859) </w:t>
            </w:r>
          </w:p>
          <w:p w14:paraId="4703AECD" w14:textId="40257E30" w:rsidR="00A03A44" w:rsidRPr="000E2E8E" w:rsidRDefault="00A03A44" w:rsidP="00A03A44">
            <w:pPr>
              <w:pStyle w:val="ListParagraph"/>
              <w:numPr>
                <w:ilvl w:val="0"/>
                <w:numId w:val="37"/>
              </w:numPr>
              <w:tabs>
                <w:tab w:val="left" w:pos="168"/>
              </w:tabs>
              <w:suppressAutoHyphens/>
              <w:ind w:left="-12" w:firstLine="12"/>
              <w:rPr>
                <w:rFonts w:cs="Arial"/>
              </w:rPr>
            </w:pPr>
            <w:r>
              <w:t xml:space="preserve"> Dossiers et registres </w:t>
            </w:r>
            <w:r w:rsidR="000E2E8E">
              <w:t xml:space="preserve">de la </w:t>
            </w:r>
            <w:r>
              <w:t xml:space="preserve"> Cour d’homologation</w:t>
            </w:r>
            <w:r w:rsidR="00EB12E8">
              <w:t xml:space="preserve"> </w:t>
            </w:r>
            <w:r>
              <w:t>du comté de York (de 182</w:t>
            </w:r>
            <w:r w:rsidR="0060287E">
              <w:t>8</w:t>
            </w:r>
            <w:bookmarkStart w:id="57" w:name="_GoBack"/>
            <w:bookmarkEnd w:id="57"/>
            <w:r>
              <w:t xml:space="preserve"> à 1843) </w:t>
            </w:r>
          </w:p>
          <w:p w14:paraId="22E0809B" w14:textId="2945C779" w:rsidR="000E2E8E" w:rsidRPr="00781DE4" w:rsidRDefault="000E2E8E" w:rsidP="00A03A44">
            <w:pPr>
              <w:pStyle w:val="ListParagraph"/>
              <w:numPr>
                <w:ilvl w:val="0"/>
                <w:numId w:val="37"/>
              </w:numPr>
              <w:tabs>
                <w:tab w:val="left" w:pos="168"/>
              </w:tabs>
              <w:suppressAutoHyphens/>
              <w:ind w:left="-12" w:firstLine="12"/>
              <w:rPr>
                <w:rFonts w:cs="Arial"/>
              </w:rPr>
            </w:pPr>
            <w:r>
              <w:t>Dossiers et registres de la  Cour d’homologation du comté de Simcoe (de 1843 à 1929)</w:t>
            </w:r>
          </w:p>
        </w:tc>
        <w:tc>
          <w:tcPr>
            <w:tcW w:w="3331" w:type="dxa"/>
            <w:gridSpan w:val="2"/>
          </w:tcPr>
          <w:p w14:paraId="19B28E15" w14:textId="10B938C4" w:rsidR="00A03A44" w:rsidRDefault="00A03A44" w:rsidP="00A03A44">
            <w:pPr>
              <w:tabs>
                <w:tab w:val="left" w:pos="612"/>
              </w:tabs>
              <w:suppressAutoHyphens/>
              <w:ind w:left="-18"/>
              <w:rPr>
                <w:rFonts w:cs="Arial"/>
              </w:rPr>
            </w:pPr>
            <w:r>
              <w:rPr>
                <w:b/>
              </w:rPr>
              <w:t>De</w:t>
            </w:r>
            <w:r>
              <w:t xml:space="preserve"> </w:t>
            </w:r>
            <w:r>
              <w:rPr>
                <w:b/>
              </w:rPr>
              <w:t>1843 à 1930 :</w:t>
            </w:r>
            <w:r>
              <w:t xml:space="preserve"> Sur microfilm, dans la salle de lecture des Archives et par l’intermédiaire du Service de prêts inter-établissements des microfilms </w:t>
            </w:r>
          </w:p>
          <w:p w14:paraId="720171F3" w14:textId="60CEFC26"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3C7D6B91" w14:textId="7DD55C15"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32946FEB" w14:textId="087E41D5" w:rsidR="00A03A44" w:rsidRPr="00BE1A5B" w:rsidRDefault="00A03A44" w:rsidP="00A03A44">
            <w:pPr>
              <w:tabs>
                <w:tab w:val="left" w:pos="612"/>
              </w:tabs>
              <w:suppressAutoHyphens/>
              <w:rPr>
                <w:rFonts w:cs="Arial"/>
              </w:rPr>
            </w:pPr>
            <w:r>
              <w:rPr>
                <w:b/>
              </w:rPr>
              <w:t>De</w:t>
            </w:r>
            <w:r>
              <w:t xml:space="preserve"> </w:t>
            </w:r>
            <w:r>
              <w:rPr>
                <w:b/>
              </w:rPr>
              <w:t>1843 à 1903 :</w:t>
            </w:r>
            <w:r>
              <w:t xml:space="preserve"> Sur microfilm, dans la salle de lecture des Archives et par l’intermédiaire du Service de prêts inter-établissements des microfilms</w:t>
            </w:r>
          </w:p>
          <w:p w14:paraId="039666D6" w14:textId="7A0C1131" w:rsidR="00A03A44" w:rsidRDefault="00A03A44" w:rsidP="00A03A44">
            <w:pPr>
              <w:tabs>
                <w:tab w:val="left" w:pos="612"/>
              </w:tabs>
              <w:suppressAutoHyphens/>
              <w:rPr>
                <w:rFonts w:cs="Arial"/>
                <w:b/>
              </w:rPr>
            </w:pPr>
            <w:r>
              <w:rPr>
                <w:b/>
              </w:rPr>
              <w:t>De</w:t>
            </w:r>
            <w:r>
              <w:t xml:space="preserve"> </w:t>
            </w:r>
            <w:r>
              <w:rPr>
                <w:b/>
              </w:rPr>
              <w:t>1903 à 1931 :</w:t>
            </w:r>
            <w:r>
              <w:t xml:space="preserve"> Sur microfilm, uniquement dans la salle de lecture des Archives</w:t>
            </w:r>
            <w:r>
              <w:rPr>
                <w:b/>
              </w:rPr>
              <w:t xml:space="preserve"> </w:t>
            </w:r>
          </w:p>
          <w:p w14:paraId="3BF3D8C3" w14:textId="496CBBF9" w:rsidR="00A03A44" w:rsidRPr="00922C98" w:rsidRDefault="00A03A44" w:rsidP="00A03A44">
            <w:pPr>
              <w:tabs>
                <w:tab w:val="left" w:pos="612"/>
              </w:tabs>
              <w:suppressAutoHyphens/>
              <w:ind w:left="-18"/>
              <w:rPr>
                <w:rFonts w:cs="Arial"/>
                <w:b/>
              </w:rPr>
            </w:pPr>
            <w:r>
              <w:rPr>
                <w:b/>
              </w:rPr>
              <w:t>De 1932 à aujourd’hui :</w:t>
            </w:r>
            <w:r>
              <w:t xml:space="preserve"> Communiquez avec le palais de justice</w:t>
            </w:r>
          </w:p>
        </w:tc>
      </w:tr>
      <w:tr w:rsidR="00A03A44" w:rsidRPr="00922C98" w14:paraId="21524CA9" w14:textId="77777777" w:rsidTr="00EB12E8">
        <w:trPr>
          <w:jc w:val="center"/>
        </w:trPr>
        <w:tc>
          <w:tcPr>
            <w:tcW w:w="3045" w:type="dxa"/>
          </w:tcPr>
          <w:p w14:paraId="6EE487EC" w14:textId="77777777" w:rsidR="00A03A44" w:rsidRPr="00922C98" w:rsidRDefault="00A03A44" w:rsidP="00A03A44">
            <w:pPr>
              <w:suppressAutoHyphens/>
              <w:rPr>
                <w:rFonts w:cs="Arial"/>
              </w:rPr>
            </w:pPr>
            <w:r>
              <w:rPr>
                <w:b/>
              </w:rPr>
              <w:t>Stormont, Dundas et Glengarry</w:t>
            </w:r>
          </w:p>
          <w:p w14:paraId="503F65B7" w14:textId="77777777" w:rsidR="00A03A44" w:rsidRPr="00922C98" w:rsidRDefault="00A03A44" w:rsidP="00A03A44">
            <w:pPr>
              <w:rPr>
                <w:rFonts w:cs="Arial"/>
              </w:rPr>
            </w:pPr>
            <w:r>
              <w:lastRenderedPageBreak/>
              <w:t>Cour supérieure de justice</w:t>
            </w:r>
          </w:p>
          <w:p w14:paraId="2B2DF66C" w14:textId="77777777" w:rsidR="00A03A44" w:rsidRPr="00922C98" w:rsidRDefault="00A03A44" w:rsidP="00A03A44">
            <w:pPr>
              <w:rPr>
                <w:rFonts w:cs="Arial"/>
              </w:rPr>
            </w:pPr>
            <w:r>
              <w:t>29, rue Second Ouest</w:t>
            </w:r>
          </w:p>
          <w:p w14:paraId="1D535804" w14:textId="77777777" w:rsidR="00A03A44" w:rsidRPr="00922C98" w:rsidRDefault="00A03A44" w:rsidP="00A03A44">
            <w:pPr>
              <w:rPr>
                <w:rFonts w:cs="Arial"/>
              </w:rPr>
            </w:pPr>
            <w:r>
              <w:rPr>
                <w:b/>
              </w:rPr>
              <w:t>Cornwall</w:t>
            </w:r>
            <w:r>
              <w:t>, Ontario</w:t>
            </w:r>
          </w:p>
          <w:p w14:paraId="21644F92" w14:textId="77777777" w:rsidR="00A03A44" w:rsidRPr="00922C98" w:rsidRDefault="00A03A44" w:rsidP="00A03A44">
            <w:pPr>
              <w:suppressAutoHyphens/>
              <w:rPr>
                <w:rFonts w:cs="Arial"/>
              </w:rPr>
            </w:pPr>
            <w:r>
              <w:t>K6J 1G3    613 933-7500</w:t>
            </w:r>
          </w:p>
        </w:tc>
        <w:tc>
          <w:tcPr>
            <w:tcW w:w="2160" w:type="dxa"/>
          </w:tcPr>
          <w:p w14:paraId="67423F8C" w14:textId="6EF636A9" w:rsidR="00A03A44" w:rsidRDefault="00A03A44" w:rsidP="00A03A44">
            <w:pPr>
              <w:tabs>
                <w:tab w:val="left" w:pos="612"/>
              </w:tabs>
              <w:suppressAutoHyphens/>
              <w:ind w:left="-18"/>
              <w:rPr>
                <w:rFonts w:cs="Arial"/>
                <w:b/>
              </w:rPr>
            </w:pPr>
            <w:r>
              <w:rPr>
                <w:b/>
              </w:rPr>
              <w:lastRenderedPageBreak/>
              <w:t>De</w:t>
            </w:r>
            <w:r>
              <w:t xml:space="preserve"> </w:t>
            </w:r>
            <w:r>
              <w:rPr>
                <w:b/>
              </w:rPr>
              <w:t>1800 à 1858 :</w:t>
            </w:r>
            <w:r>
              <w:t xml:space="preserve"> Les dossiers de </w:t>
            </w:r>
            <w:r>
              <w:lastRenderedPageBreak/>
              <w:t>succession sont indexés dans la Base de données des descriptions des documents d'archives</w:t>
            </w:r>
          </w:p>
          <w:p w14:paraId="204D5DC5" w14:textId="32BBF015" w:rsidR="00A03A44" w:rsidRDefault="00A03A44" w:rsidP="00A03A44">
            <w:pPr>
              <w:tabs>
                <w:tab w:val="left" w:pos="612"/>
              </w:tabs>
              <w:suppressAutoHyphens/>
              <w:ind w:left="-18"/>
              <w:rPr>
                <w:rFonts w:cs="Arial"/>
              </w:rPr>
            </w:pPr>
            <w:r>
              <w:rPr>
                <w:b/>
              </w:rPr>
              <w:t>De</w:t>
            </w:r>
            <w:r>
              <w:t xml:space="preserve"> </w:t>
            </w:r>
            <w:r>
              <w:rPr>
                <w:b/>
              </w:rPr>
              <w:t>1859 à 1943 :</w:t>
            </w:r>
            <w:r>
              <w:t xml:space="preserve"> Utilisez les registres</w:t>
            </w:r>
          </w:p>
          <w:p w14:paraId="53131E37" w14:textId="531B1FBF" w:rsidR="00A03A44" w:rsidRDefault="00A03A44" w:rsidP="00A03A44">
            <w:pPr>
              <w:tabs>
                <w:tab w:val="left" w:pos="612"/>
              </w:tabs>
              <w:suppressAutoHyphens/>
              <w:ind w:left="-18"/>
              <w:rPr>
                <w:rFonts w:cs="Arial"/>
              </w:rPr>
            </w:pPr>
            <w:r>
              <w:rPr>
                <w:b/>
              </w:rPr>
              <w:t>De 1859 à 1941 :</w:t>
            </w:r>
            <w:r>
              <w:t xml:space="preserve"> Vous pouvez également utiliser les livres d’affaires non litigieuses, sur microfilm dans la salle de lecture des Archives et par l’intermédiaire du Service de prêts inter-établissements des microfilms </w:t>
            </w:r>
          </w:p>
          <w:p w14:paraId="1F7B010B" w14:textId="0F1DCF4A" w:rsidR="00A03A44" w:rsidRDefault="00A03A44" w:rsidP="00A03A44">
            <w:pPr>
              <w:tabs>
                <w:tab w:val="left" w:pos="612"/>
              </w:tabs>
              <w:suppressAutoHyphens/>
              <w:ind w:left="-18"/>
              <w:rPr>
                <w:rFonts w:cs="Arial"/>
              </w:rPr>
            </w:pPr>
            <w:r>
              <w:rPr>
                <w:b/>
              </w:rPr>
              <w:t>De</w:t>
            </w:r>
            <w:r>
              <w:t xml:space="preserve"> </w:t>
            </w:r>
            <w:r>
              <w:rPr>
                <w:b/>
              </w:rPr>
              <w:t>1944 à 1967 :</w:t>
            </w:r>
            <w:r>
              <w:t xml:space="preserve"> Sur microfilm, dans la salle de lecture des Archives et par l’intermédiaire du Service de prêts inter-</w:t>
            </w:r>
            <w:r>
              <w:lastRenderedPageBreak/>
              <w:t>établissements des microfilms</w:t>
            </w:r>
          </w:p>
          <w:p w14:paraId="4CE3CD66" w14:textId="5FF58A8A" w:rsidR="00A03A44" w:rsidRPr="0089284F" w:rsidRDefault="00A03A44" w:rsidP="00A03A44">
            <w:pPr>
              <w:tabs>
                <w:tab w:val="left" w:pos="612"/>
              </w:tabs>
              <w:suppressAutoHyphens/>
              <w:rPr>
                <w:rFonts w:cs="Arial"/>
              </w:rPr>
            </w:pPr>
            <w:r>
              <w:rPr>
                <w:b/>
              </w:rPr>
              <w:t>De 1968 à aujourd’hui </w:t>
            </w:r>
            <w:r>
              <w:t>: Communiquez avec le palais de justice</w:t>
            </w:r>
          </w:p>
        </w:tc>
        <w:tc>
          <w:tcPr>
            <w:tcW w:w="2069" w:type="dxa"/>
            <w:gridSpan w:val="3"/>
          </w:tcPr>
          <w:p w14:paraId="5A4BAA0E" w14:textId="4F178003" w:rsidR="00A03A44" w:rsidRPr="00E23B58" w:rsidRDefault="00A03A44" w:rsidP="00A03A44">
            <w:pPr>
              <w:tabs>
                <w:tab w:val="left" w:pos="612"/>
              </w:tabs>
              <w:suppressAutoHyphens/>
              <w:ind w:left="-18"/>
              <w:rPr>
                <w:rFonts w:cs="Arial"/>
              </w:rPr>
            </w:pPr>
            <w:r>
              <w:rPr>
                <w:b/>
              </w:rPr>
              <w:lastRenderedPageBreak/>
              <w:t>De 1859 à 1900</w:t>
            </w:r>
          </w:p>
        </w:tc>
        <w:tc>
          <w:tcPr>
            <w:tcW w:w="3331" w:type="dxa"/>
            <w:gridSpan w:val="2"/>
          </w:tcPr>
          <w:p w14:paraId="23C7B96C" w14:textId="5B5A76F8" w:rsidR="00A03A44" w:rsidRDefault="00A03A44" w:rsidP="00A03A44">
            <w:pPr>
              <w:tabs>
                <w:tab w:val="left" w:pos="612"/>
              </w:tabs>
              <w:suppressAutoHyphens/>
              <w:ind w:left="-18"/>
              <w:rPr>
                <w:rFonts w:cs="Arial"/>
              </w:rPr>
            </w:pPr>
            <w:r>
              <w:rPr>
                <w:b/>
              </w:rPr>
              <w:t>De</w:t>
            </w:r>
            <w:r>
              <w:t xml:space="preserve"> </w:t>
            </w:r>
            <w:r>
              <w:rPr>
                <w:b/>
              </w:rPr>
              <w:t>1800 à 1930 :</w:t>
            </w:r>
            <w:r>
              <w:t xml:space="preserve"> Sur microfilm, dans la salle de </w:t>
            </w:r>
            <w:r>
              <w:lastRenderedPageBreak/>
              <w:t xml:space="preserve">lecture des Archives et par l’intermédiaire du Service de prêts inter-établissements des microfilms </w:t>
            </w:r>
          </w:p>
          <w:p w14:paraId="40213203" w14:textId="7611FE12"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54886565" w14:textId="064079AF"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0FA6B866" w14:textId="41D2CF80" w:rsidR="00A03A44" w:rsidRPr="00BE1A5B" w:rsidRDefault="00A03A44" w:rsidP="00A03A44">
            <w:pPr>
              <w:tabs>
                <w:tab w:val="left" w:pos="612"/>
              </w:tabs>
              <w:suppressAutoHyphens/>
              <w:rPr>
                <w:rFonts w:cs="Arial"/>
              </w:rPr>
            </w:pPr>
            <w:r>
              <w:rPr>
                <w:b/>
              </w:rPr>
              <w:lastRenderedPageBreak/>
              <w:t>De</w:t>
            </w:r>
            <w:r>
              <w:t xml:space="preserve"> </w:t>
            </w:r>
            <w:r>
              <w:rPr>
                <w:b/>
              </w:rPr>
              <w:t>1800 à 1933 :</w:t>
            </w:r>
            <w:r>
              <w:t xml:space="preserve"> Sur microfilm, dans la salle </w:t>
            </w:r>
            <w:r>
              <w:lastRenderedPageBreak/>
              <w:t>de lecture des Archives et par l’intermédiaire du Service de prêts inter-établissements des microfilms</w:t>
            </w:r>
          </w:p>
          <w:p w14:paraId="09FCD954" w14:textId="7719833C" w:rsidR="00A03A44" w:rsidRDefault="00A03A44" w:rsidP="00A03A44">
            <w:pPr>
              <w:tabs>
                <w:tab w:val="left" w:pos="612"/>
              </w:tabs>
              <w:suppressAutoHyphens/>
              <w:rPr>
                <w:rFonts w:cs="Arial"/>
                <w:b/>
              </w:rPr>
            </w:pPr>
            <w:r>
              <w:rPr>
                <w:b/>
              </w:rPr>
              <w:t>De</w:t>
            </w:r>
            <w:r>
              <w:t xml:space="preserve"> </w:t>
            </w:r>
            <w:r>
              <w:rPr>
                <w:b/>
              </w:rPr>
              <w:t>1933 à 1945 :</w:t>
            </w:r>
            <w:r>
              <w:t xml:space="preserve"> Sur microfilm, uniquement dans la salle de lecture des Archives</w:t>
            </w:r>
            <w:r>
              <w:rPr>
                <w:b/>
              </w:rPr>
              <w:t xml:space="preserve"> </w:t>
            </w:r>
          </w:p>
          <w:p w14:paraId="442A2ECD" w14:textId="0746AA8E" w:rsidR="00A03A44" w:rsidRPr="00922C98" w:rsidRDefault="00A03A44" w:rsidP="00A03A44">
            <w:pPr>
              <w:tabs>
                <w:tab w:val="left" w:pos="612"/>
              </w:tabs>
              <w:suppressAutoHyphens/>
              <w:ind w:left="-18"/>
              <w:rPr>
                <w:rFonts w:cs="Arial"/>
                <w:b/>
              </w:rPr>
            </w:pPr>
            <w:r>
              <w:rPr>
                <w:b/>
              </w:rPr>
              <w:t>De 1945 à aujourd’hui </w:t>
            </w:r>
            <w:r>
              <w:t>: Communiquez avec le palais de justice</w:t>
            </w:r>
          </w:p>
        </w:tc>
      </w:tr>
      <w:tr w:rsidR="00A03A44" w:rsidRPr="00922C98" w14:paraId="62D0960C" w14:textId="77777777" w:rsidTr="00EB12E8">
        <w:trPr>
          <w:jc w:val="center"/>
        </w:trPr>
        <w:tc>
          <w:tcPr>
            <w:tcW w:w="3045" w:type="dxa"/>
          </w:tcPr>
          <w:p w14:paraId="6D53AF3B" w14:textId="77777777" w:rsidR="00A03A44" w:rsidRPr="00922C98" w:rsidRDefault="00A03A44" w:rsidP="00A03A44">
            <w:pPr>
              <w:suppressAutoHyphens/>
              <w:rPr>
                <w:rFonts w:cs="Arial"/>
              </w:rPr>
            </w:pPr>
            <w:r>
              <w:rPr>
                <w:b/>
              </w:rPr>
              <w:lastRenderedPageBreak/>
              <w:t>Sudbury</w:t>
            </w:r>
          </w:p>
          <w:p w14:paraId="3E766158" w14:textId="77777777" w:rsidR="00A03A44" w:rsidRPr="00922C98" w:rsidRDefault="00A03A44" w:rsidP="00A03A44">
            <w:pPr>
              <w:rPr>
                <w:rFonts w:cs="Arial"/>
              </w:rPr>
            </w:pPr>
            <w:r>
              <w:t>Cour supérieure de justice</w:t>
            </w:r>
          </w:p>
          <w:p w14:paraId="5E8150FF" w14:textId="77777777" w:rsidR="00A03A44" w:rsidRPr="00922C98" w:rsidRDefault="00A03A44" w:rsidP="00A03A44">
            <w:pPr>
              <w:rPr>
                <w:rFonts w:cs="Arial"/>
              </w:rPr>
            </w:pPr>
            <w:r>
              <w:t>189, rue Elm</w:t>
            </w:r>
          </w:p>
          <w:p w14:paraId="220D3349" w14:textId="77777777" w:rsidR="00A03A44" w:rsidRPr="00922C98" w:rsidRDefault="00A03A44" w:rsidP="00A03A44">
            <w:pPr>
              <w:rPr>
                <w:rFonts w:cs="Arial"/>
              </w:rPr>
            </w:pPr>
            <w:r>
              <w:rPr>
                <w:b/>
              </w:rPr>
              <w:t>Sudbury</w:t>
            </w:r>
            <w:r>
              <w:t xml:space="preserve"> (Ontario)</w:t>
            </w:r>
          </w:p>
          <w:p w14:paraId="6F753987" w14:textId="77777777" w:rsidR="00A03A44" w:rsidRPr="00922C98" w:rsidRDefault="00A03A44" w:rsidP="00A03A44">
            <w:pPr>
              <w:suppressAutoHyphens/>
              <w:rPr>
                <w:rFonts w:cs="Arial"/>
              </w:rPr>
            </w:pPr>
            <w:r>
              <w:t xml:space="preserve">P3C 1T9    705 564-7600   </w:t>
            </w:r>
          </w:p>
        </w:tc>
        <w:tc>
          <w:tcPr>
            <w:tcW w:w="2160" w:type="dxa"/>
          </w:tcPr>
          <w:p w14:paraId="7F2CF137" w14:textId="49E1E52A" w:rsidR="00A03A44" w:rsidRDefault="00A03A44" w:rsidP="00A03A44">
            <w:pPr>
              <w:tabs>
                <w:tab w:val="left" w:pos="612"/>
              </w:tabs>
              <w:suppressAutoHyphens/>
              <w:ind w:left="-18"/>
              <w:rPr>
                <w:rFonts w:cs="Arial"/>
              </w:rPr>
            </w:pPr>
            <w:r>
              <w:rPr>
                <w:b/>
              </w:rPr>
              <w:t>De</w:t>
            </w:r>
            <w:r>
              <w:t xml:space="preserve"> </w:t>
            </w:r>
            <w:r>
              <w:rPr>
                <w:b/>
              </w:rPr>
              <w:t>1908 à 1968 :</w:t>
            </w:r>
            <w:r>
              <w:t xml:space="preserve"> Sur microfilm, dans la salle de lecture des Archives et par l’intermédiaire du Service de prêts inter-établissements des microfilms</w:t>
            </w:r>
          </w:p>
          <w:p w14:paraId="7A2ED0E0" w14:textId="3A255ACB" w:rsidR="00A03A44" w:rsidRPr="00922C98" w:rsidRDefault="00A03A44" w:rsidP="00A03A44">
            <w:pPr>
              <w:rPr>
                <w:rFonts w:cs="Arial"/>
              </w:rPr>
            </w:pPr>
            <w:r>
              <w:rPr>
                <w:b/>
              </w:rPr>
              <w:t>De 1969 à aujourd’hui :</w:t>
            </w:r>
            <w:r>
              <w:t xml:space="preserve"> Communiquez avec le tribunal</w:t>
            </w:r>
          </w:p>
        </w:tc>
        <w:tc>
          <w:tcPr>
            <w:tcW w:w="2069" w:type="dxa"/>
            <w:gridSpan w:val="3"/>
          </w:tcPr>
          <w:p w14:paraId="711011FD" w14:textId="18026DCA" w:rsidR="00A03A44" w:rsidRPr="00922C98" w:rsidRDefault="00A03A44" w:rsidP="00A03A44">
            <w:pPr>
              <w:tabs>
                <w:tab w:val="left" w:pos="612"/>
              </w:tabs>
              <w:suppressAutoHyphens/>
              <w:ind w:left="-18"/>
              <w:rPr>
                <w:rFonts w:cs="Arial"/>
              </w:rPr>
            </w:pPr>
            <w:r>
              <w:t>Aucun index publié</w:t>
            </w:r>
          </w:p>
        </w:tc>
        <w:tc>
          <w:tcPr>
            <w:tcW w:w="3331" w:type="dxa"/>
            <w:gridSpan w:val="2"/>
          </w:tcPr>
          <w:p w14:paraId="108F176A" w14:textId="6DF3579A" w:rsidR="00A03A44" w:rsidRDefault="00A03A44" w:rsidP="00A03A44">
            <w:pPr>
              <w:tabs>
                <w:tab w:val="left" w:pos="612"/>
              </w:tabs>
              <w:suppressAutoHyphens/>
              <w:ind w:left="-18"/>
              <w:rPr>
                <w:rFonts w:cs="Arial"/>
              </w:rPr>
            </w:pPr>
            <w:r>
              <w:rPr>
                <w:b/>
              </w:rPr>
              <w:t>De</w:t>
            </w:r>
            <w:r>
              <w:t xml:space="preserve"> </w:t>
            </w:r>
            <w:r>
              <w:rPr>
                <w:b/>
              </w:rPr>
              <w:t>1908 à 1930 :</w:t>
            </w:r>
            <w:r>
              <w:t xml:space="preserve"> Sur microfilm, dans la salle de lecture des Archives et par l’intermédiaire du Service de prêts inter-établissements des microfilms </w:t>
            </w:r>
          </w:p>
          <w:p w14:paraId="5C8204C3" w14:textId="35116655"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02FDA315" w14:textId="486035D6"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576601DE" w14:textId="00BDD7D8" w:rsidR="00A03A44" w:rsidRDefault="00A03A44" w:rsidP="00A03A44">
            <w:pPr>
              <w:tabs>
                <w:tab w:val="left" w:pos="612"/>
              </w:tabs>
              <w:suppressAutoHyphens/>
              <w:rPr>
                <w:rFonts w:cs="Arial"/>
                <w:b/>
              </w:rPr>
            </w:pPr>
            <w:r>
              <w:rPr>
                <w:b/>
              </w:rPr>
              <w:t>De</w:t>
            </w:r>
            <w:r>
              <w:t xml:space="preserve"> </w:t>
            </w:r>
            <w:r>
              <w:rPr>
                <w:b/>
              </w:rPr>
              <w:t>1912 à 1924 (administrations avec testament joint)</w:t>
            </w:r>
            <w:r>
              <w:t xml:space="preserve"> et de </w:t>
            </w:r>
            <w:r>
              <w:rPr>
                <w:b/>
              </w:rPr>
              <w:t>1924 à 1933 (administrations et homologations) :</w:t>
            </w:r>
            <w:r>
              <w:t xml:space="preserve"> Sur microfilm, uniquement dans la salle de lecture des Archives</w:t>
            </w:r>
            <w:r>
              <w:rPr>
                <w:b/>
              </w:rPr>
              <w:t xml:space="preserve"> </w:t>
            </w:r>
          </w:p>
          <w:p w14:paraId="7F62860D" w14:textId="4E7DAD01" w:rsidR="00A03A44" w:rsidRDefault="00A03A44" w:rsidP="00A03A44">
            <w:pPr>
              <w:tabs>
                <w:tab w:val="left" w:pos="612"/>
              </w:tabs>
              <w:suppressAutoHyphens/>
              <w:ind w:left="-18"/>
              <w:rPr>
                <w:rFonts w:cs="Arial"/>
              </w:rPr>
            </w:pPr>
            <w:r>
              <w:rPr>
                <w:b/>
              </w:rPr>
              <w:t>De</w:t>
            </w:r>
            <w:r>
              <w:t xml:space="preserve"> </w:t>
            </w:r>
            <w:r>
              <w:rPr>
                <w:b/>
              </w:rPr>
              <w:t>1931 à 1958 :</w:t>
            </w:r>
            <w:r>
              <w:t xml:space="preserve"> Les originaux sont aux archives</w:t>
            </w:r>
          </w:p>
          <w:p w14:paraId="01BDA0DB" w14:textId="08AB3CB4" w:rsidR="00A03A44" w:rsidRPr="00922C98" w:rsidRDefault="00A03A44" w:rsidP="00A03A44">
            <w:pPr>
              <w:tabs>
                <w:tab w:val="left" w:pos="612"/>
              </w:tabs>
              <w:suppressAutoHyphens/>
              <w:ind w:left="-18"/>
              <w:rPr>
                <w:rFonts w:cs="Arial"/>
              </w:rPr>
            </w:pPr>
            <w:r>
              <w:rPr>
                <w:b/>
              </w:rPr>
              <w:t>De 1960 à aujourd’hui :</w:t>
            </w:r>
            <w:r>
              <w:t xml:space="preserve"> Communiquez avec le palais de justice</w:t>
            </w:r>
          </w:p>
        </w:tc>
      </w:tr>
      <w:tr w:rsidR="00A03A44" w:rsidRPr="00922C98" w14:paraId="4EF19A1D" w14:textId="77777777" w:rsidTr="00EB12E8">
        <w:trPr>
          <w:jc w:val="center"/>
        </w:trPr>
        <w:tc>
          <w:tcPr>
            <w:tcW w:w="3045" w:type="dxa"/>
          </w:tcPr>
          <w:p w14:paraId="771935CE" w14:textId="77777777" w:rsidR="00A03A44" w:rsidRPr="00922C98" w:rsidRDefault="00A03A44" w:rsidP="00A03A44">
            <w:pPr>
              <w:suppressAutoHyphens/>
              <w:rPr>
                <w:rFonts w:cs="Arial"/>
              </w:rPr>
            </w:pPr>
            <w:r>
              <w:rPr>
                <w:b/>
              </w:rPr>
              <w:t>Thunder Bay</w:t>
            </w:r>
          </w:p>
          <w:p w14:paraId="1D3222D0" w14:textId="77777777" w:rsidR="00A03A44" w:rsidRPr="00922C98" w:rsidRDefault="00A03A44" w:rsidP="00A03A44">
            <w:pPr>
              <w:rPr>
                <w:rFonts w:cs="Arial"/>
              </w:rPr>
            </w:pPr>
            <w:r>
              <w:t>Cour supérieure de justice</w:t>
            </w:r>
          </w:p>
          <w:p w14:paraId="276E4C85" w14:textId="77777777" w:rsidR="00A03A44" w:rsidRPr="005E5796" w:rsidRDefault="00A03A44" w:rsidP="00A03A44">
            <w:pPr>
              <w:rPr>
                <w:rFonts w:cs="Arial"/>
                <w:lang w:val="en-GB"/>
              </w:rPr>
            </w:pPr>
            <w:r w:rsidRPr="005E5796">
              <w:rPr>
                <w:lang w:val="en-GB"/>
              </w:rPr>
              <w:t xml:space="preserve">125, rue Brodie Nord </w:t>
            </w:r>
          </w:p>
          <w:p w14:paraId="4D7A64AE" w14:textId="77777777" w:rsidR="00A03A44" w:rsidRPr="005E5796" w:rsidRDefault="00A03A44" w:rsidP="00A03A44">
            <w:pPr>
              <w:rPr>
                <w:rFonts w:cs="Arial"/>
                <w:lang w:val="en-GB"/>
              </w:rPr>
            </w:pPr>
            <w:r w:rsidRPr="005E5796">
              <w:rPr>
                <w:lang w:val="en-GB"/>
              </w:rPr>
              <w:t>Thunder Bay (Ontario)</w:t>
            </w:r>
          </w:p>
          <w:p w14:paraId="6B75434C" w14:textId="77777777" w:rsidR="00A03A44" w:rsidRPr="00922C98" w:rsidRDefault="00A03A44" w:rsidP="00A03A44">
            <w:pPr>
              <w:rPr>
                <w:rFonts w:cs="Arial"/>
              </w:rPr>
            </w:pPr>
            <w:r>
              <w:t xml:space="preserve">P7C 0A3 </w:t>
            </w:r>
          </w:p>
          <w:p w14:paraId="0CA39D85" w14:textId="77777777" w:rsidR="00A03A44" w:rsidRPr="00922C98" w:rsidRDefault="00A03A44" w:rsidP="00A03A44">
            <w:pPr>
              <w:suppressAutoHyphens/>
              <w:rPr>
                <w:rFonts w:cs="Arial"/>
              </w:rPr>
            </w:pPr>
            <w:r>
              <w:t>807 626-7100</w:t>
            </w:r>
          </w:p>
        </w:tc>
        <w:tc>
          <w:tcPr>
            <w:tcW w:w="2160" w:type="dxa"/>
          </w:tcPr>
          <w:p w14:paraId="7BDEA1CC" w14:textId="598DFD86" w:rsidR="00A03A44" w:rsidRDefault="00A03A44" w:rsidP="00A03A44">
            <w:pPr>
              <w:tabs>
                <w:tab w:val="left" w:pos="612"/>
              </w:tabs>
              <w:suppressAutoHyphens/>
              <w:ind w:left="-18"/>
              <w:rPr>
                <w:rFonts w:cs="Arial"/>
              </w:rPr>
            </w:pPr>
            <w:r>
              <w:rPr>
                <w:b/>
              </w:rPr>
              <w:t>1885 à 1931 :</w:t>
            </w:r>
            <w:r>
              <w:t xml:space="preserve"> Utiliser les livres d’affaires non litigieuses, sur microfilm dans la salle de lecture des Archives et par l’intermédiaire du Service de prêts inter-</w:t>
            </w:r>
            <w:r>
              <w:lastRenderedPageBreak/>
              <w:t>établissements des microfilms</w:t>
            </w:r>
          </w:p>
          <w:p w14:paraId="26F20EF0" w14:textId="5BC65855" w:rsidR="00A03A44" w:rsidRPr="00922C98" w:rsidRDefault="00A03A44" w:rsidP="00A03A44">
            <w:pPr>
              <w:tabs>
                <w:tab w:val="left" w:pos="612"/>
              </w:tabs>
              <w:suppressAutoHyphens/>
              <w:ind w:left="-18"/>
              <w:rPr>
                <w:rFonts w:cs="Arial"/>
              </w:rPr>
            </w:pPr>
            <w:r>
              <w:rPr>
                <w:b/>
              </w:rPr>
              <w:t>De 1931 à aujourd’hui :</w:t>
            </w:r>
            <w:r>
              <w:t xml:space="preserve"> Communiquez avec le palais de justice</w:t>
            </w:r>
          </w:p>
        </w:tc>
        <w:tc>
          <w:tcPr>
            <w:tcW w:w="2069" w:type="dxa"/>
            <w:gridSpan w:val="3"/>
          </w:tcPr>
          <w:p w14:paraId="2F33E288" w14:textId="214A3D81" w:rsidR="00A03A44" w:rsidRPr="00922C98" w:rsidRDefault="00A03A44" w:rsidP="00A03A44">
            <w:pPr>
              <w:tabs>
                <w:tab w:val="left" w:pos="612"/>
              </w:tabs>
              <w:suppressAutoHyphens/>
              <w:ind w:left="-18"/>
              <w:rPr>
                <w:rFonts w:cs="Arial"/>
              </w:rPr>
            </w:pPr>
            <w:r>
              <w:lastRenderedPageBreak/>
              <w:t>Aucun index publié</w:t>
            </w:r>
          </w:p>
        </w:tc>
        <w:tc>
          <w:tcPr>
            <w:tcW w:w="3331" w:type="dxa"/>
            <w:gridSpan w:val="2"/>
          </w:tcPr>
          <w:p w14:paraId="748650F9" w14:textId="44AF2CF3" w:rsidR="00A03A44" w:rsidRDefault="00A03A44" w:rsidP="00A03A44">
            <w:pPr>
              <w:tabs>
                <w:tab w:val="left" w:pos="612"/>
              </w:tabs>
              <w:suppressAutoHyphens/>
              <w:ind w:left="-18"/>
              <w:rPr>
                <w:rFonts w:cs="Arial"/>
              </w:rPr>
            </w:pPr>
            <w:r>
              <w:rPr>
                <w:b/>
              </w:rPr>
              <w:t>De</w:t>
            </w:r>
            <w:r>
              <w:t xml:space="preserve"> </w:t>
            </w:r>
            <w:r>
              <w:rPr>
                <w:b/>
              </w:rPr>
              <w:t>1885 à 1930 :</w:t>
            </w:r>
            <w:r>
              <w:t xml:space="preserve"> Sur microfilm, dans la salle de lecture des Archives et par l’intermédiaire du Service de prêts inter-établissements des microfilms </w:t>
            </w:r>
          </w:p>
          <w:p w14:paraId="5FDD4AEE" w14:textId="5F9EE162"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47906AA5" w14:textId="69984A67" w:rsidR="00A03A44" w:rsidRPr="00493ADC" w:rsidRDefault="00A03A44" w:rsidP="00A03A44">
            <w:pPr>
              <w:tabs>
                <w:tab w:val="left" w:pos="612"/>
              </w:tabs>
              <w:suppressAutoHyphens/>
              <w:rPr>
                <w:rFonts w:cs="Arial"/>
                <w:b/>
              </w:rPr>
            </w:pPr>
            <w:r>
              <w:rPr>
                <w:b/>
              </w:rPr>
              <w:lastRenderedPageBreak/>
              <w:t>De 1977 à aujourd’hui </w:t>
            </w:r>
            <w:r>
              <w:t>: Communiquez avec le palais de justice</w:t>
            </w:r>
          </w:p>
        </w:tc>
        <w:tc>
          <w:tcPr>
            <w:tcW w:w="2973" w:type="dxa"/>
            <w:gridSpan w:val="2"/>
          </w:tcPr>
          <w:p w14:paraId="0A582226" w14:textId="490B31D4" w:rsidR="00A03A44" w:rsidRPr="00BE1A5B" w:rsidRDefault="00A03A44" w:rsidP="00A03A44">
            <w:pPr>
              <w:tabs>
                <w:tab w:val="left" w:pos="612"/>
              </w:tabs>
              <w:suppressAutoHyphens/>
              <w:rPr>
                <w:rFonts w:cs="Arial"/>
              </w:rPr>
            </w:pPr>
            <w:r>
              <w:rPr>
                <w:b/>
              </w:rPr>
              <w:lastRenderedPageBreak/>
              <w:t>De</w:t>
            </w:r>
            <w:r>
              <w:t xml:space="preserve"> </w:t>
            </w:r>
            <w:r>
              <w:rPr>
                <w:b/>
              </w:rPr>
              <w:t>1885 à 1932 :</w:t>
            </w:r>
            <w:r>
              <w:t xml:space="preserve"> Sur microfilm, dans la salle de lecture des Archives et par l’intermédiaire du Service de prêts inter-établissements des microfilms</w:t>
            </w:r>
          </w:p>
          <w:p w14:paraId="7222B5FD" w14:textId="43551EAF" w:rsidR="00A03A44" w:rsidRDefault="00A03A44" w:rsidP="00A03A44">
            <w:pPr>
              <w:tabs>
                <w:tab w:val="left" w:pos="612"/>
              </w:tabs>
              <w:suppressAutoHyphens/>
              <w:rPr>
                <w:rFonts w:cs="Arial"/>
                <w:b/>
              </w:rPr>
            </w:pPr>
            <w:r>
              <w:rPr>
                <w:b/>
              </w:rPr>
              <w:t>De</w:t>
            </w:r>
            <w:r>
              <w:t xml:space="preserve"> </w:t>
            </w:r>
            <w:r>
              <w:rPr>
                <w:b/>
              </w:rPr>
              <w:t>1932 à 1946 :</w:t>
            </w:r>
            <w:r>
              <w:t xml:space="preserve"> Les originaux sont aux archives</w:t>
            </w:r>
          </w:p>
          <w:p w14:paraId="38AC8EDE" w14:textId="3A4F50A0" w:rsidR="00A03A44" w:rsidRPr="00922C98" w:rsidRDefault="00A03A44" w:rsidP="00A03A44">
            <w:pPr>
              <w:tabs>
                <w:tab w:val="left" w:pos="612"/>
              </w:tabs>
              <w:suppressAutoHyphens/>
              <w:ind w:left="-18"/>
              <w:rPr>
                <w:rFonts w:cs="Arial"/>
                <w:b/>
              </w:rPr>
            </w:pPr>
            <w:r>
              <w:rPr>
                <w:b/>
              </w:rPr>
              <w:lastRenderedPageBreak/>
              <w:t>De 1947 à aujourd’hui :</w:t>
            </w:r>
            <w:r>
              <w:t xml:space="preserve"> Communiquez avec le palais de justice</w:t>
            </w:r>
          </w:p>
        </w:tc>
      </w:tr>
      <w:tr w:rsidR="00A03A44" w:rsidRPr="00922C98" w14:paraId="21E8245C" w14:textId="77777777" w:rsidTr="00EB12E8">
        <w:trPr>
          <w:jc w:val="center"/>
        </w:trPr>
        <w:tc>
          <w:tcPr>
            <w:tcW w:w="3045" w:type="dxa"/>
          </w:tcPr>
          <w:p w14:paraId="25B21E9B" w14:textId="77777777" w:rsidR="00A03A44" w:rsidRPr="00922C98" w:rsidRDefault="00A03A44" w:rsidP="00A03A44">
            <w:pPr>
              <w:suppressAutoHyphens/>
              <w:rPr>
                <w:rFonts w:cs="Arial"/>
              </w:rPr>
            </w:pPr>
            <w:r>
              <w:lastRenderedPageBreak/>
              <w:br w:type="page"/>
            </w:r>
            <w:r>
              <w:rPr>
                <w:b/>
              </w:rPr>
              <w:t>Timiskaming</w:t>
            </w:r>
          </w:p>
          <w:p w14:paraId="3D4CF281" w14:textId="77777777" w:rsidR="00A03A44" w:rsidRPr="00922C98" w:rsidRDefault="00A03A44" w:rsidP="00A03A44">
            <w:pPr>
              <w:rPr>
                <w:rFonts w:cs="Arial"/>
              </w:rPr>
            </w:pPr>
            <w:r>
              <w:t>Cour supérieure de justice</w:t>
            </w:r>
          </w:p>
          <w:p w14:paraId="4C0022AB" w14:textId="77777777" w:rsidR="00A03A44" w:rsidRPr="00922C98" w:rsidRDefault="00A03A44" w:rsidP="00A03A44">
            <w:pPr>
              <w:rPr>
                <w:rFonts w:cs="Arial"/>
              </w:rPr>
            </w:pPr>
            <w:r>
              <w:t>393, rue Main</w:t>
            </w:r>
          </w:p>
          <w:p w14:paraId="3C3ED1DD" w14:textId="77777777" w:rsidR="00A03A44" w:rsidRPr="005E5796" w:rsidRDefault="00A03A44" w:rsidP="00A03A44">
            <w:pPr>
              <w:rPr>
                <w:rFonts w:cs="Arial"/>
                <w:lang w:val="en-GB"/>
              </w:rPr>
            </w:pPr>
            <w:r w:rsidRPr="005E5796">
              <w:rPr>
                <w:lang w:val="en-GB"/>
              </w:rPr>
              <w:t>C.P. 609</w:t>
            </w:r>
          </w:p>
          <w:p w14:paraId="5105D9A9" w14:textId="77777777" w:rsidR="00A03A44" w:rsidRPr="005E5796" w:rsidRDefault="00A03A44" w:rsidP="00A03A44">
            <w:pPr>
              <w:rPr>
                <w:rFonts w:cs="Arial"/>
                <w:lang w:val="en-GB"/>
              </w:rPr>
            </w:pPr>
            <w:r w:rsidRPr="005E5796">
              <w:rPr>
                <w:b/>
                <w:lang w:val="en-GB"/>
              </w:rPr>
              <w:t>Haileybury</w:t>
            </w:r>
            <w:r w:rsidRPr="005E5796">
              <w:rPr>
                <w:lang w:val="en-GB"/>
              </w:rPr>
              <w:t>, Ontario</w:t>
            </w:r>
          </w:p>
          <w:p w14:paraId="687C0215" w14:textId="77777777" w:rsidR="00A03A44" w:rsidRPr="005E5796" w:rsidRDefault="00A03A44" w:rsidP="00A03A44">
            <w:pPr>
              <w:suppressAutoHyphens/>
              <w:rPr>
                <w:rFonts w:cs="Arial"/>
                <w:lang w:val="en-GB"/>
              </w:rPr>
            </w:pPr>
            <w:r w:rsidRPr="005E5796">
              <w:rPr>
                <w:lang w:val="en-GB"/>
              </w:rPr>
              <w:t>P0J 1K0    705 672-3321</w:t>
            </w:r>
          </w:p>
        </w:tc>
        <w:tc>
          <w:tcPr>
            <w:tcW w:w="2160" w:type="dxa"/>
          </w:tcPr>
          <w:p w14:paraId="7868C9B9" w14:textId="59ED8245" w:rsidR="00A03A44" w:rsidRDefault="00A03A44" w:rsidP="00A03A44">
            <w:pPr>
              <w:tabs>
                <w:tab w:val="left" w:pos="612"/>
              </w:tabs>
              <w:suppressAutoHyphens/>
              <w:ind w:left="-18"/>
              <w:rPr>
                <w:rFonts w:cs="Arial"/>
              </w:rPr>
            </w:pPr>
            <w:r>
              <w:rPr>
                <w:b/>
              </w:rPr>
              <w:t>De</w:t>
            </w:r>
            <w:r>
              <w:t xml:space="preserve"> </w:t>
            </w:r>
            <w:r>
              <w:rPr>
                <w:b/>
              </w:rPr>
              <w:t>1913 à 1948 :</w:t>
            </w:r>
            <w:r>
              <w:t xml:space="preserve"> Sur microfilm, dans la salle de lecture des Archives et par l’intermédiaire du Service de prêts inter-établissements des microfilms</w:t>
            </w:r>
          </w:p>
          <w:p w14:paraId="670FC633" w14:textId="72436E8B" w:rsidR="00A03A44" w:rsidRPr="00922C98" w:rsidRDefault="00A03A44" w:rsidP="00A03A44">
            <w:pPr>
              <w:tabs>
                <w:tab w:val="left" w:pos="612"/>
              </w:tabs>
              <w:suppressAutoHyphens/>
              <w:ind w:left="-18"/>
              <w:rPr>
                <w:rFonts w:cs="Arial"/>
              </w:rPr>
            </w:pPr>
            <w:r>
              <w:rPr>
                <w:b/>
              </w:rPr>
              <w:t>De 1949 à aujourd’hui :</w:t>
            </w:r>
            <w:r>
              <w:t xml:space="preserve"> Communiquez avec le palais de justice</w:t>
            </w:r>
          </w:p>
        </w:tc>
        <w:tc>
          <w:tcPr>
            <w:tcW w:w="2069" w:type="dxa"/>
            <w:gridSpan w:val="3"/>
          </w:tcPr>
          <w:p w14:paraId="63338671" w14:textId="20832D29" w:rsidR="00A03A44" w:rsidRPr="00922C98" w:rsidRDefault="00A03A44" w:rsidP="00A03A44">
            <w:pPr>
              <w:tabs>
                <w:tab w:val="left" w:pos="612"/>
              </w:tabs>
              <w:suppressAutoHyphens/>
              <w:ind w:left="-18"/>
              <w:rPr>
                <w:rFonts w:cs="Arial"/>
              </w:rPr>
            </w:pPr>
            <w:r>
              <w:t>Aucun index publié</w:t>
            </w:r>
          </w:p>
        </w:tc>
        <w:tc>
          <w:tcPr>
            <w:tcW w:w="3331" w:type="dxa"/>
            <w:gridSpan w:val="2"/>
          </w:tcPr>
          <w:p w14:paraId="4AB976D1" w14:textId="55342355" w:rsidR="00A03A44" w:rsidRDefault="00A03A44" w:rsidP="00A03A44">
            <w:pPr>
              <w:tabs>
                <w:tab w:val="left" w:pos="612"/>
              </w:tabs>
              <w:suppressAutoHyphens/>
              <w:ind w:left="-18"/>
              <w:rPr>
                <w:rFonts w:cs="Arial"/>
              </w:rPr>
            </w:pPr>
            <w:r>
              <w:rPr>
                <w:b/>
              </w:rPr>
              <w:t>De</w:t>
            </w:r>
            <w:r>
              <w:t xml:space="preserve"> </w:t>
            </w:r>
            <w:r>
              <w:rPr>
                <w:b/>
              </w:rPr>
              <w:t>1913 à 1930 :</w:t>
            </w:r>
            <w:r>
              <w:t xml:space="preserve"> Sur microfilm, dans la salle de lecture des Archives et par l’intermédiaire du Service de prêts inter-établissements des microfilms </w:t>
            </w:r>
          </w:p>
          <w:p w14:paraId="480FFAA1" w14:textId="4308004A"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280ED000" w14:textId="0950F1F9" w:rsidR="00A03A44" w:rsidRPr="00493ADC" w:rsidRDefault="00A03A44" w:rsidP="00A03A44">
            <w:pPr>
              <w:tabs>
                <w:tab w:val="left" w:pos="612"/>
              </w:tabs>
              <w:suppressAutoHyphens/>
              <w:ind w:left="-18"/>
              <w:rPr>
                <w:rFonts w:cs="Arial"/>
                <w:b/>
              </w:rPr>
            </w:pPr>
            <w:r>
              <w:rPr>
                <w:b/>
              </w:rPr>
              <w:t>De 1977 à aujourd’hui </w:t>
            </w:r>
            <w:r>
              <w:t>: Communiquez avec le palais de justice</w:t>
            </w:r>
          </w:p>
        </w:tc>
        <w:tc>
          <w:tcPr>
            <w:tcW w:w="2973" w:type="dxa"/>
            <w:gridSpan w:val="2"/>
          </w:tcPr>
          <w:p w14:paraId="5B4E5DD9" w14:textId="08194E06" w:rsidR="00A03A44" w:rsidRPr="00644C82" w:rsidRDefault="00A03A44" w:rsidP="00A03A44">
            <w:pPr>
              <w:tabs>
                <w:tab w:val="left" w:pos="612"/>
              </w:tabs>
              <w:suppressAutoHyphens/>
              <w:rPr>
                <w:rFonts w:cs="Arial"/>
              </w:rPr>
            </w:pPr>
            <w:r>
              <w:rPr>
                <w:b/>
              </w:rPr>
              <w:t>De</w:t>
            </w:r>
            <w:r>
              <w:t xml:space="preserve"> </w:t>
            </w:r>
            <w:r>
              <w:rPr>
                <w:b/>
              </w:rPr>
              <w:t>1913 à 1935 :</w:t>
            </w:r>
            <w:r>
              <w:t xml:space="preserve"> Sur microfilm, uniquement dans la salle de lecture des Archives</w:t>
            </w:r>
          </w:p>
          <w:p w14:paraId="68734378" w14:textId="2F9A1935" w:rsidR="00A03A44" w:rsidRDefault="00A03A44" w:rsidP="00A03A44">
            <w:pPr>
              <w:tabs>
                <w:tab w:val="left" w:pos="612"/>
              </w:tabs>
              <w:suppressAutoHyphens/>
              <w:rPr>
                <w:rFonts w:cs="Arial"/>
                <w:b/>
              </w:rPr>
            </w:pPr>
            <w:r>
              <w:rPr>
                <w:b/>
              </w:rPr>
              <w:t>De</w:t>
            </w:r>
            <w:r>
              <w:t xml:space="preserve"> </w:t>
            </w:r>
            <w:r>
              <w:rPr>
                <w:b/>
              </w:rPr>
              <w:t>1946 à 1959, 1967 :</w:t>
            </w:r>
            <w:r>
              <w:t xml:space="preserve"> Les originaux sont aux archives</w:t>
            </w:r>
            <w:r>
              <w:rPr>
                <w:b/>
              </w:rPr>
              <w:t xml:space="preserve"> </w:t>
            </w:r>
          </w:p>
          <w:p w14:paraId="28F0332E" w14:textId="4A8FCF43" w:rsidR="00A03A44" w:rsidRPr="00922C98" w:rsidRDefault="00A03A44" w:rsidP="00A03A44">
            <w:pPr>
              <w:tabs>
                <w:tab w:val="left" w:pos="612"/>
              </w:tabs>
              <w:suppressAutoHyphens/>
              <w:ind w:left="-18"/>
              <w:rPr>
                <w:rFonts w:cs="Arial"/>
              </w:rPr>
            </w:pPr>
            <w:r>
              <w:rPr>
                <w:b/>
              </w:rPr>
              <w:t>De 1968 à aujourd’hui </w:t>
            </w:r>
            <w:r>
              <w:t>: Communiquez avec le palais de justice</w:t>
            </w:r>
          </w:p>
        </w:tc>
      </w:tr>
      <w:tr w:rsidR="00A03A44" w:rsidRPr="009347AC" w14:paraId="30225755" w14:textId="77777777" w:rsidTr="00EB12E8">
        <w:trPr>
          <w:jc w:val="center"/>
        </w:trPr>
        <w:tc>
          <w:tcPr>
            <w:tcW w:w="3045" w:type="dxa"/>
          </w:tcPr>
          <w:p w14:paraId="49A8877E" w14:textId="62AB3895" w:rsidR="00A03A44" w:rsidRPr="009347AC" w:rsidRDefault="00A03A44" w:rsidP="00A03A44">
            <w:pPr>
              <w:suppressAutoHyphens/>
              <w:rPr>
                <w:rFonts w:cs="Arial"/>
                <w:b/>
              </w:rPr>
            </w:pPr>
            <w:r>
              <w:rPr>
                <w:b/>
              </w:rPr>
              <w:t>Toronto</w:t>
            </w:r>
          </w:p>
        </w:tc>
        <w:tc>
          <w:tcPr>
            <w:tcW w:w="2160" w:type="dxa"/>
          </w:tcPr>
          <w:p w14:paraId="6162D213" w14:textId="02090388" w:rsidR="00A03A44" w:rsidRPr="009347AC" w:rsidRDefault="00A03A44" w:rsidP="00A03A44">
            <w:pPr>
              <w:tabs>
                <w:tab w:val="left" w:pos="612"/>
              </w:tabs>
              <w:suppressAutoHyphens/>
              <w:ind w:left="-18"/>
              <w:rPr>
                <w:rFonts w:cs="Arial"/>
              </w:rPr>
            </w:pPr>
            <w:r>
              <w:t>Voir le comté de York</w:t>
            </w:r>
          </w:p>
        </w:tc>
        <w:tc>
          <w:tcPr>
            <w:tcW w:w="2069" w:type="dxa"/>
            <w:gridSpan w:val="3"/>
          </w:tcPr>
          <w:p w14:paraId="272212EC" w14:textId="4E5F7850" w:rsidR="00A03A44" w:rsidRPr="009347AC" w:rsidRDefault="00A03A44" w:rsidP="00A03A44">
            <w:pPr>
              <w:tabs>
                <w:tab w:val="left" w:pos="612"/>
              </w:tabs>
              <w:suppressAutoHyphens/>
              <w:ind w:left="-18"/>
              <w:rPr>
                <w:rFonts w:cs="Arial"/>
              </w:rPr>
            </w:pPr>
            <w:r>
              <w:t>Aucun index publié</w:t>
            </w:r>
          </w:p>
        </w:tc>
        <w:tc>
          <w:tcPr>
            <w:tcW w:w="3331" w:type="dxa"/>
            <w:gridSpan w:val="2"/>
          </w:tcPr>
          <w:p w14:paraId="613CB06A" w14:textId="655927E1" w:rsidR="00A03A44" w:rsidRPr="009347AC" w:rsidRDefault="00A03A44" w:rsidP="00A03A44">
            <w:pPr>
              <w:tabs>
                <w:tab w:val="left" w:pos="612"/>
              </w:tabs>
              <w:suppressAutoHyphens/>
              <w:ind w:left="-18"/>
              <w:rPr>
                <w:rFonts w:cs="Arial"/>
              </w:rPr>
            </w:pPr>
            <w:r>
              <w:t>Voir le comté de York</w:t>
            </w:r>
          </w:p>
        </w:tc>
        <w:tc>
          <w:tcPr>
            <w:tcW w:w="2973" w:type="dxa"/>
            <w:gridSpan w:val="2"/>
          </w:tcPr>
          <w:p w14:paraId="7048B3B0" w14:textId="08D5A988" w:rsidR="00A03A44" w:rsidRPr="009347AC" w:rsidRDefault="00A03A44" w:rsidP="00A03A44">
            <w:pPr>
              <w:tabs>
                <w:tab w:val="left" w:pos="612"/>
              </w:tabs>
              <w:suppressAutoHyphens/>
              <w:rPr>
                <w:rFonts w:cs="Arial"/>
              </w:rPr>
            </w:pPr>
            <w:r>
              <w:t>Voir le comté de York</w:t>
            </w:r>
          </w:p>
        </w:tc>
      </w:tr>
      <w:tr w:rsidR="00A03A44" w:rsidRPr="00DB326F" w14:paraId="00E22521" w14:textId="77777777" w:rsidTr="00EB12E8">
        <w:trPr>
          <w:jc w:val="center"/>
        </w:trPr>
        <w:tc>
          <w:tcPr>
            <w:tcW w:w="3045" w:type="dxa"/>
          </w:tcPr>
          <w:p w14:paraId="3034F588" w14:textId="77777777" w:rsidR="00A03A44" w:rsidRPr="00DB326F" w:rsidRDefault="00A03A44" w:rsidP="00A03A44">
            <w:pPr>
              <w:suppressAutoHyphens/>
              <w:rPr>
                <w:rFonts w:cs="Arial"/>
              </w:rPr>
            </w:pPr>
            <w:r>
              <w:rPr>
                <w:b/>
              </w:rPr>
              <w:t>Victoria</w:t>
            </w:r>
          </w:p>
          <w:p w14:paraId="7ABC2158" w14:textId="77777777" w:rsidR="00A03A44" w:rsidRPr="00DB326F" w:rsidRDefault="00A03A44" w:rsidP="00A03A44">
            <w:pPr>
              <w:rPr>
                <w:rFonts w:cs="Arial"/>
              </w:rPr>
            </w:pPr>
            <w:r>
              <w:t>Cour supérieure de justice</w:t>
            </w:r>
          </w:p>
          <w:p w14:paraId="1E581CFD" w14:textId="77777777" w:rsidR="00A03A44" w:rsidRPr="00DB326F" w:rsidRDefault="00A03A44" w:rsidP="00A03A44">
            <w:pPr>
              <w:rPr>
                <w:rFonts w:cs="Arial"/>
              </w:rPr>
            </w:pPr>
            <w:r>
              <w:t>440, rue Kent Ouest</w:t>
            </w:r>
          </w:p>
          <w:p w14:paraId="355CDEAB" w14:textId="77777777" w:rsidR="00A03A44" w:rsidRPr="00DB326F" w:rsidRDefault="00A03A44" w:rsidP="00A03A44">
            <w:pPr>
              <w:rPr>
                <w:rFonts w:cs="Arial"/>
              </w:rPr>
            </w:pPr>
            <w:r>
              <w:rPr>
                <w:b/>
              </w:rPr>
              <w:t>Lindsay</w:t>
            </w:r>
            <w:r>
              <w:t xml:space="preserve"> (Ontario)</w:t>
            </w:r>
          </w:p>
          <w:p w14:paraId="46D707E8" w14:textId="4EB4FE1F" w:rsidR="00A03A44" w:rsidRPr="00DB326F" w:rsidRDefault="00A03A44" w:rsidP="00A03A44">
            <w:pPr>
              <w:suppressAutoHyphens/>
              <w:rPr>
                <w:rFonts w:cs="Arial"/>
              </w:rPr>
            </w:pPr>
            <w:r>
              <w:t>K9V 6K2    705 324-1400</w:t>
            </w:r>
          </w:p>
        </w:tc>
        <w:tc>
          <w:tcPr>
            <w:tcW w:w="2160" w:type="dxa"/>
            <w:tcBorders>
              <w:top w:val="single" w:sz="4" w:space="0" w:color="auto"/>
              <w:right w:val="single" w:sz="4" w:space="0" w:color="auto"/>
            </w:tcBorders>
          </w:tcPr>
          <w:p w14:paraId="42573B8E" w14:textId="77777777" w:rsidR="00A03A44" w:rsidRPr="00755134" w:rsidRDefault="00A03A44" w:rsidP="00A03A44">
            <w:pPr>
              <w:tabs>
                <w:tab w:val="left" w:pos="612"/>
              </w:tabs>
              <w:suppressAutoHyphens/>
              <w:rPr>
                <w:rFonts w:cs="Arial"/>
              </w:rPr>
            </w:pPr>
            <w:r>
              <w:rPr>
                <w:b/>
              </w:rPr>
              <w:t>Avant 1863 :</w:t>
            </w:r>
            <w:r>
              <w:t xml:space="preserve"> Voir Peterborough </w:t>
            </w:r>
          </w:p>
          <w:p w14:paraId="27947C1F" w14:textId="76A80AF6" w:rsidR="00A03A44" w:rsidRDefault="00A03A44" w:rsidP="00A03A44">
            <w:pPr>
              <w:tabs>
                <w:tab w:val="left" w:pos="612"/>
              </w:tabs>
              <w:suppressAutoHyphens/>
              <w:ind w:left="-18"/>
              <w:rPr>
                <w:rFonts w:cs="Arial"/>
                <w:b/>
              </w:rPr>
            </w:pPr>
            <w:r>
              <w:rPr>
                <w:b/>
              </w:rPr>
              <w:t>De</w:t>
            </w:r>
            <w:r>
              <w:t xml:space="preserve"> </w:t>
            </w:r>
            <w:r>
              <w:rPr>
                <w:b/>
              </w:rPr>
              <w:t>1863 à 1969 :</w:t>
            </w:r>
            <w:r>
              <w:t xml:space="preserve"> Sur microfilm, dans la salle de lecture des Archives et par l’intermédiaire du </w:t>
            </w:r>
            <w:r>
              <w:lastRenderedPageBreak/>
              <w:t>Service de prêts inter-établissements des microfilms</w:t>
            </w:r>
            <w:r>
              <w:rPr>
                <w:b/>
              </w:rPr>
              <w:t xml:space="preserve"> </w:t>
            </w:r>
          </w:p>
          <w:p w14:paraId="066A7A52" w14:textId="01B6A8CE" w:rsidR="00A03A44" w:rsidRPr="00922C98" w:rsidRDefault="00A03A44" w:rsidP="00A03A44">
            <w:pPr>
              <w:tabs>
                <w:tab w:val="left" w:pos="612"/>
              </w:tabs>
              <w:suppressAutoHyphens/>
              <w:ind w:left="-18"/>
              <w:rPr>
                <w:rFonts w:cs="Arial"/>
              </w:rPr>
            </w:pPr>
            <w:r>
              <w:rPr>
                <w:b/>
              </w:rPr>
              <w:t>De 1970 à aujourd’hui :</w:t>
            </w:r>
            <w:r>
              <w:t xml:space="preserve"> Communiquez avec le tribunal</w:t>
            </w:r>
          </w:p>
        </w:tc>
        <w:tc>
          <w:tcPr>
            <w:tcW w:w="2069" w:type="dxa"/>
            <w:gridSpan w:val="3"/>
            <w:tcBorders>
              <w:top w:val="single" w:sz="4" w:space="0" w:color="auto"/>
              <w:left w:val="single" w:sz="4" w:space="0" w:color="auto"/>
              <w:right w:val="single" w:sz="4" w:space="0" w:color="auto"/>
            </w:tcBorders>
          </w:tcPr>
          <w:p w14:paraId="3DE35316" w14:textId="0EA580BA" w:rsidR="00A03A44" w:rsidRPr="00E23B58" w:rsidRDefault="00A03A44" w:rsidP="00A03A44">
            <w:pPr>
              <w:tabs>
                <w:tab w:val="left" w:pos="612"/>
              </w:tabs>
              <w:suppressAutoHyphens/>
              <w:ind w:left="-18"/>
              <w:rPr>
                <w:rFonts w:cs="Arial"/>
              </w:rPr>
            </w:pPr>
            <w:r>
              <w:rPr>
                <w:b/>
              </w:rPr>
              <w:lastRenderedPageBreak/>
              <w:t>De 1859 à 1900</w:t>
            </w:r>
          </w:p>
        </w:tc>
        <w:tc>
          <w:tcPr>
            <w:tcW w:w="3331" w:type="dxa"/>
            <w:gridSpan w:val="2"/>
            <w:tcBorders>
              <w:top w:val="single" w:sz="4" w:space="0" w:color="auto"/>
              <w:left w:val="single" w:sz="4" w:space="0" w:color="auto"/>
              <w:right w:val="single" w:sz="4" w:space="0" w:color="auto"/>
            </w:tcBorders>
          </w:tcPr>
          <w:p w14:paraId="54F74EC7" w14:textId="77777777" w:rsidR="00A03A44" w:rsidRPr="00755134" w:rsidRDefault="00A03A44" w:rsidP="00A03A44">
            <w:pPr>
              <w:tabs>
                <w:tab w:val="left" w:pos="612"/>
              </w:tabs>
              <w:suppressAutoHyphens/>
              <w:rPr>
                <w:rFonts w:cs="Arial"/>
              </w:rPr>
            </w:pPr>
            <w:r>
              <w:rPr>
                <w:b/>
              </w:rPr>
              <w:t>Avant 1863 :</w:t>
            </w:r>
            <w:r>
              <w:t xml:space="preserve"> Voir Peterborough </w:t>
            </w:r>
          </w:p>
          <w:p w14:paraId="2E9615B1" w14:textId="2D1B3007" w:rsidR="00A03A44" w:rsidRDefault="00A03A44" w:rsidP="00A03A44">
            <w:pPr>
              <w:tabs>
                <w:tab w:val="left" w:pos="612"/>
              </w:tabs>
              <w:suppressAutoHyphens/>
              <w:ind w:left="-18"/>
              <w:rPr>
                <w:rFonts w:cs="Arial"/>
              </w:rPr>
            </w:pPr>
            <w:r>
              <w:rPr>
                <w:b/>
              </w:rPr>
              <w:t>De</w:t>
            </w:r>
            <w:r>
              <w:t xml:space="preserve"> </w:t>
            </w:r>
            <w:r>
              <w:rPr>
                <w:b/>
              </w:rPr>
              <w:t>1863 à 1930 :</w:t>
            </w:r>
            <w:r>
              <w:t xml:space="preserve"> Sur microfilm, dans la salle de lecture des Archives et par l’intermédiaire du Service de prêts inter-établissements des microfilms </w:t>
            </w:r>
          </w:p>
          <w:p w14:paraId="4ECAE245" w14:textId="47073978" w:rsidR="00A03A44" w:rsidRDefault="00A03A44" w:rsidP="00A03A44">
            <w:pPr>
              <w:tabs>
                <w:tab w:val="left" w:pos="612"/>
              </w:tabs>
              <w:suppressAutoHyphens/>
              <w:ind w:left="-18"/>
              <w:rPr>
                <w:rFonts w:cs="Arial"/>
              </w:rPr>
            </w:pPr>
            <w:r>
              <w:rPr>
                <w:b/>
              </w:rPr>
              <w:lastRenderedPageBreak/>
              <w:t>De</w:t>
            </w:r>
            <w:r>
              <w:t xml:space="preserve"> </w:t>
            </w:r>
            <w:r>
              <w:rPr>
                <w:b/>
              </w:rPr>
              <w:t>1931 à 1976 :</w:t>
            </w:r>
            <w:r>
              <w:t xml:space="preserve"> Les originaux sont aux archives</w:t>
            </w:r>
          </w:p>
          <w:p w14:paraId="58574908" w14:textId="7CC87833"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Borders>
              <w:top w:val="single" w:sz="4" w:space="0" w:color="auto"/>
              <w:left w:val="single" w:sz="4" w:space="0" w:color="auto"/>
            </w:tcBorders>
          </w:tcPr>
          <w:p w14:paraId="27999B30" w14:textId="77777777" w:rsidR="00A03A44" w:rsidRPr="00755134" w:rsidRDefault="00A03A44" w:rsidP="00A03A44">
            <w:pPr>
              <w:tabs>
                <w:tab w:val="left" w:pos="612"/>
              </w:tabs>
              <w:suppressAutoHyphens/>
              <w:rPr>
                <w:rFonts w:cs="Arial"/>
              </w:rPr>
            </w:pPr>
            <w:r>
              <w:rPr>
                <w:b/>
              </w:rPr>
              <w:lastRenderedPageBreak/>
              <w:t>Avant 1863 :</w:t>
            </w:r>
            <w:r>
              <w:t xml:space="preserve"> Voir Peterborough </w:t>
            </w:r>
          </w:p>
          <w:p w14:paraId="4AE34DC3" w14:textId="2B928045" w:rsidR="00A03A44" w:rsidRDefault="00A03A44" w:rsidP="00A03A44">
            <w:pPr>
              <w:tabs>
                <w:tab w:val="left" w:pos="612"/>
              </w:tabs>
              <w:suppressAutoHyphens/>
              <w:rPr>
                <w:rFonts w:cs="Arial"/>
              </w:rPr>
            </w:pPr>
            <w:r>
              <w:rPr>
                <w:b/>
              </w:rPr>
              <w:t>De</w:t>
            </w:r>
            <w:r>
              <w:t xml:space="preserve"> </w:t>
            </w:r>
            <w:r>
              <w:rPr>
                <w:b/>
              </w:rPr>
              <w:t>1863 à 1931 :</w:t>
            </w:r>
            <w:r>
              <w:t xml:space="preserve"> Sur microfilm, uniquement dans la salle de lecture des Archives</w:t>
            </w:r>
          </w:p>
          <w:p w14:paraId="0D2B1D11" w14:textId="41F20993" w:rsidR="00A03A44" w:rsidRDefault="00A03A44" w:rsidP="00A03A44">
            <w:pPr>
              <w:tabs>
                <w:tab w:val="left" w:pos="612"/>
              </w:tabs>
              <w:suppressAutoHyphens/>
              <w:rPr>
                <w:rFonts w:cs="Arial"/>
                <w:b/>
              </w:rPr>
            </w:pPr>
            <w:r>
              <w:rPr>
                <w:b/>
              </w:rPr>
              <w:lastRenderedPageBreak/>
              <w:t>De</w:t>
            </w:r>
            <w:r>
              <w:t xml:space="preserve"> </w:t>
            </w:r>
            <w:r>
              <w:rPr>
                <w:b/>
              </w:rPr>
              <w:t>1932 à 1955 :</w:t>
            </w:r>
            <w:r>
              <w:t xml:space="preserve"> Les originaux sont aux archives</w:t>
            </w:r>
            <w:r>
              <w:rPr>
                <w:b/>
              </w:rPr>
              <w:t xml:space="preserve"> </w:t>
            </w:r>
          </w:p>
          <w:p w14:paraId="4A06C5E1" w14:textId="011BE4FF" w:rsidR="00A03A44" w:rsidRPr="00922C98" w:rsidRDefault="00A03A44" w:rsidP="00A03A44">
            <w:pPr>
              <w:tabs>
                <w:tab w:val="left" w:pos="612"/>
              </w:tabs>
              <w:suppressAutoHyphens/>
              <w:ind w:left="-18"/>
              <w:rPr>
                <w:rFonts w:cs="Arial"/>
              </w:rPr>
            </w:pPr>
            <w:r>
              <w:rPr>
                <w:b/>
              </w:rPr>
              <w:t>De 1956 à aujourd’hui :</w:t>
            </w:r>
            <w:r>
              <w:t xml:space="preserve"> Communiquez avec le palais de justice</w:t>
            </w:r>
          </w:p>
        </w:tc>
      </w:tr>
      <w:tr w:rsidR="00A03A44" w:rsidRPr="00922C98" w14:paraId="77514918" w14:textId="77777777" w:rsidTr="00EB12E8">
        <w:trPr>
          <w:jc w:val="center"/>
        </w:trPr>
        <w:tc>
          <w:tcPr>
            <w:tcW w:w="3045" w:type="dxa"/>
          </w:tcPr>
          <w:p w14:paraId="7EB71509" w14:textId="77777777" w:rsidR="00A03A44" w:rsidRPr="00922C98" w:rsidRDefault="00A03A44" w:rsidP="00A03A44">
            <w:pPr>
              <w:suppressAutoHyphens/>
              <w:rPr>
                <w:rFonts w:cs="Arial"/>
              </w:rPr>
            </w:pPr>
            <w:r>
              <w:rPr>
                <w:b/>
              </w:rPr>
              <w:lastRenderedPageBreak/>
              <w:t>Waterloo</w:t>
            </w:r>
          </w:p>
          <w:p w14:paraId="50AF075C" w14:textId="77777777" w:rsidR="00A03A44" w:rsidRPr="00922C98" w:rsidRDefault="00A03A44" w:rsidP="00A03A44">
            <w:pPr>
              <w:rPr>
                <w:rFonts w:cs="Arial"/>
              </w:rPr>
            </w:pPr>
            <w:r>
              <w:t>Cour supérieure de justice</w:t>
            </w:r>
          </w:p>
          <w:p w14:paraId="65BA3AFF" w14:textId="77777777" w:rsidR="00A03A44" w:rsidRPr="00922C98" w:rsidRDefault="00A03A44" w:rsidP="00A03A44">
            <w:pPr>
              <w:rPr>
                <w:rFonts w:cs="Arial"/>
              </w:rPr>
            </w:pPr>
            <w:r>
              <w:t>85, rue Frederick</w:t>
            </w:r>
          </w:p>
          <w:p w14:paraId="34763C07" w14:textId="77777777" w:rsidR="00A03A44" w:rsidRPr="00922C98" w:rsidRDefault="00A03A44" w:rsidP="00A03A44">
            <w:pPr>
              <w:rPr>
                <w:rFonts w:cs="Arial"/>
              </w:rPr>
            </w:pPr>
            <w:r>
              <w:rPr>
                <w:b/>
              </w:rPr>
              <w:t>Kitchener</w:t>
            </w:r>
            <w:r>
              <w:t xml:space="preserve"> (Ontario)</w:t>
            </w:r>
          </w:p>
          <w:p w14:paraId="36E9A7E5" w14:textId="77777777" w:rsidR="00A03A44" w:rsidRPr="00922C98" w:rsidRDefault="00A03A44" w:rsidP="00A03A44">
            <w:pPr>
              <w:suppressAutoHyphens/>
              <w:rPr>
                <w:rFonts w:cs="Arial"/>
              </w:rPr>
            </w:pPr>
            <w:r>
              <w:t xml:space="preserve">N2H 0A7    519 741-3200  </w:t>
            </w:r>
          </w:p>
        </w:tc>
        <w:tc>
          <w:tcPr>
            <w:tcW w:w="2160" w:type="dxa"/>
          </w:tcPr>
          <w:p w14:paraId="084ACEBF" w14:textId="5B2439FA" w:rsidR="00A03A44" w:rsidRDefault="00A03A44" w:rsidP="00A03A44">
            <w:pPr>
              <w:tabs>
                <w:tab w:val="left" w:pos="612"/>
              </w:tabs>
              <w:suppressAutoHyphens/>
              <w:ind w:left="-18"/>
              <w:rPr>
                <w:rFonts w:cs="Arial"/>
                <w:b/>
              </w:rPr>
            </w:pPr>
            <w:r>
              <w:rPr>
                <w:b/>
              </w:rPr>
              <w:t>De</w:t>
            </w:r>
            <w:r>
              <w:t xml:space="preserve"> </w:t>
            </w:r>
            <w:r>
              <w:rPr>
                <w:b/>
              </w:rPr>
              <w:t>1853 à 1858 :</w:t>
            </w:r>
            <w:r>
              <w:t xml:space="preserve"> Les dossiers de succession sont indexés dans la Base de données des descriptions des documents d'archives</w:t>
            </w:r>
          </w:p>
          <w:p w14:paraId="3CDABD61" w14:textId="11A8E0C8" w:rsidR="00A03A44" w:rsidRDefault="00A03A44" w:rsidP="00A03A44">
            <w:pPr>
              <w:tabs>
                <w:tab w:val="left" w:pos="612"/>
              </w:tabs>
              <w:suppressAutoHyphens/>
              <w:ind w:left="-18"/>
              <w:rPr>
                <w:rFonts w:cs="Arial"/>
              </w:rPr>
            </w:pPr>
            <w:r>
              <w:rPr>
                <w:b/>
              </w:rPr>
              <w:t>De</w:t>
            </w:r>
            <w:r>
              <w:t xml:space="preserve"> </w:t>
            </w:r>
            <w:r>
              <w:rPr>
                <w:b/>
              </w:rPr>
              <w:t>1859 à 1961 :</w:t>
            </w:r>
            <w:r>
              <w:t xml:space="preserve"> Sur microfilm, dans la salle de lecture des Archives et par l’intermédiaire du Service de prêts inter-établissements des microfilms</w:t>
            </w:r>
          </w:p>
          <w:p w14:paraId="2EA00D21" w14:textId="1D49D2ED" w:rsidR="00A03A44" w:rsidRPr="00922C98" w:rsidRDefault="00A03A44" w:rsidP="00A03A44">
            <w:pPr>
              <w:tabs>
                <w:tab w:val="left" w:pos="612"/>
              </w:tabs>
              <w:suppressAutoHyphens/>
              <w:ind w:left="-18"/>
              <w:rPr>
                <w:rFonts w:cs="Arial"/>
              </w:rPr>
            </w:pPr>
            <w:r>
              <w:rPr>
                <w:b/>
              </w:rPr>
              <w:t>De 1962 à aujourd’hui :</w:t>
            </w:r>
            <w:r>
              <w:t xml:space="preserve"> Communiquez avec le palais de justice</w:t>
            </w:r>
          </w:p>
        </w:tc>
        <w:tc>
          <w:tcPr>
            <w:tcW w:w="2069" w:type="dxa"/>
            <w:gridSpan w:val="3"/>
          </w:tcPr>
          <w:p w14:paraId="4D246B20" w14:textId="7D8DCA67" w:rsidR="00A03A44" w:rsidRPr="00E23B58" w:rsidRDefault="00A03A44" w:rsidP="00A03A44">
            <w:pPr>
              <w:tabs>
                <w:tab w:val="left" w:pos="612"/>
              </w:tabs>
              <w:suppressAutoHyphens/>
              <w:ind w:left="-18"/>
              <w:rPr>
                <w:rFonts w:cs="Arial"/>
              </w:rPr>
            </w:pPr>
            <w:r>
              <w:rPr>
                <w:b/>
              </w:rPr>
              <w:t>De 1859 à 1900</w:t>
            </w:r>
          </w:p>
        </w:tc>
        <w:tc>
          <w:tcPr>
            <w:tcW w:w="3331" w:type="dxa"/>
            <w:gridSpan w:val="2"/>
          </w:tcPr>
          <w:p w14:paraId="092E970D" w14:textId="245A5EAB" w:rsidR="00A03A44" w:rsidRDefault="00A03A44" w:rsidP="00A03A44">
            <w:pPr>
              <w:tabs>
                <w:tab w:val="left" w:pos="612"/>
              </w:tabs>
              <w:suppressAutoHyphens/>
              <w:ind w:left="-18"/>
              <w:rPr>
                <w:rFonts w:cs="Arial"/>
              </w:rPr>
            </w:pPr>
            <w:r>
              <w:rPr>
                <w:b/>
              </w:rPr>
              <w:t>De</w:t>
            </w:r>
            <w:r>
              <w:t xml:space="preserve"> </w:t>
            </w:r>
            <w:r>
              <w:rPr>
                <w:b/>
              </w:rPr>
              <w:t>1853 à 1930 :</w:t>
            </w:r>
            <w:r>
              <w:t xml:space="preserve"> Sur microfilm, dans la salle de lecture des Archives et par l’intermédiaire du Service de prêts inter-établissements des microfilms </w:t>
            </w:r>
          </w:p>
          <w:p w14:paraId="5B657AD4" w14:textId="0E45828A"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5F25FE31" w14:textId="53F1420E"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Pr>
          <w:p w14:paraId="4F957C36" w14:textId="6FC70F5D" w:rsidR="00A03A44" w:rsidRDefault="00A03A44" w:rsidP="00A03A44">
            <w:pPr>
              <w:tabs>
                <w:tab w:val="left" w:pos="612"/>
              </w:tabs>
              <w:suppressAutoHyphens/>
              <w:rPr>
                <w:rFonts w:cs="Arial"/>
              </w:rPr>
            </w:pPr>
            <w:r>
              <w:rPr>
                <w:b/>
              </w:rPr>
              <w:t>De</w:t>
            </w:r>
            <w:r>
              <w:t xml:space="preserve"> </w:t>
            </w:r>
            <w:r>
              <w:rPr>
                <w:b/>
              </w:rPr>
              <w:t>1853 à 1902 :</w:t>
            </w:r>
            <w:r>
              <w:t xml:space="preserve"> Sur microfilm, dans la salle de lecture des Archives et par l’intermédiaire du Service de prêts inter-établissements des microfilms</w:t>
            </w:r>
          </w:p>
          <w:p w14:paraId="34CAF85D" w14:textId="5E26B1D4" w:rsidR="00A03A44" w:rsidRDefault="00A03A44" w:rsidP="00A03A44">
            <w:pPr>
              <w:tabs>
                <w:tab w:val="left" w:pos="612"/>
              </w:tabs>
              <w:suppressAutoHyphens/>
              <w:rPr>
                <w:rFonts w:cs="Arial"/>
                <w:b/>
              </w:rPr>
            </w:pPr>
            <w:r>
              <w:rPr>
                <w:b/>
              </w:rPr>
              <w:t>De</w:t>
            </w:r>
            <w:r>
              <w:t xml:space="preserve"> </w:t>
            </w:r>
            <w:r>
              <w:rPr>
                <w:b/>
              </w:rPr>
              <w:t>1903 à 1932 :</w:t>
            </w:r>
            <w:r>
              <w:t xml:space="preserve"> Sur microfilm, uniquement dans la salle de lecture des Archives</w:t>
            </w:r>
            <w:r>
              <w:rPr>
                <w:b/>
              </w:rPr>
              <w:t xml:space="preserve"> </w:t>
            </w:r>
          </w:p>
          <w:p w14:paraId="69A6CBF8" w14:textId="2AE9E86C" w:rsidR="00A03A44" w:rsidRDefault="00A03A44" w:rsidP="00A03A44">
            <w:pPr>
              <w:tabs>
                <w:tab w:val="left" w:pos="612"/>
              </w:tabs>
              <w:suppressAutoHyphens/>
              <w:ind w:left="-18"/>
              <w:rPr>
                <w:rFonts w:cs="Arial"/>
              </w:rPr>
            </w:pPr>
            <w:r>
              <w:rPr>
                <w:b/>
              </w:rPr>
              <w:t>De</w:t>
            </w:r>
            <w:r>
              <w:t xml:space="preserve"> </w:t>
            </w:r>
            <w:r>
              <w:rPr>
                <w:b/>
              </w:rPr>
              <w:t>1932 à 1970 :</w:t>
            </w:r>
            <w:r>
              <w:t xml:space="preserve"> Les originaux sont aux archives</w:t>
            </w:r>
          </w:p>
          <w:p w14:paraId="3EEBCE2C" w14:textId="6EF9DBE7" w:rsidR="00A03A44" w:rsidRPr="00922C98" w:rsidRDefault="00A03A44" w:rsidP="00A03A44">
            <w:pPr>
              <w:tabs>
                <w:tab w:val="left" w:pos="612"/>
              </w:tabs>
              <w:suppressAutoHyphens/>
              <w:ind w:left="-18"/>
              <w:rPr>
                <w:rFonts w:cs="Arial"/>
              </w:rPr>
            </w:pPr>
            <w:r>
              <w:rPr>
                <w:b/>
              </w:rPr>
              <w:t>De</w:t>
            </w:r>
            <w:r>
              <w:t> </w:t>
            </w:r>
            <w:r>
              <w:rPr>
                <w:b/>
              </w:rPr>
              <w:t>1971 à aujourd’hui :</w:t>
            </w:r>
            <w:r>
              <w:t xml:space="preserve"> Communiquez avec le palais de justice</w:t>
            </w:r>
          </w:p>
        </w:tc>
      </w:tr>
      <w:tr w:rsidR="00A03A44" w:rsidRPr="00922C98" w14:paraId="141BB494" w14:textId="77777777" w:rsidTr="00EB12E8">
        <w:trPr>
          <w:jc w:val="center"/>
        </w:trPr>
        <w:tc>
          <w:tcPr>
            <w:tcW w:w="3045" w:type="dxa"/>
          </w:tcPr>
          <w:p w14:paraId="046E1921" w14:textId="77777777" w:rsidR="00A03A44" w:rsidRPr="00922C98" w:rsidRDefault="00A03A44" w:rsidP="00A03A44">
            <w:pPr>
              <w:suppressAutoHyphens/>
              <w:rPr>
                <w:rFonts w:cs="Arial"/>
              </w:rPr>
            </w:pPr>
            <w:r>
              <w:rPr>
                <w:b/>
              </w:rPr>
              <w:lastRenderedPageBreak/>
              <w:t>Welland</w:t>
            </w:r>
          </w:p>
          <w:p w14:paraId="0EC6C0C3" w14:textId="77777777" w:rsidR="00A03A44" w:rsidRPr="00922C98" w:rsidRDefault="00A03A44" w:rsidP="00A03A44">
            <w:pPr>
              <w:rPr>
                <w:rFonts w:cs="Arial"/>
              </w:rPr>
            </w:pPr>
            <w:r>
              <w:t>Cour supérieure de justice</w:t>
            </w:r>
          </w:p>
          <w:p w14:paraId="79DDAE09" w14:textId="77777777" w:rsidR="00A03A44" w:rsidRPr="00922C98" w:rsidRDefault="00A03A44" w:rsidP="00A03A44">
            <w:pPr>
              <w:rPr>
                <w:rFonts w:cs="Arial"/>
              </w:rPr>
            </w:pPr>
            <w:r>
              <w:t>102, rue Main Est</w:t>
            </w:r>
          </w:p>
          <w:p w14:paraId="486A8E1F" w14:textId="77777777" w:rsidR="00A03A44" w:rsidRPr="00922C98" w:rsidRDefault="00A03A44" w:rsidP="00A03A44">
            <w:pPr>
              <w:rPr>
                <w:rFonts w:cs="Arial"/>
              </w:rPr>
            </w:pPr>
            <w:r>
              <w:rPr>
                <w:b/>
              </w:rPr>
              <w:t>Welland</w:t>
            </w:r>
            <w:r>
              <w:t xml:space="preserve"> (Ontario)</w:t>
            </w:r>
          </w:p>
          <w:p w14:paraId="3ADB2908" w14:textId="77777777" w:rsidR="00A03A44" w:rsidRPr="00922C98" w:rsidRDefault="00A03A44" w:rsidP="00A03A44">
            <w:pPr>
              <w:suppressAutoHyphens/>
              <w:rPr>
                <w:rFonts w:cs="Arial"/>
              </w:rPr>
            </w:pPr>
            <w:r>
              <w:t xml:space="preserve">L3B 3W6    905 735-0010   </w:t>
            </w:r>
          </w:p>
        </w:tc>
        <w:tc>
          <w:tcPr>
            <w:tcW w:w="2160" w:type="dxa"/>
          </w:tcPr>
          <w:p w14:paraId="04C1F5B8" w14:textId="77777777" w:rsidR="00A03A44" w:rsidRPr="00755134" w:rsidRDefault="00A03A44" w:rsidP="00A03A44">
            <w:pPr>
              <w:tabs>
                <w:tab w:val="left" w:pos="612"/>
              </w:tabs>
              <w:suppressAutoHyphens/>
              <w:rPr>
                <w:rFonts w:cs="Arial"/>
              </w:rPr>
            </w:pPr>
            <w:r>
              <w:rPr>
                <w:b/>
              </w:rPr>
              <w:t>Avant 1856 :</w:t>
            </w:r>
            <w:r>
              <w:t xml:space="preserve"> Voir Lincoln </w:t>
            </w:r>
          </w:p>
          <w:p w14:paraId="4CE946FE" w14:textId="35DC737B" w:rsidR="00A03A44" w:rsidRDefault="00A03A44" w:rsidP="00A03A44">
            <w:pPr>
              <w:tabs>
                <w:tab w:val="left" w:pos="612"/>
              </w:tabs>
              <w:suppressAutoHyphens/>
              <w:ind w:left="-18"/>
              <w:rPr>
                <w:rFonts w:cs="Arial"/>
                <w:b/>
              </w:rPr>
            </w:pPr>
            <w:r>
              <w:rPr>
                <w:b/>
              </w:rPr>
              <w:t>De</w:t>
            </w:r>
            <w:r>
              <w:t xml:space="preserve"> </w:t>
            </w:r>
            <w:r>
              <w:rPr>
                <w:b/>
              </w:rPr>
              <w:t>1856 à 1858 :</w:t>
            </w:r>
            <w:r>
              <w:t xml:space="preserve"> Les dossiers de succession sont indexés dans la Base de données des descriptions des documents d'archives</w:t>
            </w:r>
          </w:p>
          <w:p w14:paraId="1FFC5735" w14:textId="39F9CF5F" w:rsidR="00A03A44" w:rsidRDefault="00A03A44" w:rsidP="00A03A44">
            <w:pPr>
              <w:tabs>
                <w:tab w:val="left" w:pos="612"/>
              </w:tabs>
              <w:suppressAutoHyphens/>
              <w:ind w:left="-18"/>
              <w:rPr>
                <w:rFonts w:cs="Arial"/>
              </w:rPr>
            </w:pPr>
            <w:r>
              <w:rPr>
                <w:b/>
              </w:rPr>
              <w:t>De</w:t>
            </w:r>
            <w:r>
              <w:t xml:space="preserve"> </w:t>
            </w:r>
            <w:r>
              <w:rPr>
                <w:b/>
              </w:rPr>
              <w:t>1859 à 1969 :</w:t>
            </w:r>
            <w:r>
              <w:t xml:space="preserve"> Sur microfilm, dans la salle de lecture des Archives et par l’intermédiaire du Service de prêts inter-établissements des microfilms</w:t>
            </w:r>
          </w:p>
          <w:p w14:paraId="2EAA4B0C" w14:textId="07AB72AC" w:rsidR="00A03A44" w:rsidRPr="00922C98" w:rsidRDefault="00A03A44" w:rsidP="00A03A44">
            <w:pPr>
              <w:tabs>
                <w:tab w:val="left" w:pos="612"/>
              </w:tabs>
              <w:suppressAutoHyphens/>
              <w:ind w:left="-18"/>
              <w:rPr>
                <w:rFonts w:cs="Arial"/>
              </w:rPr>
            </w:pPr>
            <w:r>
              <w:rPr>
                <w:b/>
              </w:rPr>
              <w:t>De 1970 à aujourd’hui :</w:t>
            </w:r>
            <w:r>
              <w:t xml:space="preserve"> Communiquez avec le tribunal</w:t>
            </w:r>
          </w:p>
        </w:tc>
        <w:tc>
          <w:tcPr>
            <w:tcW w:w="2069" w:type="dxa"/>
            <w:gridSpan w:val="3"/>
          </w:tcPr>
          <w:p w14:paraId="560DC714" w14:textId="5F53F5EE" w:rsidR="00A03A44" w:rsidRPr="00E23B58" w:rsidRDefault="00A03A44" w:rsidP="00A03A44">
            <w:pPr>
              <w:tabs>
                <w:tab w:val="left" w:pos="612"/>
              </w:tabs>
              <w:suppressAutoHyphens/>
              <w:ind w:left="-18"/>
              <w:rPr>
                <w:rFonts w:cs="Arial"/>
              </w:rPr>
            </w:pPr>
            <w:r>
              <w:rPr>
                <w:b/>
              </w:rPr>
              <w:t>De 1859 à 1900</w:t>
            </w:r>
          </w:p>
        </w:tc>
        <w:tc>
          <w:tcPr>
            <w:tcW w:w="3331" w:type="dxa"/>
            <w:gridSpan w:val="2"/>
            <w:tcBorders>
              <w:right w:val="single" w:sz="4" w:space="0" w:color="auto"/>
            </w:tcBorders>
          </w:tcPr>
          <w:p w14:paraId="699B1B30" w14:textId="77777777" w:rsidR="00A03A44" w:rsidRPr="00755134" w:rsidRDefault="00A03A44" w:rsidP="00A03A44">
            <w:pPr>
              <w:tabs>
                <w:tab w:val="left" w:pos="612"/>
              </w:tabs>
              <w:suppressAutoHyphens/>
              <w:rPr>
                <w:rFonts w:cs="Arial"/>
              </w:rPr>
            </w:pPr>
            <w:r>
              <w:rPr>
                <w:b/>
              </w:rPr>
              <w:t>Avant 1856 :</w:t>
            </w:r>
            <w:r>
              <w:t xml:space="preserve"> Voir Lincoln </w:t>
            </w:r>
          </w:p>
          <w:p w14:paraId="7E6EE0DE" w14:textId="4F2B0BFF" w:rsidR="00A03A44" w:rsidRPr="004B55C7" w:rsidRDefault="00A03A44" w:rsidP="00A03A44">
            <w:pPr>
              <w:tabs>
                <w:tab w:val="left" w:pos="612"/>
              </w:tabs>
              <w:suppressAutoHyphens/>
              <w:ind w:left="-18"/>
              <w:rPr>
                <w:rFonts w:cs="Arial"/>
              </w:rPr>
            </w:pPr>
            <w:r>
              <w:rPr>
                <w:b/>
              </w:rPr>
              <w:t>De 1856 à 1858 :</w:t>
            </w:r>
            <w:r>
              <w:t xml:space="preserve"> Les dossiers de successions ne sont pas disponibles  Utilisez les registres</w:t>
            </w:r>
          </w:p>
          <w:p w14:paraId="7EB59C15" w14:textId="388E8F1E" w:rsidR="00A03A44" w:rsidRDefault="00A03A44" w:rsidP="00A03A44">
            <w:pPr>
              <w:tabs>
                <w:tab w:val="left" w:pos="612"/>
              </w:tabs>
              <w:suppressAutoHyphens/>
              <w:ind w:left="-18"/>
              <w:rPr>
                <w:rFonts w:cs="Arial"/>
              </w:rPr>
            </w:pPr>
            <w:r>
              <w:rPr>
                <w:b/>
              </w:rPr>
              <w:t>De</w:t>
            </w:r>
            <w:r>
              <w:t xml:space="preserve"> </w:t>
            </w:r>
            <w:r>
              <w:rPr>
                <w:b/>
              </w:rPr>
              <w:t>1853 à 1930 :</w:t>
            </w:r>
            <w:r>
              <w:t xml:space="preserve"> Sur microfilm, dans la salle de lecture des Archives et par l’intermédiaire du Service de prêts inter-établissements des microfilms </w:t>
            </w:r>
          </w:p>
          <w:p w14:paraId="1831C027" w14:textId="5D0737D2"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47A548A5" w14:textId="54ABDFBF" w:rsidR="00A03A44" w:rsidRPr="00493ADC" w:rsidRDefault="00A03A44" w:rsidP="00A03A44">
            <w:pPr>
              <w:tabs>
                <w:tab w:val="left" w:pos="612"/>
              </w:tabs>
              <w:suppressAutoHyphens/>
              <w:rPr>
                <w:rFonts w:cs="Arial"/>
                <w:b/>
              </w:rPr>
            </w:pPr>
            <w:r>
              <w:rPr>
                <w:b/>
              </w:rPr>
              <w:t>De 1977 à aujourd’hui </w:t>
            </w:r>
            <w:r>
              <w:t>: Communiquez avec le palais de justice</w:t>
            </w:r>
          </w:p>
        </w:tc>
        <w:tc>
          <w:tcPr>
            <w:tcW w:w="2973" w:type="dxa"/>
            <w:gridSpan w:val="2"/>
            <w:tcBorders>
              <w:left w:val="single" w:sz="4" w:space="0" w:color="auto"/>
            </w:tcBorders>
          </w:tcPr>
          <w:p w14:paraId="2AE0CFCA" w14:textId="77777777" w:rsidR="00A03A44" w:rsidRPr="00755134" w:rsidRDefault="00A03A44" w:rsidP="00A03A44">
            <w:pPr>
              <w:tabs>
                <w:tab w:val="left" w:pos="612"/>
              </w:tabs>
              <w:suppressAutoHyphens/>
              <w:rPr>
                <w:rFonts w:cs="Arial"/>
              </w:rPr>
            </w:pPr>
            <w:r>
              <w:rPr>
                <w:b/>
              </w:rPr>
              <w:t>Avant 1856 :</w:t>
            </w:r>
            <w:r>
              <w:t xml:space="preserve"> Voir Lincoln </w:t>
            </w:r>
          </w:p>
          <w:p w14:paraId="0D9036CD" w14:textId="47B80199" w:rsidR="00A03A44" w:rsidRDefault="00A03A44" w:rsidP="00A03A44">
            <w:pPr>
              <w:tabs>
                <w:tab w:val="left" w:pos="612"/>
              </w:tabs>
              <w:suppressAutoHyphens/>
              <w:rPr>
                <w:rFonts w:cs="Arial"/>
                <w:b/>
              </w:rPr>
            </w:pPr>
            <w:r>
              <w:rPr>
                <w:b/>
              </w:rPr>
              <w:t>De 1856 à 1932 (homologation) et de</w:t>
            </w:r>
            <w:r>
              <w:t xml:space="preserve"> </w:t>
            </w:r>
            <w:r>
              <w:rPr>
                <w:b/>
              </w:rPr>
              <w:t>1856 à 1940 (administrations</w:t>
            </w:r>
            <w:r>
              <w:t>) </w:t>
            </w:r>
            <w:r>
              <w:rPr>
                <w:b/>
              </w:rPr>
              <w:t>:</w:t>
            </w:r>
            <w:r>
              <w:t xml:space="preserve"> Sur microfilm, uniquement dans la salle de lecture des Archives</w:t>
            </w:r>
            <w:r>
              <w:rPr>
                <w:b/>
              </w:rPr>
              <w:t xml:space="preserve"> </w:t>
            </w:r>
          </w:p>
          <w:p w14:paraId="709315B6" w14:textId="2B976F08" w:rsidR="00A03A44" w:rsidRDefault="00A03A44" w:rsidP="00A03A44">
            <w:pPr>
              <w:tabs>
                <w:tab w:val="left" w:pos="612"/>
              </w:tabs>
              <w:suppressAutoHyphens/>
              <w:ind w:left="-18"/>
              <w:rPr>
                <w:rFonts w:cs="Arial"/>
              </w:rPr>
            </w:pPr>
            <w:r>
              <w:rPr>
                <w:b/>
              </w:rPr>
              <w:t>De</w:t>
            </w:r>
            <w:r>
              <w:t xml:space="preserve"> </w:t>
            </w:r>
            <w:r>
              <w:rPr>
                <w:b/>
              </w:rPr>
              <w:t>1932 à 1938 (homologation) :</w:t>
            </w:r>
            <w:r>
              <w:t xml:space="preserve"> Les originaux sont aux archives</w:t>
            </w:r>
          </w:p>
          <w:p w14:paraId="55B4CCA5" w14:textId="64326664" w:rsidR="00A03A44" w:rsidRPr="00922C98" w:rsidRDefault="00A03A44" w:rsidP="00A03A44">
            <w:pPr>
              <w:tabs>
                <w:tab w:val="left" w:pos="612"/>
              </w:tabs>
              <w:suppressAutoHyphens/>
              <w:ind w:left="-18"/>
              <w:rPr>
                <w:rFonts w:cs="Arial"/>
              </w:rPr>
            </w:pPr>
            <w:r>
              <w:rPr>
                <w:b/>
              </w:rPr>
              <w:t>De</w:t>
            </w:r>
            <w:r>
              <w:t xml:space="preserve"> </w:t>
            </w:r>
            <w:r>
              <w:rPr>
                <w:b/>
              </w:rPr>
              <w:t xml:space="preserve">1939 à aujourd’hui (homologation) </w:t>
            </w:r>
            <w:r>
              <w:t xml:space="preserve">et de </w:t>
            </w:r>
            <w:r>
              <w:rPr>
                <w:b/>
              </w:rPr>
              <w:t>1940 à aujourd’hui (administrations) :</w:t>
            </w:r>
            <w:r>
              <w:t xml:space="preserve"> Communiquez avec le tribunal</w:t>
            </w:r>
          </w:p>
        </w:tc>
      </w:tr>
      <w:tr w:rsidR="00A03A44" w:rsidRPr="00922C98" w14:paraId="3AA74C60" w14:textId="77777777" w:rsidTr="00EB12E8">
        <w:trPr>
          <w:jc w:val="center"/>
        </w:trPr>
        <w:tc>
          <w:tcPr>
            <w:tcW w:w="3045" w:type="dxa"/>
          </w:tcPr>
          <w:p w14:paraId="05EB550E" w14:textId="77777777" w:rsidR="00A03A44" w:rsidRPr="00922C98" w:rsidRDefault="00A03A44" w:rsidP="00A03A44">
            <w:pPr>
              <w:suppressAutoHyphens/>
              <w:rPr>
                <w:rFonts w:cs="Arial"/>
              </w:rPr>
            </w:pPr>
            <w:r>
              <w:rPr>
                <w:b/>
              </w:rPr>
              <w:t>Wellington</w:t>
            </w:r>
          </w:p>
          <w:p w14:paraId="302AB1E9" w14:textId="77777777" w:rsidR="00A03A44" w:rsidRPr="00922C98" w:rsidRDefault="00A03A44" w:rsidP="00A03A44">
            <w:pPr>
              <w:rPr>
                <w:rFonts w:cs="Arial"/>
              </w:rPr>
            </w:pPr>
            <w:r>
              <w:t>Cour supérieure de justice</w:t>
            </w:r>
          </w:p>
          <w:p w14:paraId="70F7F77B" w14:textId="77777777" w:rsidR="00A03A44" w:rsidRPr="00922C98" w:rsidRDefault="00A03A44" w:rsidP="00A03A44">
            <w:pPr>
              <w:rPr>
                <w:rFonts w:cs="Arial"/>
              </w:rPr>
            </w:pPr>
            <w:r>
              <w:t>74, rue Woolwich</w:t>
            </w:r>
          </w:p>
          <w:p w14:paraId="73DE2098" w14:textId="77777777" w:rsidR="00A03A44" w:rsidRPr="00922C98" w:rsidRDefault="00A03A44" w:rsidP="00A03A44">
            <w:pPr>
              <w:rPr>
                <w:rFonts w:cs="Arial"/>
              </w:rPr>
            </w:pPr>
            <w:r>
              <w:rPr>
                <w:b/>
              </w:rPr>
              <w:t>Guelph</w:t>
            </w:r>
            <w:r>
              <w:t xml:space="preserve"> (Ontario)</w:t>
            </w:r>
          </w:p>
          <w:p w14:paraId="2B954B40" w14:textId="77777777" w:rsidR="00A03A44" w:rsidRPr="00922C98" w:rsidRDefault="00A03A44" w:rsidP="00A03A44">
            <w:pPr>
              <w:suppressAutoHyphens/>
              <w:rPr>
                <w:rFonts w:cs="Arial"/>
              </w:rPr>
            </w:pPr>
            <w:r>
              <w:t xml:space="preserve">N1H 3T9    519 824-4100   </w:t>
            </w:r>
          </w:p>
        </w:tc>
        <w:tc>
          <w:tcPr>
            <w:tcW w:w="2160" w:type="dxa"/>
          </w:tcPr>
          <w:p w14:paraId="19749C9C" w14:textId="5B1908C0" w:rsidR="00A03A44" w:rsidRPr="00386C0B" w:rsidRDefault="00A03A44" w:rsidP="00A03A44">
            <w:pPr>
              <w:tabs>
                <w:tab w:val="left" w:pos="612"/>
              </w:tabs>
              <w:suppressAutoHyphens/>
              <w:ind w:left="-18"/>
              <w:rPr>
                <w:rFonts w:cs="Arial"/>
              </w:rPr>
            </w:pPr>
            <w:r>
              <w:rPr>
                <w:b/>
              </w:rPr>
              <w:t>De 1841 à 1857 :</w:t>
            </w:r>
            <w:r>
              <w:t xml:space="preserve"> Recherche dans la Base de données des descriptions des documents des Archives publiques</w:t>
            </w:r>
          </w:p>
          <w:p w14:paraId="29A8D5A7" w14:textId="738729B3" w:rsidR="00A03A44" w:rsidRDefault="00A03A44" w:rsidP="00A03A44">
            <w:pPr>
              <w:tabs>
                <w:tab w:val="left" w:pos="612"/>
              </w:tabs>
              <w:suppressAutoHyphens/>
              <w:ind w:left="-18"/>
              <w:rPr>
                <w:rFonts w:cs="Arial"/>
              </w:rPr>
            </w:pPr>
            <w:r>
              <w:rPr>
                <w:b/>
              </w:rPr>
              <w:lastRenderedPageBreak/>
              <w:t>De</w:t>
            </w:r>
            <w:r>
              <w:t xml:space="preserve"> </w:t>
            </w:r>
            <w:r>
              <w:rPr>
                <w:b/>
              </w:rPr>
              <w:t>1859 à 1968 :</w:t>
            </w:r>
            <w:r>
              <w:t xml:space="preserve"> Sur microfilm, dans la salle de lecture des Archives et par l’intermédiaire du Service de prêts inter-établissements des microfilms</w:t>
            </w:r>
          </w:p>
          <w:p w14:paraId="4D193E5C" w14:textId="138BB800" w:rsidR="00A03A44" w:rsidRPr="00922C98" w:rsidRDefault="00A03A44" w:rsidP="00A03A44">
            <w:pPr>
              <w:tabs>
                <w:tab w:val="left" w:pos="612"/>
              </w:tabs>
              <w:suppressAutoHyphens/>
              <w:ind w:left="-18"/>
              <w:rPr>
                <w:rFonts w:cs="Arial"/>
              </w:rPr>
            </w:pPr>
            <w:r>
              <w:rPr>
                <w:b/>
              </w:rPr>
              <w:t>De 1969 à aujourd’hui :</w:t>
            </w:r>
            <w:r>
              <w:t xml:space="preserve"> Communiquez avec le tribunal</w:t>
            </w:r>
          </w:p>
        </w:tc>
        <w:tc>
          <w:tcPr>
            <w:tcW w:w="2069" w:type="dxa"/>
            <w:gridSpan w:val="3"/>
          </w:tcPr>
          <w:p w14:paraId="5C7A2F54" w14:textId="2134AC35" w:rsidR="00A03A44" w:rsidRPr="00E23B58" w:rsidRDefault="00A03A44" w:rsidP="00A03A44">
            <w:pPr>
              <w:tabs>
                <w:tab w:val="left" w:pos="612"/>
              </w:tabs>
              <w:suppressAutoHyphens/>
              <w:ind w:left="-18"/>
              <w:rPr>
                <w:rFonts w:cs="Arial"/>
              </w:rPr>
            </w:pPr>
            <w:r>
              <w:rPr>
                <w:b/>
              </w:rPr>
              <w:lastRenderedPageBreak/>
              <w:t>De 1859 à 1900</w:t>
            </w:r>
          </w:p>
        </w:tc>
        <w:tc>
          <w:tcPr>
            <w:tcW w:w="3331" w:type="dxa"/>
            <w:gridSpan w:val="2"/>
            <w:tcBorders>
              <w:right w:val="single" w:sz="4" w:space="0" w:color="auto"/>
            </w:tcBorders>
          </w:tcPr>
          <w:p w14:paraId="56769689" w14:textId="4C6B6B31" w:rsidR="00A03A44" w:rsidRDefault="00A03A44" w:rsidP="00A03A44">
            <w:pPr>
              <w:tabs>
                <w:tab w:val="left" w:pos="612"/>
              </w:tabs>
              <w:suppressAutoHyphens/>
              <w:ind w:left="-18"/>
              <w:rPr>
                <w:rFonts w:cs="Arial"/>
              </w:rPr>
            </w:pPr>
            <w:r>
              <w:rPr>
                <w:b/>
              </w:rPr>
              <w:t>De</w:t>
            </w:r>
            <w:r>
              <w:t xml:space="preserve"> </w:t>
            </w:r>
            <w:r>
              <w:rPr>
                <w:b/>
              </w:rPr>
              <w:t>1841 à 1930 :</w:t>
            </w:r>
            <w:r>
              <w:t xml:space="preserve"> Sur microfilm, dans la salle de lecture des Archives et par l’intermédiaire du Service de prêts inter-établissements des microfilms </w:t>
            </w:r>
          </w:p>
          <w:p w14:paraId="1E79EAA0" w14:textId="123FCA76"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462AC255" w14:textId="18CE1983" w:rsidR="00A03A44" w:rsidRPr="00922C98" w:rsidRDefault="00A03A44" w:rsidP="00A03A44">
            <w:pPr>
              <w:tabs>
                <w:tab w:val="left" w:pos="612"/>
              </w:tabs>
              <w:suppressAutoHyphens/>
              <w:ind w:left="-18"/>
              <w:rPr>
                <w:rFonts w:cs="Arial"/>
              </w:rPr>
            </w:pPr>
            <w:r>
              <w:rPr>
                <w:b/>
              </w:rPr>
              <w:lastRenderedPageBreak/>
              <w:t>De 1977 à aujourd’hui </w:t>
            </w:r>
            <w:r>
              <w:t>: Communiquez avec le palais de justice</w:t>
            </w:r>
          </w:p>
        </w:tc>
        <w:tc>
          <w:tcPr>
            <w:tcW w:w="2973" w:type="dxa"/>
            <w:gridSpan w:val="2"/>
            <w:tcBorders>
              <w:left w:val="single" w:sz="4" w:space="0" w:color="auto"/>
            </w:tcBorders>
          </w:tcPr>
          <w:p w14:paraId="716E1848" w14:textId="1D624D8D" w:rsidR="00A03A44" w:rsidRDefault="00A03A44" w:rsidP="00A03A44">
            <w:pPr>
              <w:tabs>
                <w:tab w:val="left" w:pos="612"/>
              </w:tabs>
              <w:suppressAutoHyphens/>
              <w:rPr>
                <w:rFonts w:cs="Arial"/>
                <w:b/>
              </w:rPr>
            </w:pPr>
            <w:r>
              <w:rPr>
                <w:b/>
              </w:rPr>
              <w:lastRenderedPageBreak/>
              <w:t>De</w:t>
            </w:r>
            <w:r>
              <w:t xml:space="preserve"> </w:t>
            </w:r>
            <w:r>
              <w:rPr>
                <w:b/>
              </w:rPr>
              <w:t>1840 à 1931 :</w:t>
            </w:r>
            <w:r>
              <w:t xml:space="preserve"> Sur microfilm, uniquement dans la salle de lecture des Archives</w:t>
            </w:r>
            <w:r>
              <w:rPr>
                <w:b/>
              </w:rPr>
              <w:t xml:space="preserve"> </w:t>
            </w:r>
          </w:p>
          <w:p w14:paraId="27A68775" w14:textId="0E1FC3EB" w:rsidR="00A03A44" w:rsidRPr="00922C98" w:rsidRDefault="00A03A44" w:rsidP="00A03A44">
            <w:pPr>
              <w:tabs>
                <w:tab w:val="left" w:pos="612"/>
              </w:tabs>
              <w:suppressAutoHyphens/>
              <w:ind w:left="-18"/>
              <w:rPr>
                <w:rFonts w:cs="Arial"/>
              </w:rPr>
            </w:pPr>
            <w:r>
              <w:rPr>
                <w:b/>
              </w:rPr>
              <w:t>De</w:t>
            </w:r>
            <w:r>
              <w:t> </w:t>
            </w:r>
            <w:r>
              <w:rPr>
                <w:b/>
              </w:rPr>
              <w:t>1932 à aujourd’hui :</w:t>
            </w:r>
            <w:r>
              <w:t xml:space="preserve"> Communiquez avec le tribunal</w:t>
            </w:r>
          </w:p>
        </w:tc>
      </w:tr>
      <w:tr w:rsidR="00A03A44" w:rsidRPr="00922C98" w14:paraId="793541C6" w14:textId="77777777" w:rsidTr="00EB12E8">
        <w:trPr>
          <w:jc w:val="center"/>
        </w:trPr>
        <w:tc>
          <w:tcPr>
            <w:tcW w:w="3045" w:type="dxa"/>
          </w:tcPr>
          <w:p w14:paraId="3F29D38B" w14:textId="77777777" w:rsidR="00A03A44" w:rsidRPr="00922C98" w:rsidRDefault="00A03A44" w:rsidP="00A03A44">
            <w:pPr>
              <w:suppressAutoHyphens/>
              <w:rPr>
                <w:rFonts w:cs="Arial"/>
              </w:rPr>
            </w:pPr>
            <w:r>
              <w:rPr>
                <w:b/>
              </w:rPr>
              <w:t>Wentworth</w:t>
            </w:r>
          </w:p>
          <w:p w14:paraId="42A55F13" w14:textId="77777777" w:rsidR="00A03A44" w:rsidRPr="00922C98" w:rsidRDefault="00A03A44" w:rsidP="00A03A44">
            <w:pPr>
              <w:rPr>
                <w:rFonts w:cs="Arial"/>
              </w:rPr>
            </w:pPr>
            <w:r>
              <w:t>Cour supérieure de justice</w:t>
            </w:r>
          </w:p>
          <w:p w14:paraId="5D3D451A" w14:textId="77777777" w:rsidR="00A03A44" w:rsidRPr="00922C98" w:rsidRDefault="00A03A44" w:rsidP="00A03A44">
            <w:pPr>
              <w:rPr>
                <w:rFonts w:cs="Arial"/>
              </w:rPr>
            </w:pPr>
            <w:r>
              <w:t>1057, rue Main Ouest</w:t>
            </w:r>
          </w:p>
          <w:p w14:paraId="1290D130" w14:textId="77777777" w:rsidR="00A03A44" w:rsidRPr="00922C98" w:rsidRDefault="00A03A44" w:rsidP="00A03A44">
            <w:pPr>
              <w:rPr>
                <w:rFonts w:cs="Arial"/>
              </w:rPr>
            </w:pPr>
            <w:r>
              <w:rPr>
                <w:b/>
              </w:rPr>
              <w:t>Hamilton</w:t>
            </w:r>
            <w:r>
              <w:t xml:space="preserve"> (Ontario)</w:t>
            </w:r>
          </w:p>
          <w:p w14:paraId="58B5D0A3" w14:textId="77777777" w:rsidR="00A03A44" w:rsidRPr="00922C98" w:rsidRDefault="00A03A44" w:rsidP="00A03A44">
            <w:pPr>
              <w:suppressAutoHyphens/>
              <w:rPr>
                <w:rFonts w:cs="Arial"/>
              </w:rPr>
            </w:pPr>
            <w:r>
              <w:t>L8P 1H4    905 645-6250</w:t>
            </w:r>
          </w:p>
        </w:tc>
        <w:tc>
          <w:tcPr>
            <w:tcW w:w="2160" w:type="dxa"/>
          </w:tcPr>
          <w:p w14:paraId="773521E6" w14:textId="4B262175" w:rsidR="00A03A44" w:rsidRDefault="00A03A44" w:rsidP="00A03A44">
            <w:pPr>
              <w:tabs>
                <w:tab w:val="left" w:pos="612"/>
              </w:tabs>
              <w:suppressAutoHyphens/>
              <w:ind w:left="-18"/>
              <w:rPr>
                <w:rFonts w:cs="Arial"/>
                <w:b/>
              </w:rPr>
            </w:pPr>
            <w:r>
              <w:rPr>
                <w:b/>
              </w:rPr>
              <w:t>De</w:t>
            </w:r>
            <w:r>
              <w:t xml:space="preserve"> </w:t>
            </w:r>
            <w:r>
              <w:rPr>
                <w:b/>
              </w:rPr>
              <w:t>1816 à 1858 :</w:t>
            </w:r>
            <w:r>
              <w:t xml:space="preserve"> Les dossiers de successions sont indexés dans la Base de données des descriptions des documents d'archives</w:t>
            </w:r>
          </w:p>
          <w:p w14:paraId="5211F1E1" w14:textId="33C60BC4" w:rsidR="00A03A44" w:rsidRDefault="00A03A44" w:rsidP="00A03A44">
            <w:pPr>
              <w:tabs>
                <w:tab w:val="left" w:pos="612"/>
              </w:tabs>
              <w:suppressAutoHyphens/>
              <w:ind w:left="-18"/>
              <w:rPr>
                <w:rFonts w:cs="Arial"/>
              </w:rPr>
            </w:pPr>
            <w:r>
              <w:rPr>
                <w:b/>
              </w:rPr>
              <w:t>De</w:t>
            </w:r>
            <w:r>
              <w:t xml:space="preserve"> </w:t>
            </w:r>
            <w:r>
              <w:rPr>
                <w:b/>
              </w:rPr>
              <w:t>1859 à 1968 :</w:t>
            </w:r>
            <w:r>
              <w:t xml:space="preserve"> Sur microfilm, dans la salle de lecture des Archives et par l’intermédiaire du Service de prêts inter-établissements des microfilms</w:t>
            </w:r>
          </w:p>
          <w:p w14:paraId="15791776" w14:textId="1DFC41BB" w:rsidR="00A03A44" w:rsidRPr="00922C98" w:rsidRDefault="00A03A44" w:rsidP="00A03A44">
            <w:pPr>
              <w:tabs>
                <w:tab w:val="left" w:pos="612"/>
              </w:tabs>
              <w:suppressAutoHyphens/>
              <w:ind w:left="-18"/>
              <w:rPr>
                <w:rFonts w:cs="Arial"/>
              </w:rPr>
            </w:pPr>
            <w:r>
              <w:rPr>
                <w:b/>
              </w:rPr>
              <w:lastRenderedPageBreak/>
              <w:t>De 1969 à aujourd’hui :</w:t>
            </w:r>
            <w:r>
              <w:t xml:space="preserve"> Communiquez avec le tribunal</w:t>
            </w:r>
          </w:p>
        </w:tc>
        <w:tc>
          <w:tcPr>
            <w:tcW w:w="2069" w:type="dxa"/>
            <w:gridSpan w:val="3"/>
            <w:tcBorders>
              <w:right w:val="single" w:sz="4" w:space="0" w:color="auto"/>
            </w:tcBorders>
          </w:tcPr>
          <w:p w14:paraId="6185D1B9" w14:textId="48EC646E" w:rsidR="00A03A44" w:rsidRPr="00924084" w:rsidRDefault="00A03A44" w:rsidP="00A03A44">
            <w:pPr>
              <w:rPr>
                <w:rFonts w:cs="Arial"/>
                <w:b/>
              </w:rPr>
            </w:pPr>
            <w:r>
              <w:lastRenderedPageBreak/>
              <w:t>Aucun index publié</w:t>
            </w:r>
          </w:p>
        </w:tc>
        <w:tc>
          <w:tcPr>
            <w:tcW w:w="3331" w:type="dxa"/>
            <w:gridSpan w:val="2"/>
            <w:tcBorders>
              <w:left w:val="single" w:sz="4" w:space="0" w:color="auto"/>
              <w:right w:val="single" w:sz="4" w:space="0" w:color="auto"/>
            </w:tcBorders>
          </w:tcPr>
          <w:p w14:paraId="65CB8776" w14:textId="32B55F79" w:rsidR="00A03A44" w:rsidRDefault="00A03A44" w:rsidP="00A03A44">
            <w:pPr>
              <w:tabs>
                <w:tab w:val="left" w:pos="612"/>
              </w:tabs>
              <w:suppressAutoHyphens/>
              <w:ind w:left="-18"/>
              <w:rPr>
                <w:rFonts w:cs="Arial"/>
              </w:rPr>
            </w:pPr>
            <w:r>
              <w:rPr>
                <w:b/>
              </w:rPr>
              <w:t>De</w:t>
            </w:r>
            <w:r>
              <w:t xml:space="preserve"> </w:t>
            </w:r>
            <w:r>
              <w:rPr>
                <w:b/>
              </w:rPr>
              <w:t>1816 à 1930 :</w:t>
            </w:r>
            <w:r>
              <w:t xml:space="preserve"> Sur microfilm, dans la salle de lecture des Archives et par l’intermédiaire du Service de prêts inter-établissements des microfilms </w:t>
            </w:r>
          </w:p>
          <w:p w14:paraId="4C18B13A" w14:textId="2350D6CA" w:rsidR="00A03A44" w:rsidRDefault="00A03A44" w:rsidP="00A03A44">
            <w:pPr>
              <w:tabs>
                <w:tab w:val="left" w:pos="612"/>
              </w:tabs>
              <w:suppressAutoHyphens/>
              <w:ind w:left="-18"/>
              <w:rPr>
                <w:rFonts w:cs="Arial"/>
              </w:rPr>
            </w:pPr>
            <w:r>
              <w:rPr>
                <w:b/>
              </w:rPr>
              <w:t>De</w:t>
            </w:r>
            <w:r>
              <w:t xml:space="preserve"> </w:t>
            </w:r>
            <w:r>
              <w:rPr>
                <w:b/>
              </w:rPr>
              <w:t>1931 à 1976 :</w:t>
            </w:r>
            <w:r>
              <w:t xml:space="preserve"> Les originaux sont aux archives</w:t>
            </w:r>
          </w:p>
          <w:p w14:paraId="6A53E578" w14:textId="4F0A1689" w:rsidR="00A03A44" w:rsidRPr="00922C98" w:rsidRDefault="00A03A44" w:rsidP="00A03A44">
            <w:pPr>
              <w:tabs>
                <w:tab w:val="left" w:pos="612"/>
              </w:tabs>
              <w:suppressAutoHyphens/>
              <w:ind w:left="-18"/>
              <w:rPr>
                <w:rFonts w:cs="Arial"/>
              </w:rPr>
            </w:pPr>
            <w:r>
              <w:rPr>
                <w:b/>
              </w:rPr>
              <w:t>De 1977 à aujourd’hui </w:t>
            </w:r>
            <w:r>
              <w:t>: Communiquez avec le palais de justice</w:t>
            </w:r>
          </w:p>
        </w:tc>
        <w:tc>
          <w:tcPr>
            <w:tcW w:w="2973" w:type="dxa"/>
            <w:gridSpan w:val="2"/>
            <w:tcBorders>
              <w:left w:val="single" w:sz="4" w:space="0" w:color="auto"/>
            </w:tcBorders>
          </w:tcPr>
          <w:p w14:paraId="2F971FE9" w14:textId="6F37CEC3" w:rsidR="00A03A44" w:rsidRDefault="00A03A44" w:rsidP="00A03A44">
            <w:pPr>
              <w:tabs>
                <w:tab w:val="left" w:pos="612"/>
              </w:tabs>
              <w:suppressAutoHyphens/>
              <w:ind w:left="-18"/>
              <w:rPr>
                <w:rFonts w:cs="Arial"/>
              </w:rPr>
            </w:pPr>
            <w:r>
              <w:rPr>
                <w:b/>
              </w:rPr>
              <w:t>De</w:t>
            </w:r>
            <w:r>
              <w:t xml:space="preserve"> </w:t>
            </w:r>
            <w:r>
              <w:rPr>
                <w:b/>
              </w:rPr>
              <w:t>1816 à 1901 :</w:t>
            </w:r>
            <w:r>
              <w:t xml:space="preserve"> Sur microfilm, uniquement dans la salle de lecture des Archives</w:t>
            </w:r>
          </w:p>
          <w:p w14:paraId="53AFF606" w14:textId="721E94A4" w:rsidR="00A03A44" w:rsidRDefault="00A03A44" w:rsidP="00A03A44">
            <w:pPr>
              <w:tabs>
                <w:tab w:val="left" w:pos="612"/>
              </w:tabs>
              <w:suppressAutoHyphens/>
              <w:rPr>
                <w:rFonts w:cs="Arial"/>
              </w:rPr>
            </w:pPr>
            <w:r>
              <w:rPr>
                <w:b/>
              </w:rPr>
              <w:t>De</w:t>
            </w:r>
            <w:r>
              <w:t xml:space="preserve"> </w:t>
            </w:r>
            <w:r>
              <w:rPr>
                <w:b/>
              </w:rPr>
              <w:t>1898 à 1930 :</w:t>
            </w:r>
            <w:r>
              <w:t xml:space="preserve"> Sur microfilm, dans la salle de lecture des Archives et par l’intermédiaire du Service de prêts inter-établissements des microfilms</w:t>
            </w:r>
          </w:p>
          <w:p w14:paraId="207E2FDB" w14:textId="24C40729" w:rsidR="00A03A44" w:rsidRPr="00D126DB" w:rsidRDefault="00A03A44" w:rsidP="00A03A44">
            <w:pPr>
              <w:tabs>
                <w:tab w:val="left" w:pos="612"/>
              </w:tabs>
              <w:suppressAutoHyphens/>
              <w:ind w:left="-18"/>
              <w:rPr>
                <w:rFonts w:cs="Arial"/>
              </w:rPr>
            </w:pPr>
            <w:r>
              <w:rPr>
                <w:b/>
              </w:rPr>
              <w:t>De</w:t>
            </w:r>
            <w:r>
              <w:t xml:space="preserve"> </w:t>
            </w:r>
            <w:r>
              <w:rPr>
                <w:b/>
              </w:rPr>
              <w:t>1930 à 1976 :</w:t>
            </w:r>
            <w:r>
              <w:t xml:space="preserve"> Les originaux sont aux archives</w:t>
            </w:r>
          </w:p>
          <w:p w14:paraId="23FE98B6" w14:textId="544CC6EE" w:rsidR="00A03A44" w:rsidRPr="00922C98" w:rsidRDefault="00A03A44" w:rsidP="00A03A44">
            <w:pPr>
              <w:tabs>
                <w:tab w:val="left" w:pos="612"/>
              </w:tabs>
              <w:suppressAutoHyphens/>
              <w:ind w:left="-18"/>
              <w:rPr>
                <w:rFonts w:cs="Arial"/>
              </w:rPr>
            </w:pPr>
            <w:r>
              <w:rPr>
                <w:b/>
              </w:rPr>
              <w:t>De</w:t>
            </w:r>
            <w:r>
              <w:t> </w:t>
            </w:r>
            <w:r>
              <w:rPr>
                <w:b/>
              </w:rPr>
              <w:t>1977 à aujourd’hui :</w:t>
            </w:r>
            <w:r>
              <w:t xml:space="preserve"> Communiquez avec le palais de justice</w:t>
            </w:r>
          </w:p>
        </w:tc>
      </w:tr>
      <w:tr w:rsidR="00A03A44" w:rsidRPr="00922C98" w14:paraId="7040CAB4" w14:textId="77777777" w:rsidTr="00EB12E8">
        <w:trPr>
          <w:jc w:val="center"/>
        </w:trPr>
        <w:tc>
          <w:tcPr>
            <w:tcW w:w="3045" w:type="dxa"/>
          </w:tcPr>
          <w:p w14:paraId="0B2949F6" w14:textId="77777777" w:rsidR="00A03A44" w:rsidRPr="00F83D4E" w:rsidRDefault="00A03A44" w:rsidP="00A03A44">
            <w:pPr>
              <w:suppressAutoHyphens/>
              <w:rPr>
                <w:rFonts w:cs="Arial"/>
                <w:b/>
              </w:rPr>
            </w:pPr>
            <w:r>
              <w:rPr>
                <w:b/>
              </w:rPr>
              <w:t>Comté d’York</w:t>
            </w:r>
          </w:p>
          <w:p w14:paraId="4A070DC0" w14:textId="764B7655" w:rsidR="00A03A44" w:rsidRPr="00922C98" w:rsidRDefault="00A03A44" w:rsidP="00A03A44">
            <w:pPr>
              <w:suppressAutoHyphens/>
              <w:rPr>
                <w:rFonts w:cs="Arial"/>
              </w:rPr>
            </w:pPr>
            <w:r>
              <w:t>Cour supérieure de justice – Division de l’administration des successions</w:t>
            </w:r>
            <w:r>
              <w:br/>
              <w:t xml:space="preserve">330 University Avenue, </w:t>
            </w:r>
            <w:r>
              <w:br/>
            </w:r>
            <w:r>
              <w:rPr>
                <w:b/>
              </w:rPr>
              <w:t>Toronto</w:t>
            </w:r>
            <w:r>
              <w:t xml:space="preserve">, Ontario </w:t>
            </w:r>
            <w:r>
              <w:br/>
              <w:t>M5G 1R7</w:t>
            </w:r>
            <w:r>
              <w:br/>
              <w:t>416-326-2940</w:t>
            </w:r>
          </w:p>
          <w:p w14:paraId="0BA75F1C" w14:textId="77777777" w:rsidR="00A03A44" w:rsidRPr="00922C98" w:rsidRDefault="00A03A44" w:rsidP="00A03A44">
            <w:pPr>
              <w:suppressAutoHyphens/>
              <w:rPr>
                <w:rFonts w:cs="Arial"/>
              </w:rPr>
            </w:pPr>
            <w:r>
              <w:t xml:space="preserve">  </w:t>
            </w:r>
          </w:p>
        </w:tc>
        <w:tc>
          <w:tcPr>
            <w:tcW w:w="2160" w:type="dxa"/>
          </w:tcPr>
          <w:p w14:paraId="2EF87F47" w14:textId="77777777" w:rsidR="00A03A44" w:rsidRPr="00755134" w:rsidRDefault="00A03A44" w:rsidP="00A03A44">
            <w:pPr>
              <w:tabs>
                <w:tab w:val="left" w:pos="612"/>
              </w:tabs>
              <w:suppressAutoHyphens/>
              <w:rPr>
                <w:rFonts w:cs="Arial"/>
              </w:rPr>
            </w:pPr>
            <w:r>
              <w:rPr>
                <w:b/>
              </w:rPr>
              <w:t>Avant 1800 :</w:t>
            </w:r>
            <w:r>
              <w:t xml:space="preserve"> Voir Lincoln </w:t>
            </w:r>
          </w:p>
          <w:p w14:paraId="7DC31BE9" w14:textId="66F46C7F" w:rsidR="00A03A44" w:rsidRDefault="00A03A44" w:rsidP="00A03A44">
            <w:pPr>
              <w:rPr>
                <w:rFonts w:cs="Arial"/>
                <w:b/>
              </w:rPr>
            </w:pPr>
            <w:r>
              <w:rPr>
                <w:b/>
              </w:rPr>
              <w:t>De</w:t>
            </w:r>
            <w:r>
              <w:t xml:space="preserve"> </w:t>
            </w:r>
            <w:r>
              <w:rPr>
                <w:b/>
              </w:rPr>
              <w:t>1801 à 1862 :</w:t>
            </w:r>
            <w:r>
              <w:t xml:space="preserve"> Les dossiers de succession sont indexés dans la Base de données des descriptions des documents d'archives</w:t>
            </w:r>
          </w:p>
          <w:p w14:paraId="0E3792EC" w14:textId="01B2186D" w:rsidR="00A03A44" w:rsidRDefault="00A03A44" w:rsidP="00A03A44">
            <w:pPr>
              <w:rPr>
                <w:rFonts w:cs="Arial"/>
              </w:rPr>
            </w:pPr>
            <w:r>
              <w:rPr>
                <w:b/>
              </w:rPr>
              <w:t>De</w:t>
            </w:r>
            <w:r>
              <w:t xml:space="preserve"> </w:t>
            </w:r>
            <w:r>
              <w:rPr>
                <w:b/>
              </w:rPr>
              <w:t>1863 à 1967 :</w:t>
            </w:r>
            <w:r>
              <w:t xml:space="preserve"> Sur microfilm, dans la salle de lecture des Archives et par l’intermédiaire du Service de prêts inter-établissements des microfilms</w:t>
            </w:r>
          </w:p>
          <w:p w14:paraId="050C3032" w14:textId="4B355E12" w:rsidR="00A03A44" w:rsidRPr="00F83D4E" w:rsidRDefault="00A03A44" w:rsidP="00A03A44">
            <w:pPr>
              <w:rPr>
                <w:rFonts w:cs="Arial"/>
              </w:rPr>
            </w:pPr>
            <w:r>
              <w:rPr>
                <w:b/>
              </w:rPr>
              <w:t>De 1968 à aujourd’hui </w:t>
            </w:r>
            <w:r>
              <w:t>: Communiquez avec le palais de justice</w:t>
            </w:r>
          </w:p>
        </w:tc>
        <w:tc>
          <w:tcPr>
            <w:tcW w:w="2069" w:type="dxa"/>
            <w:gridSpan w:val="3"/>
            <w:tcBorders>
              <w:right w:val="single" w:sz="4" w:space="0" w:color="auto"/>
            </w:tcBorders>
          </w:tcPr>
          <w:p w14:paraId="3FA19414" w14:textId="3165A437" w:rsidR="00A03A44" w:rsidRPr="00924084" w:rsidRDefault="00A03A44" w:rsidP="00A03A44">
            <w:pPr>
              <w:rPr>
                <w:rFonts w:cs="Arial"/>
                <w:b/>
              </w:rPr>
            </w:pPr>
            <w:r>
              <w:t>Aucun index publié</w:t>
            </w:r>
          </w:p>
        </w:tc>
        <w:tc>
          <w:tcPr>
            <w:tcW w:w="3331" w:type="dxa"/>
            <w:gridSpan w:val="2"/>
            <w:tcBorders>
              <w:left w:val="single" w:sz="4" w:space="0" w:color="auto"/>
              <w:right w:val="single" w:sz="4" w:space="0" w:color="auto"/>
            </w:tcBorders>
          </w:tcPr>
          <w:p w14:paraId="34BA99A9" w14:textId="77777777" w:rsidR="00A03A44" w:rsidRPr="00755134" w:rsidRDefault="00A03A44" w:rsidP="00A03A44">
            <w:pPr>
              <w:tabs>
                <w:tab w:val="left" w:pos="612"/>
              </w:tabs>
              <w:suppressAutoHyphens/>
              <w:rPr>
                <w:rFonts w:cs="Arial"/>
              </w:rPr>
            </w:pPr>
            <w:r>
              <w:rPr>
                <w:b/>
              </w:rPr>
              <w:t>Avant 1800 :</w:t>
            </w:r>
            <w:r>
              <w:t xml:space="preserve"> Voir Lincoln </w:t>
            </w:r>
          </w:p>
          <w:p w14:paraId="75A5AC6D" w14:textId="12E9621E" w:rsidR="00A03A44" w:rsidRDefault="00A03A44" w:rsidP="00A03A44">
            <w:pPr>
              <w:rPr>
                <w:rFonts w:cs="Arial"/>
              </w:rPr>
            </w:pPr>
            <w:r>
              <w:rPr>
                <w:b/>
              </w:rPr>
              <w:t>De</w:t>
            </w:r>
            <w:r>
              <w:t xml:space="preserve"> </w:t>
            </w:r>
            <w:r>
              <w:rPr>
                <w:b/>
              </w:rPr>
              <w:t>1800 à 1930 :</w:t>
            </w:r>
            <w:r>
              <w:t xml:space="preserve"> Sur microfilm, dans la salle de lecture des Archives et par l’intermédiaire du Service de prêts inter-établissements des microfilms</w:t>
            </w:r>
          </w:p>
          <w:p w14:paraId="6FD4CF1A" w14:textId="4518D11F" w:rsidR="00A03A44" w:rsidRDefault="00A03A44" w:rsidP="00A03A44">
            <w:pPr>
              <w:rPr>
                <w:rFonts w:cs="Arial"/>
              </w:rPr>
            </w:pPr>
            <w:r>
              <w:rPr>
                <w:b/>
              </w:rPr>
              <w:t>De</w:t>
            </w:r>
            <w:r>
              <w:t xml:space="preserve"> </w:t>
            </w:r>
            <w:r>
              <w:rPr>
                <w:b/>
              </w:rPr>
              <w:t>1931 à 1967 :</w:t>
            </w:r>
            <w:r>
              <w:t xml:space="preserve"> Sur microfilm, uniquement dans la salle de lecture des Archives</w:t>
            </w:r>
          </w:p>
          <w:p w14:paraId="5219FBE0" w14:textId="0A655AC0" w:rsidR="00A03A44" w:rsidRDefault="00A03A44" w:rsidP="00A03A44">
            <w:pPr>
              <w:rPr>
                <w:rFonts w:cs="Arial"/>
              </w:rPr>
            </w:pPr>
            <w:r>
              <w:rPr>
                <w:b/>
              </w:rPr>
              <w:t>De</w:t>
            </w:r>
            <w:r>
              <w:t xml:space="preserve"> </w:t>
            </w:r>
            <w:r>
              <w:rPr>
                <w:b/>
              </w:rPr>
              <w:t>1968 à 1976 :</w:t>
            </w:r>
            <w:r>
              <w:t xml:space="preserve"> Les originaux sont aux archives</w:t>
            </w:r>
          </w:p>
          <w:p w14:paraId="49E09BB6" w14:textId="54827D26" w:rsidR="00A03A44" w:rsidRPr="00F83D4E" w:rsidRDefault="00A03A44" w:rsidP="00A03A44">
            <w:pPr>
              <w:rPr>
                <w:rFonts w:cs="Arial"/>
              </w:rPr>
            </w:pPr>
            <w:r>
              <w:rPr>
                <w:b/>
              </w:rPr>
              <w:t>De 1977 à aujourd’hui </w:t>
            </w:r>
            <w:r>
              <w:t>: Communiquez avec le palais de justice</w:t>
            </w:r>
          </w:p>
          <w:p w14:paraId="48C27F11" w14:textId="77777777" w:rsidR="00A03A44" w:rsidRPr="00F83D4E" w:rsidRDefault="00A03A44" w:rsidP="00A03A44">
            <w:pPr>
              <w:rPr>
                <w:rFonts w:cs="Arial"/>
              </w:rPr>
            </w:pPr>
          </w:p>
        </w:tc>
        <w:tc>
          <w:tcPr>
            <w:tcW w:w="2973" w:type="dxa"/>
            <w:gridSpan w:val="2"/>
            <w:tcBorders>
              <w:left w:val="single" w:sz="4" w:space="0" w:color="auto"/>
            </w:tcBorders>
          </w:tcPr>
          <w:p w14:paraId="689182DE" w14:textId="46022C25" w:rsidR="00A03A44" w:rsidRDefault="00A03A44" w:rsidP="00A03A44">
            <w:pPr>
              <w:rPr>
                <w:rFonts w:cs="Arial"/>
              </w:rPr>
            </w:pPr>
            <w:r>
              <w:rPr>
                <w:b/>
              </w:rPr>
              <w:t>De 1825 à 1848 :</w:t>
            </w:r>
            <w:r>
              <w:t xml:space="preserve"> Consultez le catalogue du Service de prêts inter-établissements des microfilms pour connaître les registres disponibles sur microfilm dans la salle de lecture des Archives et par l’intermédiaire du Service de prêts inter-établissements des microfilms  Consultez le </w:t>
            </w:r>
            <w:r>
              <w:rPr>
                <w:i/>
              </w:rPr>
              <w:t>User’s Guide to Surrogate Court Microfilm</w:t>
            </w:r>
            <w:r>
              <w:t xml:space="preserve"> (guide de l’utilisateur concernant les microfilms des tribunaux des successions pour consulter les registres disponibles sur microfilm dans la salle de lecture des archives uniquement.</w:t>
            </w:r>
          </w:p>
          <w:p w14:paraId="31567ABB" w14:textId="123F9578" w:rsidR="00A03A44" w:rsidRDefault="00A03A44" w:rsidP="00A03A44">
            <w:pPr>
              <w:rPr>
                <w:rFonts w:cs="Arial"/>
              </w:rPr>
            </w:pPr>
            <w:r>
              <w:rPr>
                <w:b/>
              </w:rPr>
              <w:t>De</w:t>
            </w:r>
            <w:r>
              <w:t xml:space="preserve"> </w:t>
            </w:r>
            <w:r>
              <w:rPr>
                <w:b/>
              </w:rPr>
              <w:t>1849 à 1968 :</w:t>
            </w:r>
            <w:r>
              <w:t xml:space="preserve"> Sur microfilm, uniquement dans la salle de lecture des Archives</w:t>
            </w:r>
          </w:p>
          <w:p w14:paraId="5DAF29FB" w14:textId="743B8747" w:rsidR="00A03A44" w:rsidRDefault="00A03A44" w:rsidP="00A03A44">
            <w:pPr>
              <w:rPr>
                <w:rFonts w:cs="Arial"/>
              </w:rPr>
            </w:pPr>
            <w:r>
              <w:rPr>
                <w:b/>
              </w:rPr>
              <w:lastRenderedPageBreak/>
              <w:t>1969</w:t>
            </w:r>
            <w:r>
              <w:t xml:space="preserve">, </w:t>
            </w:r>
            <w:r>
              <w:rPr>
                <w:b/>
              </w:rPr>
              <w:t>1971 à 1974 :</w:t>
            </w:r>
            <w:r>
              <w:t xml:space="preserve"> Les originaux sont aux archives</w:t>
            </w:r>
          </w:p>
          <w:p w14:paraId="23EA580E" w14:textId="28604BAA" w:rsidR="00A03A44" w:rsidRPr="006B31D8" w:rsidRDefault="00A03A44" w:rsidP="00A03A44">
            <w:pPr>
              <w:rPr>
                <w:rFonts w:cs="Arial"/>
              </w:rPr>
            </w:pPr>
            <w:r>
              <w:rPr>
                <w:b/>
              </w:rPr>
              <w:t>De 1975 à aujourd’hui </w:t>
            </w:r>
            <w:r>
              <w:t>: Communiquez avec le palais de justice</w:t>
            </w:r>
          </w:p>
        </w:tc>
      </w:tr>
      <w:tr w:rsidR="00A03A44" w:rsidRPr="00922C98" w14:paraId="053076F6" w14:textId="77777777" w:rsidTr="00EB12E8">
        <w:trPr>
          <w:jc w:val="center"/>
        </w:trPr>
        <w:tc>
          <w:tcPr>
            <w:tcW w:w="3045" w:type="dxa"/>
          </w:tcPr>
          <w:p w14:paraId="388E4436" w14:textId="77777777" w:rsidR="00A03A44" w:rsidRDefault="00A03A44" w:rsidP="00A03A44">
            <w:pPr>
              <w:rPr>
                <w:rFonts w:cs="Arial"/>
              </w:rPr>
            </w:pPr>
            <w:r>
              <w:rPr>
                <w:b/>
              </w:rPr>
              <w:lastRenderedPageBreak/>
              <w:t>Municipalité régionale d’York</w:t>
            </w:r>
            <w:r>
              <w:t xml:space="preserve"> </w:t>
            </w:r>
          </w:p>
          <w:p w14:paraId="44DBAEE6" w14:textId="77777777" w:rsidR="00A03A44" w:rsidRDefault="00A03A44" w:rsidP="00A03A44">
            <w:pPr>
              <w:rPr>
                <w:rFonts w:cs="Arial"/>
              </w:rPr>
            </w:pPr>
            <w:r>
              <w:t>Cour supérieure de justice</w:t>
            </w:r>
          </w:p>
          <w:p w14:paraId="3AD17AE2" w14:textId="77777777" w:rsidR="00A03A44" w:rsidRDefault="00A03A44" w:rsidP="00A03A44">
            <w:pPr>
              <w:rPr>
                <w:rFonts w:cs="Arial"/>
              </w:rPr>
            </w:pPr>
            <w:r>
              <w:t>50, rue Eagle Ouest</w:t>
            </w:r>
          </w:p>
          <w:p w14:paraId="1163F4F7" w14:textId="77777777" w:rsidR="00A03A44" w:rsidRDefault="00A03A44" w:rsidP="00A03A44">
            <w:pPr>
              <w:rPr>
                <w:rFonts w:cs="Arial"/>
              </w:rPr>
            </w:pPr>
            <w:r>
              <w:rPr>
                <w:b/>
              </w:rPr>
              <w:t>Newmarket</w:t>
            </w:r>
            <w:r>
              <w:t xml:space="preserve"> (Ontario)</w:t>
            </w:r>
          </w:p>
          <w:p w14:paraId="35558B5D" w14:textId="42B9586F" w:rsidR="00A03A44" w:rsidRPr="00922C98" w:rsidRDefault="00A03A44" w:rsidP="00A03A44">
            <w:pPr>
              <w:suppressAutoHyphens/>
              <w:rPr>
                <w:rFonts w:cs="Arial"/>
                <w:b/>
              </w:rPr>
            </w:pPr>
            <w:r>
              <w:t>905 853-9801</w:t>
            </w:r>
          </w:p>
        </w:tc>
        <w:tc>
          <w:tcPr>
            <w:tcW w:w="2160" w:type="dxa"/>
          </w:tcPr>
          <w:p w14:paraId="58BF2684" w14:textId="77777777" w:rsidR="003D3E11" w:rsidRPr="003D3E11" w:rsidRDefault="003D3E11" w:rsidP="003D3E11">
            <w:pPr>
              <w:rPr>
                <w:rFonts w:cs="Arial"/>
              </w:rPr>
            </w:pPr>
            <w:r>
              <w:rPr>
                <w:b/>
              </w:rPr>
              <w:t xml:space="preserve">Avant 1978 : </w:t>
            </w:r>
            <w:r>
              <w:t>Voir le comté d’York</w:t>
            </w:r>
          </w:p>
          <w:p w14:paraId="2DD04242" w14:textId="3835787C" w:rsidR="00A03A44" w:rsidRDefault="003D3E11" w:rsidP="003D3E11">
            <w:pPr>
              <w:tabs>
                <w:tab w:val="left" w:pos="612"/>
              </w:tabs>
              <w:suppressAutoHyphens/>
              <w:rPr>
                <w:rFonts w:cs="Arial"/>
                <w:b/>
              </w:rPr>
            </w:pPr>
            <w:r>
              <w:rPr>
                <w:b/>
              </w:rPr>
              <w:t>De 1978 à aujourd’hui :</w:t>
            </w:r>
            <w:r>
              <w:t xml:space="preserve"> Communiquez avec le palais de justice</w:t>
            </w:r>
          </w:p>
        </w:tc>
        <w:tc>
          <w:tcPr>
            <w:tcW w:w="2069" w:type="dxa"/>
            <w:gridSpan w:val="3"/>
            <w:tcBorders>
              <w:right w:val="single" w:sz="4" w:space="0" w:color="auto"/>
            </w:tcBorders>
          </w:tcPr>
          <w:p w14:paraId="298A9ECB" w14:textId="39A8D0B6" w:rsidR="00A03A44" w:rsidRDefault="00A03A44" w:rsidP="00A03A44">
            <w:pPr>
              <w:rPr>
                <w:rFonts w:cs="Arial"/>
              </w:rPr>
            </w:pPr>
            <w:r>
              <w:t>Aucun index publié</w:t>
            </w:r>
          </w:p>
        </w:tc>
        <w:tc>
          <w:tcPr>
            <w:tcW w:w="3331" w:type="dxa"/>
            <w:gridSpan w:val="2"/>
            <w:tcBorders>
              <w:left w:val="single" w:sz="4" w:space="0" w:color="auto"/>
              <w:right w:val="single" w:sz="4" w:space="0" w:color="auto"/>
            </w:tcBorders>
          </w:tcPr>
          <w:p w14:paraId="66101060" w14:textId="77777777" w:rsidR="003D3E11" w:rsidRPr="003D3E11" w:rsidRDefault="003D3E11" w:rsidP="003D3E11">
            <w:pPr>
              <w:rPr>
                <w:rFonts w:cs="Arial"/>
              </w:rPr>
            </w:pPr>
            <w:r>
              <w:rPr>
                <w:b/>
              </w:rPr>
              <w:t xml:space="preserve">Avant 1978 : </w:t>
            </w:r>
            <w:r>
              <w:t>Voir le comté d’York</w:t>
            </w:r>
          </w:p>
          <w:p w14:paraId="45FA89CB" w14:textId="11512871" w:rsidR="00A03A44" w:rsidRDefault="003D3E11" w:rsidP="003D3E11">
            <w:pPr>
              <w:tabs>
                <w:tab w:val="left" w:pos="612"/>
              </w:tabs>
              <w:suppressAutoHyphens/>
              <w:rPr>
                <w:rFonts w:cs="Arial"/>
                <w:b/>
              </w:rPr>
            </w:pPr>
            <w:r>
              <w:rPr>
                <w:b/>
              </w:rPr>
              <w:t>De 1978 à aujourd’hui :</w:t>
            </w:r>
            <w:r>
              <w:t xml:space="preserve"> Communiquez avec le palais de justice</w:t>
            </w:r>
          </w:p>
        </w:tc>
        <w:tc>
          <w:tcPr>
            <w:tcW w:w="2973" w:type="dxa"/>
            <w:gridSpan w:val="2"/>
            <w:tcBorders>
              <w:left w:val="single" w:sz="4" w:space="0" w:color="auto"/>
            </w:tcBorders>
          </w:tcPr>
          <w:p w14:paraId="0E777781" w14:textId="77777777" w:rsidR="003D3E11" w:rsidRPr="003D3E11" w:rsidRDefault="003D3E11" w:rsidP="003D3E11">
            <w:pPr>
              <w:rPr>
                <w:rFonts w:cs="Arial"/>
              </w:rPr>
            </w:pPr>
            <w:r>
              <w:rPr>
                <w:b/>
              </w:rPr>
              <w:t xml:space="preserve">Avant 1978 : </w:t>
            </w:r>
            <w:r>
              <w:t>Voir le comté d’York</w:t>
            </w:r>
          </w:p>
          <w:p w14:paraId="3785057E" w14:textId="18303BB3" w:rsidR="00A03A44" w:rsidRDefault="003D3E11" w:rsidP="003D3E11">
            <w:pPr>
              <w:rPr>
                <w:rFonts w:cs="Arial"/>
                <w:b/>
              </w:rPr>
            </w:pPr>
            <w:r>
              <w:rPr>
                <w:b/>
              </w:rPr>
              <w:t>De 1978 à aujourd’hui :</w:t>
            </w:r>
            <w:r>
              <w:t xml:space="preserve"> Communiquez avec le palais de justice</w:t>
            </w:r>
          </w:p>
        </w:tc>
      </w:tr>
    </w:tbl>
    <w:p w14:paraId="4F45B88C" w14:textId="482CFEF1" w:rsidR="00C32F3E" w:rsidRDefault="00C32F3E" w:rsidP="00C32F3E">
      <w:pPr>
        <w:suppressAutoHyphens/>
        <w:rPr>
          <w:rFonts w:cs="Arial"/>
        </w:rPr>
      </w:pPr>
    </w:p>
    <w:p w14:paraId="013D4DF4" w14:textId="56A2D6DD" w:rsidR="00F266BE" w:rsidRDefault="00F266BE" w:rsidP="00C32F3E">
      <w:pPr>
        <w:suppressAutoHyphens/>
        <w:rPr>
          <w:rFonts w:cs="Arial"/>
        </w:rPr>
      </w:pPr>
    </w:p>
    <w:p w14:paraId="4019D226" w14:textId="77777777" w:rsidR="00F266BE" w:rsidRPr="00FE7D3E" w:rsidRDefault="00F266BE" w:rsidP="00C32F3E">
      <w:pPr>
        <w:suppressAutoHyphens/>
        <w:rPr>
          <w:rFonts w:cs="Arial"/>
        </w:rPr>
      </w:pPr>
    </w:p>
    <w:bookmarkEnd w:id="56"/>
    <w:p w14:paraId="7B7D2BBB" w14:textId="6BC706EA" w:rsidR="00BF1FC1" w:rsidRPr="0044044F" w:rsidRDefault="00BF1FC1" w:rsidP="001E644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______________________________________________________________________</w:t>
      </w:r>
    </w:p>
    <w:p w14:paraId="7B7D2BBC" w14:textId="70F30DD8" w:rsidR="00BF1FC1" w:rsidRPr="0044044F" w:rsidRDefault="00BF1FC1" w:rsidP="001E644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w:t>
      </w:r>
      <w:r w:rsidR="000E2E8E">
        <w:rPr>
          <w:rStyle w:val="normaltextrun"/>
          <w:rFonts w:ascii="Arial" w:hAnsi="Arial"/>
        </w:rPr>
        <w:t>1</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7B7D2BBE" w14:textId="69385723"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Ces renseignements sont fournis à titre de service public</w:t>
      </w:r>
      <w:r w:rsidR="005E5796">
        <w:rPr>
          <w:rStyle w:val="normaltextrun"/>
          <w:rFonts w:ascii="Arial" w:hAnsi="Arial"/>
        </w:rPr>
        <w:t xml:space="preserve">. </w:t>
      </w:r>
      <w:r>
        <w:rPr>
          <w:rStyle w:val="normaltextrun"/>
          <w:rFonts w:ascii="Arial" w:hAnsi="Arial"/>
        </w:rPr>
        <w:t>La date de la dernière mise à jour est indiquée au début de ce guide</w:t>
      </w:r>
      <w:r w:rsidR="005E5796">
        <w:rPr>
          <w:rStyle w:val="normaltextrun"/>
          <w:rFonts w:ascii="Arial" w:hAnsi="Arial"/>
        </w:rPr>
        <w:t xml:space="preserve">. </w:t>
      </w:r>
      <w:r>
        <w:rPr>
          <w:rStyle w:val="normaltextrun"/>
          <w:rFonts w:ascii="Arial" w:hAnsi="Arial"/>
        </w:rPr>
        <w:t>Les lecteurs devront dans la mesure du possible vérifier l’information avant de s’en servir</w:t>
      </w:r>
      <w:r w:rsidR="005E5796">
        <w:rPr>
          <w:rStyle w:val="normaltextrun"/>
          <w:rFonts w:ascii="Arial" w:hAnsi="Arial"/>
        </w:rPr>
        <w:t xml:space="preserve">. </w:t>
      </w:r>
    </w:p>
    <w:p w14:paraId="7B7D2BBF" w14:textId="77777777" w:rsidR="000A5FFE" w:rsidRPr="00BF1FC1" w:rsidRDefault="000A5FFE" w:rsidP="00BF1FC1">
      <w:pPr>
        <w:pStyle w:val="Heading3"/>
      </w:pPr>
    </w:p>
    <w:sectPr w:rsidR="000A5FFE" w:rsidRPr="00BF1FC1" w:rsidSect="00E46D30">
      <w:pgSz w:w="15840" w:h="12240"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2702E" w14:textId="77777777" w:rsidR="00E267B5" w:rsidRDefault="00E267B5">
      <w:r>
        <w:separator/>
      </w:r>
    </w:p>
  </w:endnote>
  <w:endnote w:type="continuationSeparator" w:id="0">
    <w:p w14:paraId="7EB7F54E" w14:textId="77777777" w:rsidR="00E267B5" w:rsidRDefault="00E2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BD340" w14:textId="77777777" w:rsidR="005E67EA" w:rsidRDefault="005E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540962"/>
      <w:docPartObj>
        <w:docPartGallery w:val="Page Numbers (Bottom of Page)"/>
        <w:docPartUnique/>
      </w:docPartObj>
    </w:sdtPr>
    <w:sdtEndPr>
      <w:rPr>
        <w:noProof/>
      </w:rPr>
    </w:sdtEndPr>
    <w:sdtContent>
      <w:p w14:paraId="7C61B890" w14:textId="052154DF" w:rsidR="005E67EA" w:rsidRDefault="005E67E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3D701F4" w14:textId="77777777" w:rsidR="005E67EA" w:rsidRDefault="005E6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433067"/>
      <w:docPartObj>
        <w:docPartGallery w:val="Page Numbers (Bottom of Page)"/>
        <w:docPartUnique/>
      </w:docPartObj>
    </w:sdtPr>
    <w:sdtEndPr>
      <w:rPr>
        <w:noProof/>
      </w:rPr>
    </w:sdtEndPr>
    <w:sdtContent>
      <w:p w14:paraId="6C30D355" w14:textId="004493F7" w:rsidR="005E67EA" w:rsidRDefault="005E67E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F4C0869" w14:textId="77777777" w:rsidR="005E67EA" w:rsidRDefault="005E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DA3BA" w14:textId="77777777" w:rsidR="00E267B5" w:rsidRDefault="00E267B5">
      <w:r>
        <w:separator/>
      </w:r>
    </w:p>
  </w:footnote>
  <w:footnote w:type="continuationSeparator" w:id="0">
    <w:p w14:paraId="781282C9" w14:textId="77777777" w:rsidR="00E267B5" w:rsidRDefault="00E267B5">
      <w:r>
        <w:continuationSeparator/>
      </w:r>
    </w:p>
  </w:footnote>
  <w:footnote w:id="1">
    <w:p w14:paraId="5845636A" w14:textId="3696FCA3" w:rsidR="005E67EA" w:rsidRDefault="005E67EA">
      <w:pPr>
        <w:pStyle w:val="FootnoteText"/>
      </w:pPr>
      <w:r>
        <w:rPr>
          <w:rStyle w:val="FootnoteReference"/>
        </w:rPr>
        <w:footnoteRef/>
      </w:r>
      <w:r>
        <w:t xml:space="preserve"> </w:t>
      </w:r>
      <w:r w:rsidRPr="004C0407">
        <w:rPr>
          <w:rFonts w:cs="Arial"/>
          <w:szCs w:val="24"/>
        </w:rPr>
        <w:t>Un</w:t>
      </w:r>
      <w:r>
        <w:rPr>
          <w:rFonts w:cs="Arial"/>
          <w:szCs w:val="24"/>
        </w:rPr>
        <w:t>e série est un</w:t>
      </w:r>
      <w:r w:rsidRPr="004C0407">
        <w:rPr>
          <w:rFonts w:cs="Arial"/>
          <w:szCs w:val="24"/>
        </w:rPr>
        <w:t xml:space="preserve"> groupe de d</w:t>
      </w:r>
      <w:r>
        <w:rPr>
          <w:rFonts w:cs="Arial"/>
          <w:szCs w:val="24"/>
        </w:rPr>
        <w:t>ocuments dans un fonds ou une collection, accumulés en lien avec une activité ou une fonction spécifique, ou groupés selon le type de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C4E4" w14:textId="77777777" w:rsidR="005E67EA" w:rsidRDefault="005E67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F58B0" w14:textId="77777777" w:rsidR="005E67EA" w:rsidRDefault="005E6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D0AAF" w14:textId="77777777" w:rsidR="005E67EA" w:rsidRDefault="005E6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6F59"/>
    <w:multiLevelType w:val="hybridMultilevel"/>
    <w:tmpl w:val="F1A26624"/>
    <w:lvl w:ilvl="0" w:tplc="0F42CC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76A03"/>
    <w:multiLevelType w:val="hybridMultilevel"/>
    <w:tmpl w:val="A914FA48"/>
    <w:lvl w:ilvl="0" w:tplc="0F42CC6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374AA0"/>
    <w:multiLevelType w:val="multilevel"/>
    <w:tmpl w:val="F1BAF01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5A64FA9"/>
    <w:multiLevelType w:val="hybridMultilevel"/>
    <w:tmpl w:val="940AB0FE"/>
    <w:lvl w:ilvl="0" w:tplc="0F42CC6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E51EE4"/>
    <w:multiLevelType w:val="hybridMultilevel"/>
    <w:tmpl w:val="6C14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64795"/>
    <w:multiLevelType w:val="hybridMultilevel"/>
    <w:tmpl w:val="CD2A7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E15EA0"/>
    <w:multiLevelType w:val="hybridMultilevel"/>
    <w:tmpl w:val="AF2A8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8A3693"/>
    <w:multiLevelType w:val="hybridMultilevel"/>
    <w:tmpl w:val="EBDCE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284B61"/>
    <w:multiLevelType w:val="multilevel"/>
    <w:tmpl w:val="4D5413A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D8B0540"/>
    <w:multiLevelType w:val="multilevel"/>
    <w:tmpl w:val="C6C63E3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2FA0B9D"/>
    <w:multiLevelType w:val="hybridMultilevel"/>
    <w:tmpl w:val="90744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DA41B6"/>
    <w:multiLevelType w:val="hybridMultilevel"/>
    <w:tmpl w:val="836EACC6"/>
    <w:lvl w:ilvl="0" w:tplc="0F42CC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6B4237"/>
    <w:multiLevelType w:val="hybridMultilevel"/>
    <w:tmpl w:val="56EAACEE"/>
    <w:lvl w:ilvl="0" w:tplc="678E32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C53464"/>
    <w:multiLevelType w:val="hybridMultilevel"/>
    <w:tmpl w:val="48122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F255610"/>
    <w:multiLevelType w:val="hybridMultilevel"/>
    <w:tmpl w:val="E7762A74"/>
    <w:lvl w:ilvl="0" w:tplc="10090001">
      <w:start w:val="1"/>
      <w:numFmt w:val="bullet"/>
      <w:lvlText w:val=""/>
      <w:lvlJc w:val="left"/>
      <w:pPr>
        <w:ind w:left="702" w:hanging="360"/>
      </w:pPr>
      <w:rPr>
        <w:rFonts w:ascii="Symbol" w:hAnsi="Symbol"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6" w15:restartNumberingAfterBreak="0">
    <w:nsid w:val="2FBF6EBA"/>
    <w:multiLevelType w:val="multilevel"/>
    <w:tmpl w:val="932A38B8"/>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8E0572"/>
    <w:multiLevelType w:val="hybridMultilevel"/>
    <w:tmpl w:val="F1865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DA59DB"/>
    <w:multiLevelType w:val="hybridMultilevel"/>
    <w:tmpl w:val="C5C46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73C2B17"/>
    <w:multiLevelType w:val="hybridMultilevel"/>
    <w:tmpl w:val="9FFAE7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7F4B85"/>
    <w:multiLevelType w:val="multilevel"/>
    <w:tmpl w:val="121038DA"/>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5824DD"/>
    <w:multiLevelType w:val="hybridMultilevel"/>
    <w:tmpl w:val="75AE22AC"/>
    <w:lvl w:ilvl="0" w:tplc="757A42AE">
      <w:start w:val="1"/>
      <w:numFmt w:val="decimal"/>
      <w:lvlText w:val="%1."/>
      <w:lvlJc w:val="left"/>
      <w:pPr>
        <w:ind w:left="1080" w:hanging="360"/>
      </w:pPr>
      <w:rPr>
        <w:rFonts w:hint="default"/>
      </w:rPr>
    </w:lvl>
    <w:lvl w:ilvl="1" w:tplc="0F42CC60">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6C633A"/>
    <w:multiLevelType w:val="hybridMultilevel"/>
    <w:tmpl w:val="EA6E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412714"/>
    <w:multiLevelType w:val="hybridMultilevel"/>
    <w:tmpl w:val="B816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F013D"/>
    <w:multiLevelType w:val="hybridMultilevel"/>
    <w:tmpl w:val="6F7A0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37E7E0E"/>
    <w:multiLevelType w:val="multilevel"/>
    <w:tmpl w:val="03FAD720"/>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463408"/>
    <w:multiLevelType w:val="hybridMultilevel"/>
    <w:tmpl w:val="A6FC9FB0"/>
    <w:lvl w:ilvl="0" w:tplc="0F42CC6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770E31"/>
    <w:multiLevelType w:val="hybridMultilevel"/>
    <w:tmpl w:val="3B720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BB64262"/>
    <w:multiLevelType w:val="hybridMultilevel"/>
    <w:tmpl w:val="50C273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BD62478"/>
    <w:multiLevelType w:val="hybridMultilevel"/>
    <w:tmpl w:val="71AC5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D975476"/>
    <w:multiLevelType w:val="multilevel"/>
    <w:tmpl w:val="10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8D2CDB"/>
    <w:multiLevelType w:val="hybridMultilevel"/>
    <w:tmpl w:val="27DEF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4A2E33"/>
    <w:multiLevelType w:val="hybridMultilevel"/>
    <w:tmpl w:val="3D0673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5FAA4C45"/>
    <w:multiLevelType w:val="hybridMultilevel"/>
    <w:tmpl w:val="6D8CF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3773A1"/>
    <w:multiLevelType w:val="hybridMultilevel"/>
    <w:tmpl w:val="65DAED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674F13BB"/>
    <w:multiLevelType w:val="multilevel"/>
    <w:tmpl w:val="1009001D"/>
    <w:numStyleLink w:val="Style1"/>
  </w:abstractNum>
  <w:abstractNum w:abstractNumId="37" w15:restartNumberingAfterBreak="0">
    <w:nsid w:val="685A21FB"/>
    <w:multiLevelType w:val="hybridMultilevel"/>
    <w:tmpl w:val="8872F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2556B1C"/>
    <w:multiLevelType w:val="hybridMultilevel"/>
    <w:tmpl w:val="9FFAE7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0E71C1"/>
    <w:multiLevelType w:val="multilevel"/>
    <w:tmpl w:val="CAA2406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38"/>
  </w:num>
  <w:num w:numId="3">
    <w:abstractNumId w:val="33"/>
  </w:num>
  <w:num w:numId="4">
    <w:abstractNumId w:val="9"/>
  </w:num>
  <w:num w:numId="5">
    <w:abstractNumId w:val="8"/>
  </w:num>
  <w:num w:numId="6">
    <w:abstractNumId w:val="40"/>
  </w:num>
  <w:num w:numId="7">
    <w:abstractNumId w:val="2"/>
  </w:num>
  <w:num w:numId="8">
    <w:abstractNumId w:val="31"/>
  </w:num>
  <w:num w:numId="9">
    <w:abstractNumId w:val="24"/>
  </w:num>
  <w:num w:numId="10">
    <w:abstractNumId w:val="32"/>
  </w:num>
  <w:num w:numId="11">
    <w:abstractNumId w:val="6"/>
  </w:num>
  <w:num w:numId="12">
    <w:abstractNumId w:val="16"/>
  </w:num>
  <w:num w:numId="13">
    <w:abstractNumId w:val="7"/>
  </w:num>
  <w:num w:numId="14">
    <w:abstractNumId w:val="25"/>
  </w:num>
  <w:num w:numId="15">
    <w:abstractNumId w:val="28"/>
  </w:num>
  <w:num w:numId="16">
    <w:abstractNumId w:val="20"/>
  </w:num>
  <w:num w:numId="17">
    <w:abstractNumId w:val="39"/>
  </w:num>
  <w:num w:numId="18">
    <w:abstractNumId w:val="27"/>
  </w:num>
  <w:num w:numId="19">
    <w:abstractNumId w:val="10"/>
  </w:num>
  <w:num w:numId="20">
    <w:abstractNumId w:val="18"/>
  </w:num>
  <w:num w:numId="21">
    <w:abstractNumId w:val="4"/>
  </w:num>
  <w:num w:numId="22">
    <w:abstractNumId w:val="37"/>
  </w:num>
  <w:num w:numId="23">
    <w:abstractNumId w:val="14"/>
  </w:num>
  <w:num w:numId="24">
    <w:abstractNumId w:val="5"/>
  </w:num>
  <w:num w:numId="25">
    <w:abstractNumId w:val="34"/>
  </w:num>
  <w:num w:numId="26">
    <w:abstractNumId w:val="35"/>
  </w:num>
  <w:num w:numId="27">
    <w:abstractNumId w:val="23"/>
  </w:num>
  <w:num w:numId="28">
    <w:abstractNumId w:val="22"/>
  </w:num>
  <w:num w:numId="29">
    <w:abstractNumId w:val="13"/>
  </w:num>
  <w:num w:numId="30">
    <w:abstractNumId w:val="12"/>
  </w:num>
  <w:num w:numId="31">
    <w:abstractNumId w:val="21"/>
  </w:num>
  <w:num w:numId="32">
    <w:abstractNumId w:val="0"/>
  </w:num>
  <w:num w:numId="33">
    <w:abstractNumId w:val="26"/>
  </w:num>
  <w:num w:numId="34">
    <w:abstractNumId w:val="3"/>
  </w:num>
  <w:num w:numId="35">
    <w:abstractNumId w:val="1"/>
  </w:num>
  <w:num w:numId="36">
    <w:abstractNumId w:val="17"/>
  </w:num>
  <w:num w:numId="37">
    <w:abstractNumId w:val="15"/>
  </w:num>
  <w:num w:numId="38">
    <w:abstractNumId w:val="29"/>
  </w:num>
  <w:num w:numId="39">
    <w:abstractNumId w:val="19"/>
  </w:num>
  <w:num w:numId="40">
    <w:abstractNumId w:val="30"/>
  </w:num>
  <w:num w:numId="41">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5BA0"/>
    <w:rsid w:val="00011B9F"/>
    <w:rsid w:val="00011DD6"/>
    <w:rsid w:val="000214F2"/>
    <w:rsid w:val="0003121D"/>
    <w:rsid w:val="00031C6E"/>
    <w:rsid w:val="000344F0"/>
    <w:rsid w:val="00035E69"/>
    <w:rsid w:val="00036511"/>
    <w:rsid w:val="00037BFC"/>
    <w:rsid w:val="00046E05"/>
    <w:rsid w:val="00047D31"/>
    <w:rsid w:val="00053331"/>
    <w:rsid w:val="000544AB"/>
    <w:rsid w:val="00057B11"/>
    <w:rsid w:val="00065570"/>
    <w:rsid w:val="00065899"/>
    <w:rsid w:val="000671AF"/>
    <w:rsid w:val="00081A3E"/>
    <w:rsid w:val="00082933"/>
    <w:rsid w:val="000844D7"/>
    <w:rsid w:val="000906C3"/>
    <w:rsid w:val="000958FD"/>
    <w:rsid w:val="000A198D"/>
    <w:rsid w:val="000A254F"/>
    <w:rsid w:val="000A5FFE"/>
    <w:rsid w:val="000A6B3E"/>
    <w:rsid w:val="000A76B1"/>
    <w:rsid w:val="000B1B54"/>
    <w:rsid w:val="000B461D"/>
    <w:rsid w:val="000B479A"/>
    <w:rsid w:val="000C3823"/>
    <w:rsid w:val="000C56D1"/>
    <w:rsid w:val="000D0266"/>
    <w:rsid w:val="000D18F0"/>
    <w:rsid w:val="000D34E9"/>
    <w:rsid w:val="000D40FA"/>
    <w:rsid w:val="000E1185"/>
    <w:rsid w:val="000E2A61"/>
    <w:rsid w:val="000E2E8E"/>
    <w:rsid w:val="000E4861"/>
    <w:rsid w:val="000E4B89"/>
    <w:rsid w:val="000F1171"/>
    <w:rsid w:val="000F11A4"/>
    <w:rsid w:val="000F3883"/>
    <w:rsid w:val="000F73BF"/>
    <w:rsid w:val="001014F8"/>
    <w:rsid w:val="00107927"/>
    <w:rsid w:val="00111563"/>
    <w:rsid w:val="00113EB8"/>
    <w:rsid w:val="0011464D"/>
    <w:rsid w:val="00120F4A"/>
    <w:rsid w:val="001237D6"/>
    <w:rsid w:val="001239B4"/>
    <w:rsid w:val="0013018D"/>
    <w:rsid w:val="00130897"/>
    <w:rsid w:val="001312D2"/>
    <w:rsid w:val="00131A91"/>
    <w:rsid w:val="00140919"/>
    <w:rsid w:val="001449C1"/>
    <w:rsid w:val="00155448"/>
    <w:rsid w:val="00157B7F"/>
    <w:rsid w:val="001704DB"/>
    <w:rsid w:val="00171840"/>
    <w:rsid w:val="00176C97"/>
    <w:rsid w:val="001803CE"/>
    <w:rsid w:val="00180CBA"/>
    <w:rsid w:val="001817A2"/>
    <w:rsid w:val="00182D1D"/>
    <w:rsid w:val="00186680"/>
    <w:rsid w:val="00187EC8"/>
    <w:rsid w:val="001904DB"/>
    <w:rsid w:val="00190DCF"/>
    <w:rsid w:val="00196C66"/>
    <w:rsid w:val="001A3141"/>
    <w:rsid w:val="001A4C86"/>
    <w:rsid w:val="001B7291"/>
    <w:rsid w:val="001C0653"/>
    <w:rsid w:val="001C460E"/>
    <w:rsid w:val="001C464D"/>
    <w:rsid w:val="001C5154"/>
    <w:rsid w:val="001C6A5B"/>
    <w:rsid w:val="001C7ADA"/>
    <w:rsid w:val="001D548E"/>
    <w:rsid w:val="001E2B0E"/>
    <w:rsid w:val="001E6156"/>
    <w:rsid w:val="001E644F"/>
    <w:rsid w:val="001E665E"/>
    <w:rsid w:val="001F2738"/>
    <w:rsid w:val="00204768"/>
    <w:rsid w:val="00211589"/>
    <w:rsid w:val="002201A4"/>
    <w:rsid w:val="0022252A"/>
    <w:rsid w:val="0022292C"/>
    <w:rsid w:val="00223EED"/>
    <w:rsid w:val="002318F1"/>
    <w:rsid w:val="00231CC1"/>
    <w:rsid w:val="00231CFD"/>
    <w:rsid w:val="0023490D"/>
    <w:rsid w:val="0023491D"/>
    <w:rsid w:val="00236F26"/>
    <w:rsid w:val="00241C71"/>
    <w:rsid w:val="00245FB7"/>
    <w:rsid w:val="00246304"/>
    <w:rsid w:val="00250F5B"/>
    <w:rsid w:val="00252450"/>
    <w:rsid w:val="00260E9E"/>
    <w:rsid w:val="0026487A"/>
    <w:rsid w:val="00267AA0"/>
    <w:rsid w:val="00271E6A"/>
    <w:rsid w:val="00272876"/>
    <w:rsid w:val="0027624C"/>
    <w:rsid w:val="002800CF"/>
    <w:rsid w:val="00281793"/>
    <w:rsid w:val="00285F38"/>
    <w:rsid w:val="002870C2"/>
    <w:rsid w:val="002935A6"/>
    <w:rsid w:val="00294538"/>
    <w:rsid w:val="00297200"/>
    <w:rsid w:val="00297D41"/>
    <w:rsid w:val="00297E04"/>
    <w:rsid w:val="002A0644"/>
    <w:rsid w:val="002A1B38"/>
    <w:rsid w:val="002A39FE"/>
    <w:rsid w:val="002B7041"/>
    <w:rsid w:val="002B7E9C"/>
    <w:rsid w:val="002C10D2"/>
    <w:rsid w:val="002C37EF"/>
    <w:rsid w:val="002D3EBE"/>
    <w:rsid w:val="002D6E24"/>
    <w:rsid w:val="002D7A27"/>
    <w:rsid w:val="002E3FD1"/>
    <w:rsid w:val="002E4291"/>
    <w:rsid w:val="002E643F"/>
    <w:rsid w:val="002F00EC"/>
    <w:rsid w:val="002F0528"/>
    <w:rsid w:val="002F3CF8"/>
    <w:rsid w:val="002F4D60"/>
    <w:rsid w:val="002F5BB7"/>
    <w:rsid w:val="002F6FAF"/>
    <w:rsid w:val="002F7421"/>
    <w:rsid w:val="00310BC3"/>
    <w:rsid w:val="00321273"/>
    <w:rsid w:val="003230AD"/>
    <w:rsid w:val="00335CCA"/>
    <w:rsid w:val="00353A45"/>
    <w:rsid w:val="00363CF3"/>
    <w:rsid w:val="0037389F"/>
    <w:rsid w:val="0037737C"/>
    <w:rsid w:val="00383A5D"/>
    <w:rsid w:val="00386CE7"/>
    <w:rsid w:val="00387D9C"/>
    <w:rsid w:val="00393E64"/>
    <w:rsid w:val="0039503E"/>
    <w:rsid w:val="00397416"/>
    <w:rsid w:val="003A6CB2"/>
    <w:rsid w:val="003A74E8"/>
    <w:rsid w:val="003B5117"/>
    <w:rsid w:val="003B65EC"/>
    <w:rsid w:val="003B6818"/>
    <w:rsid w:val="003B6EA0"/>
    <w:rsid w:val="003B761A"/>
    <w:rsid w:val="003C1336"/>
    <w:rsid w:val="003C7024"/>
    <w:rsid w:val="003D3CB9"/>
    <w:rsid w:val="003D3E11"/>
    <w:rsid w:val="003D43E8"/>
    <w:rsid w:val="003D65FD"/>
    <w:rsid w:val="003E0A61"/>
    <w:rsid w:val="003E0AC1"/>
    <w:rsid w:val="003E4D96"/>
    <w:rsid w:val="003E7ED1"/>
    <w:rsid w:val="003F30CB"/>
    <w:rsid w:val="003F5B42"/>
    <w:rsid w:val="0040432C"/>
    <w:rsid w:val="004043C0"/>
    <w:rsid w:val="00404E68"/>
    <w:rsid w:val="00415B07"/>
    <w:rsid w:val="004165AF"/>
    <w:rsid w:val="004202F9"/>
    <w:rsid w:val="00420616"/>
    <w:rsid w:val="004219EC"/>
    <w:rsid w:val="00426872"/>
    <w:rsid w:val="004271AB"/>
    <w:rsid w:val="00434BAA"/>
    <w:rsid w:val="00434C6C"/>
    <w:rsid w:val="004408FA"/>
    <w:rsid w:val="00445255"/>
    <w:rsid w:val="004521FC"/>
    <w:rsid w:val="00456EA4"/>
    <w:rsid w:val="0046083D"/>
    <w:rsid w:val="004608F4"/>
    <w:rsid w:val="004624D7"/>
    <w:rsid w:val="00463C6F"/>
    <w:rsid w:val="004651F9"/>
    <w:rsid w:val="00465A85"/>
    <w:rsid w:val="00465F19"/>
    <w:rsid w:val="00467A80"/>
    <w:rsid w:val="00472787"/>
    <w:rsid w:val="0047599C"/>
    <w:rsid w:val="004776F6"/>
    <w:rsid w:val="00480709"/>
    <w:rsid w:val="004865F6"/>
    <w:rsid w:val="0049002B"/>
    <w:rsid w:val="00490F87"/>
    <w:rsid w:val="00496A29"/>
    <w:rsid w:val="00497DF9"/>
    <w:rsid w:val="004A4F33"/>
    <w:rsid w:val="004A53F1"/>
    <w:rsid w:val="004C0615"/>
    <w:rsid w:val="004C35EB"/>
    <w:rsid w:val="004C4427"/>
    <w:rsid w:val="004C7790"/>
    <w:rsid w:val="004D2263"/>
    <w:rsid w:val="004E0FBC"/>
    <w:rsid w:val="004E1E26"/>
    <w:rsid w:val="004E2EFA"/>
    <w:rsid w:val="004E66CF"/>
    <w:rsid w:val="00501228"/>
    <w:rsid w:val="00501EAB"/>
    <w:rsid w:val="005039B2"/>
    <w:rsid w:val="00506566"/>
    <w:rsid w:val="00506E1C"/>
    <w:rsid w:val="005210DD"/>
    <w:rsid w:val="00522157"/>
    <w:rsid w:val="005224FB"/>
    <w:rsid w:val="00522EA7"/>
    <w:rsid w:val="00540CE4"/>
    <w:rsid w:val="00541CD9"/>
    <w:rsid w:val="005467D5"/>
    <w:rsid w:val="00553DCE"/>
    <w:rsid w:val="005544B1"/>
    <w:rsid w:val="005567BF"/>
    <w:rsid w:val="00556C39"/>
    <w:rsid w:val="005621D1"/>
    <w:rsid w:val="00563714"/>
    <w:rsid w:val="005646AA"/>
    <w:rsid w:val="00572FCD"/>
    <w:rsid w:val="00573746"/>
    <w:rsid w:val="00574A42"/>
    <w:rsid w:val="00581577"/>
    <w:rsid w:val="00585EDE"/>
    <w:rsid w:val="00591EA5"/>
    <w:rsid w:val="005943AF"/>
    <w:rsid w:val="00594CD3"/>
    <w:rsid w:val="005A1C3E"/>
    <w:rsid w:val="005A3C28"/>
    <w:rsid w:val="005B5960"/>
    <w:rsid w:val="005C0F84"/>
    <w:rsid w:val="005C32C8"/>
    <w:rsid w:val="005D0796"/>
    <w:rsid w:val="005D396B"/>
    <w:rsid w:val="005D5671"/>
    <w:rsid w:val="005D7378"/>
    <w:rsid w:val="005E211F"/>
    <w:rsid w:val="005E5796"/>
    <w:rsid w:val="005E67EA"/>
    <w:rsid w:val="005E79D4"/>
    <w:rsid w:val="005F0776"/>
    <w:rsid w:val="005F297F"/>
    <w:rsid w:val="005F4C04"/>
    <w:rsid w:val="0060128A"/>
    <w:rsid w:val="0060287E"/>
    <w:rsid w:val="00604997"/>
    <w:rsid w:val="00610939"/>
    <w:rsid w:val="00614F22"/>
    <w:rsid w:val="00621FC7"/>
    <w:rsid w:val="006232FF"/>
    <w:rsid w:val="00624275"/>
    <w:rsid w:val="0062674B"/>
    <w:rsid w:val="00626CE8"/>
    <w:rsid w:val="006312DA"/>
    <w:rsid w:val="00632232"/>
    <w:rsid w:val="006346DD"/>
    <w:rsid w:val="00634E5B"/>
    <w:rsid w:val="00644D28"/>
    <w:rsid w:val="00646BA2"/>
    <w:rsid w:val="00652163"/>
    <w:rsid w:val="00653B11"/>
    <w:rsid w:val="00662DA5"/>
    <w:rsid w:val="00665609"/>
    <w:rsid w:val="006657F5"/>
    <w:rsid w:val="00666AB6"/>
    <w:rsid w:val="0066752F"/>
    <w:rsid w:val="0067426A"/>
    <w:rsid w:val="0067428D"/>
    <w:rsid w:val="00690940"/>
    <w:rsid w:val="00690FC7"/>
    <w:rsid w:val="006A0821"/>
    <w:rsid w:val="006B0AEF"/>
    <w:rsid w:val="006B0F15"/>
    <w:rsid w:val="006B18CB"/>
    <w:rsid w:val="006B333E"/>
    <w:rsid w:val="006B48CE"/>
    <w:rsid w:val="006B4AF9"/>
    <w:rsid w:val="006C26CF"/>
    <w:rsid w:val="006D12A4"/>
    <w:rsid w:val="006D5162"/>
    <w:rsid w:val="006E16C9"/>
    <w:rsid w:val="006E36D4"/>
    <w:rsid w:val="006E4D94"/>
    <w:rsid w:val="006E610B"/>
    <w:rsid w:val="006E6DB0"/>
    <w:rsid w:val="006F23D0"/>
    <w:rsid w:val="00700530"/>
    <w:rsid w:val="00701B3A"/>
    <w:rsid w:val="00702A75"/>
    <w:rsid w:val="0070468B"/>
    <w:rsid w:val="0071054E"/>
    <w:rsid w:val="0071125B"/>
    <w:rsid w:val="00712C11"/>
    <w:rsid w:val="0071406D"/>
    <w:rsid w:val="007148D3"/>
    <w:rsid w:val="007151AA"/>
    <w:rsid w:val="007151C4"/>
    <w:rsid w:val="007246FF"/>
    <w:rsid w:val="007268FB"/>
    <w:rsid w:val="00731CB7"/>
    <w:rsid w:val="00732063"/>
    <w:rsid w:val="0073211D"/>
    <w:rsid w:val="0074215D"/>
    <w:rsid w:val="00742922"/>
    <w:rsid w:val="00744FD8"/>
    <w:rsid w:val="007527CD"/>
    <w:rsid w:val="00762C6C"/>
    <w:rsid w:val="007634E7"/>
    <w:rsid w:val="00781A0A"/>
    <w:rsid w:val="00781DE4"/>
    <w:rsid w:val="00784228"/>
    <w:rsid w:val="00784AA4"/>
    <w:rsid w:val="007870CD"/>
    <w:rsid w:val="00790010"/>
    <w:rsid w:val="007904DF"/>
    <w:rsid w:val="007934F5"/>
    <w:rsid w:val="007970D4"/>
    <w:rsid w:val="00797533"/>
    <w:rsid w:val="007A0BE0"/>
    <w:rsid w:val="007A1D7F"/>
    <w:rsid w:val="007A3438"/>
    <w:rsid w:val="007A3B68"/>
    <w:rsid w:val="007A4EC4"/>
    <w:rsid w:val="007B72F7"/>
    <w:rsid w:val="007D2EE7"/>
    <w:rsid w:val="007E0875"/>
    <w:rsid w:val="007E0AE9"/>
    <w:rsid w:val="007E5E47"/>
    <w:rsid w:val="007E7099"/>
    <w:rsid w:val="007E7409"/>
    <w:rsid w:val="007E7A8B"/>
    <w:rsid w:val="007F3044"/>
    <w:rsid w:val="007F5395"/>
    <w:rsid w:val="007F6EC8"/>
    <w:rsid w:val="007F7839"/>
    <w:rsid w:val="00800D3C"/>
    <w:rsid w:val="00802187"/>
    <w:rsid w:val="00803925"/>
    <w:rsid w:val="00803E6E"/>
    <w:rsid w:val="008041A3"/>
    <w:rsid w:val="008100B9"/>
    <w:rsid w:val="00814E88"/>
    <w:rsid w:val="00821519"/>
    <w:rsid w:val="008224BA"/>
    <w:rsid w:val="008247B0"/>
    <w:rsid w:val="00825D1B"/>
    <w:rsid w:val="0083473C"/>
    <w:rsid w:val="008444E9"/>
    <w:rsid w:val="00845A37"/>
    <w:rsid w:val="00846B18"/>
    <w:rsid w:val="00851E1B"/>
    <w:rsid w:val="00853602"/>
    <w:rsid w:val="00863F4E"/>
    <w:rsid w:val="0088081D"/>
    <w:rsid w:val="0088225E"/>
    <w:rsid w:val="0088788A"/>
    <w:rsid w:val="00890A52"/>
    <w:rsid w:val="00891E9D"/>
    <w:rsid w:val="0089405F"/>
    <w:rsid w:val="008A5583"/>
    <w:rsid w:val="008A623D"/>
    <w:rsid w:val="008B3F53"/>
    <w:rsid w:val="008C063B"/>
    <w:rsid w:val="008C2424"/>
    <w:rsid w:val="008C3AA8"/>
    <w:rsid w:val="008C3E73"/>
    <w:rsid w:val="008C5D7D"/>
    <w:rsid w:val="008D04D3"/>
    <w:rsid w:val="008D0EB8"/>
    <w:rsid w:val="008D1492"/>
    <w:rsid w:val="008D678E"/>
    <w:rsid w:val="008E26E1"/>
    <w:rsid w:val="008E6C6C"/>
    <w:rsid w:val="008F432B"/>
    <w:rsid w:val="008F50D3"/>
    <w:rsid w:val="008F5729"/>
    <w:rsid w:val="008F73F7"/>
    <w:rsid w:val="009023ED"/>
    <w:rsid w:val="0090408E"/>
    <w:rsid w:val="00904271"/>
    <w:rsid w:val="00906554"/>
    <w:rsid w:val="009131F7"/>
    <w:rsid w:val="00916381"/>
    <w:rsid w:val="00922BD6"/>
    <w:rsid w:val="009266CC"/>
    <w:rsid w:val="009274B0"/>
    <w:rsid w:val="00931DCC"/>
    <w:rsid w:val="009336FC"/>
    <w:rsid w:val="00933F0E"/>
    <w:rsid w:val="009347AC"/>
    <w:rsid w:val="009366ED"/>
    <w:rsid w:val="0093712F"/>
    <w:rsid w:val="00940539"/>
    <w:rsid w:val="009411F1"/>
    <w:rsid w:val="00942ECC"/>
    <w:rsid w:val="00943F58"/>
    <w:rsid w:val="00951824"/>
    <w:rsid w:val="009539BE"/>
    <w:rsid w:val="0096466A"/>
    <w:rsid w:val="00970425"/>
    <w:rsid w:val="00972519"/>
    <w:rsid w:val="00976952"/>
    <w:rsid w:val="00976C6B"/>
    <w:rsid w:val="00982A6D"/>
    <w:rsid w:val="00983C14"/>
    <w:rsid w:val="00993BCF"/>
    <w:rsid w:val="009A2798"/>
    <w:rsid w:val="009A5105"/>
    <w:rsid w:val="009B1F47"/>
    <w:rsid w:val="009B45EC"/>
    <w:rsid w:val="009B5314"/>
    <w:rsid w:val="009B5E5A"/>
    <w:rsid w:val="009C06E6"/>
    <w:rsid w:val="009C1601"/>
    <w:rsid w:val="009C2D62"/>
    <w:rsid w:val="009D025F"/>
    <w:rsid w:val="009E6043"/>
    <w:rsid w:val="009E7BE2"/>
    <w:rsid w:val="009F3710"/>
    <w:rsid w:val="009F4F6E"/>
    <w:rsid w:val="009F7424"/>
    <w:rsid w:val="00A03A44"/>
    <w:rsid w:val="00A03CC1"/>
    <w:rsid w:val="00A04220"/>
    <w:rsid w:val="00A04FBA"/>
    <w:rsid w:val="00A07F91"/>
    <w:rsid w:val="00A11F54"/>
    <w:rsid w:val="00A147BF"/>
    <w:rsid w:val="00A160FA"/>
    <w:rsid w:val="00A21DC9"/>
    <w:rsid w:val="00A23C03"/>
    <w:rsid w:val="00A25EEF"/>
    <w:rsid w:val="00A27EE0"/>
    <w:rsid w:val="00A31B01"/>
    <w:rsid w:val="00A32380"/>
    <w:rsid w:val="00A3390F"/>
    <w:rsid w:val="00A54E1D"/>
    <w:rsid w:val="00A60101"/>
    <w:rsid w:val="00A644E3"/>
    <w:rsid w:val="00A669DA"/>
    <w:rsid w:val="00A702A2"/>
    <w:rsid w:val="00A718AE"/>
    <w:rsid w:val="00A72615"/>
    <w:rsid w:val="00A851A1"/>
    <w:rsid w:val="00A94F5A"/>
    <w:rsid w:val="00A95AAB"/>
    <w:rsid w:val="00A95E4E"/>
    <w:rsid w:val="00AA170E"/>
    <w:rsid w:val="00AA5059"/>
    <w:rsid w:val="00AA5767"/>
    <w:rsid w:val="00AB1950"/>
    <w:rsid w:val="00AB6CB9"/>
    <w:rsid w:val="00AC6264"/>
    <w:rsid w:val="00AC7EB4"/>
    <w:rsid w:val="00AD1CA4"/>
    <w:rsid w:val="00AD2E63"/>
    <w:rsid w:val="00AD460E"/>
    <w:rsid w:val="00AD69FE"/>
    <w:rsid w:val="00AE104C"/>
    <w:rsid w:val="00AE4FE6"/>
    <w:rsid w:val="00AE6FD1"/>
    <w:rsid w:val="00AF3C21"/>
    <w:rsid w:val="00AF3F8E"/>
    <w:rsid w:val="00AF58D5"/>
    <w:rsid w:val="00AF6320"/>
    <w:rsid w:val="00B03A23"/>
    <w:rsid w:val="00B05001"/>
    <w:rsid w:val="00B07F00"/>
    <w:rsid w:val="00B10FD6"/>
    <w:rsid w:val="00B1441E"/>
    <w:rsid w:val="00B152E8"/>
    <w:rsid w:val="00B16012"/>
    <w:rsid w:val="00B1785C"/>
    <w:rsid w:val="00B20812"/>
    <w:rsid w:val="00B26B6A"/>
    <w:rsid w:val="00B2773B"/>
    <w:rsid w:val="00B27B07"/>
    <w:rsid w:val="00B37457"/>
    <w:rsid w:val="00B42D7C"/>
    <w:rsid w:val="00B454E7"/>
    <w:rsid w:val="00B46548"/>
    <w:rsid w:val="00B50D7C"/>
    <w:rsid w:val="00B534D6"/>
    <w:rsid w:val="00B53A53"/>
    <w:rsid w:val="00B61DDD"/>
    <w:rsid w:val="00B625F0"/>
    <w:rsid w:val="00B70624"/>
    <w:rsid w:val="00B728A0"/>
    <w:rsid w:val="00B85D16"/>
    <w:rsid w:val="00B86227"/>
    <w:rsid w:val="00B87313"/>
    <w:rsid w:val="00B9592C"/>
    <w:rsid w:val="00B96010"/>
    <w:rsid w:val="00B9608C"/>
    <w:rsid w:val="00BA1799"/>
    <w:rsid w:val="00BA72F6"/>
    <w:rsid w:val="00BB49DB"/>
    <w:rsid w:val="00BC29CE"/>
    <w:rsid w:val="00BD5886"/>
    <w:rsid w:val="00BD6068"/>
    <w:rsid w:val="00BE7B8E"/>
    <w:rsid w:val="00BF1696"/>
    <w:rsid w:val="00BF1FC1"/>
    <w:rsid w:val="00BF418F"/>
    <w:rsid w:val="00C0512E"/>
    <w:rsid w:val="00C16CE6"/>
    <w:rsid w:val="00C3078B"/>
    <w:rsid w:val="00C32F3E"/>
    <w:rsid w:val="00C3342C"/>
    <w:rsid w:val="00C4001A"/>
    <w:rsid w:val="00C404C8"/>
    <w:rsid w:val="00C45556"/>
    <w:rsid w:val="00C51D4B"/>
    <w:rsid w:val="00C5299A"/>
    <w:rsid w:val="00C53C17"/>
    <w:rsid w:val="00C62A2C"/>
    <w:rsid w:val="00C64ADC"/>
    <w:rsid w:val="00C714A7"/>
    <w:rsid w:val="00C72052"/>
    <w:rsid w:val="00C72A3B"/>
    <w:rsid w:val="00C74C3F"/>
    <w:rsid w:val="00C77117"/>
    <w:rsid w:val="00C77738"/>
    <w:rsid w:val="00C80372"/>
    <w:rsid w:val="00C86EED"/>
    <w:rsid w:val="00CA36BE"/>
    <w:rsid w:val="00CB08D5"/>
    <w:rsid w:val="00CC3181"/>
    <w:rsid w:val="00CC3AE0"/>
    <w:rsid w:val="00CC6339"/>
    <w:rsid w:val="00CC7ACA"/>
    <w:rsid w:val="00CD2056"/>
    <w:rsid w:val="00CD707B"/>
    <w:rsid w:val="00CE3511"/>
    <w:rsid w:val="00CE7CB6"/>
    <w:rsid w:val="00CF6E3F"/>
    <w:rsid w:val="00D004FE"/>
    <w:rsid w:val="00D03B24"/>
    <w:rsid w:val="00D1609B"/>
    <w:rsid w:val="00D237E4"/>
    <w:rsid w:val="00D25E71"/>
    <w:rsid w:val="00D26AFE"/>
    <w:rsid w:val="00D34BA1"/>
    <w:rsid w:val="00D45765"/>
    <w:rsid w:val="00D5064E"/>
    <w:rsid w:val="00D54A4D"/>
    <w:rsid w:val="00D5527F"/>
    <w:rsid w:val="00D62614"/>
    <w:rsid w:val="00D65C27"/>
    <w:rsid w:val="00D85669"/>
    <w:rsid w:val="00D86E1C"/>
    <w:rsid w:val="00D92D7C"/>
    <w:rsid w:val="00D931BF"/>
    <w:rsid w:val="00DB3C3B"/>
    <w:rsid w:val="00DB7E5B"/>
    <w:rsid w:val="00DC0FEF"/>
    <w:rsid w:val="00DC66F0"/>
    <w:rsid w:val="00DD1397"/>
    <w:rsid w:val="00DD2FB9"/>
    <w:rsid w:val="00DD3C83"/>
    <w:rsid w:val="00DD60DB"/>
    <w:rsid w:val="00DF13CC"/>
    <w:rsid w:val="00DF2407"/>
    <w:rsid w:val="00E03F87"/>
    <w:rsid w:val="00E06B6B"/>
    <w:rsid w:val="00E06FF1"/>
    <w:rsid w:val="00E15547"/>
    <w:rsid w:val="00E20802"/>
    <w:rsid w:val="00E21DB1"/>
    <w:rsid w:val="00E22401"/>
    <w:rsid w:val="00E23E8C"/>
    <w:rsid w:val="00E2637E"/>
    <w:rsid w:val="00E267B5"/>
    <w:rsid w:val="00E27032"/>
    <w:rsid w:val="00E32555"/>
    <w:rsid w:val="00E36DD2"/>
    <w:rsid w:val="00E41AE4"/>
    <w:rsid w:val="00E4361C"/>
    <w:rsid w:val="00E43BBA"/>
    <w:rsid w:val="00E44D71"/>
    <w:rsid w:val="00E46D30"/>
    <w:rsid w:val="00E5751C"/>
    <w:rsid w:val="00E61C08"/>
    <w:rsid w:val="00E61D6E"/>
    <w:rsid w:val="00E649F7"/>
    <w:rsid w:val="00E64F05"/>
    <w:rsid w:val="00E64F72"/>
    <w:rsid w:val="00E715D9"/>
    <w:rsid w:val="00E81A9F"/>
    <w:rsid w:val="00E82750"/>
    <w:rsid w:val="00E842CE"/>
    <w:rsid w:val="00E91BC3"/>
    <w:rsid w:val="00E9688A"/>
    <w:rsid w:val="00E96D52"/>
    <w:rsid w:val="00EA2342"/>
    <w:rsid w:val="00EA6CD6"/>
    <w:rsid w:val="00EB12E8"/>
    <w:rsid w:val="00EB51F1"/>
    <w:rsid w:val="00EB6E1F"/>
    <w:rsid w:val="00EC0ACF"/>
    <w:rsid w:val="00EC2632"/>
    <w:rsid w:val="00ED02B6"/>
    <w:rsid w:val="00ED0596"/>
    <w:rsid w:val="00ED728A"/>
    <w:rsid w:val="00EE389F"/>
    <w:rsid w:val="00EE3CF9"/>
    <w:rsid w:val="00EF6D36"/>
    <w:rsid w:val="00F219D9"/>
    <w:rsid w:val="00F266BE"/>
    <w:rsid w:val="00F36155"/>
    <w:rsid w:val="00F46150"/>
    <w:rsid w:val="00F462D1"/>
    <w:rsid w:val="00F47705"/>
    <w:rsid w:val="00F47A9E"/>
    <w:rsid w:val="00F52482"/>
    <w:rsid w:val="00F53F98"/>
    <w:rsid w:val="00F57DDD"/>
    <w:rsid w:val="00F6258E"/>
    <w:rsid w:val="00F66821"/>
    <w:rsid w:val="00F67AF6"/>
    <w:rsid w:val="00F70810"/>
    <w:rsid w:val="00F72234"/>
    <w:rsid w:val="00F72EB7"/>
    <w:rsid w:val="00F83765"/>
    <w:rsid w:val="00F840D8"/>
    <w:rsid w:val="00FA2259"/>
    <w:rsid w:val="00FA2633"/>
    <w:rsid w:val="00FA2DD8"/>
    <w:rsid w:val="00FA39D7"/>
    <w:rsid w:val="00FA4B5D"/>
    <w:rsid w:val="00FA4FC0"/>
    <w:rsid w:val="00FA5657"/>
    <w:rsid w:val="00FB0F67"/>
    <w:rsid w:val="00FB741C"/>
    <w:rsid w:val="00FB7F0A"/>
    <w:rsid w:val="00FC054B"/>
    <w:rsid w:val="00FD1E1A"/>
    <w:rsid w:val="00FD5D4D"/>
    <w:rsid w:val="00FD7315"/>
    <w:rsid w:val="00FE6BB0"/>
    <w:rsid w:val="00FF1622"/>
    <w:rsid w:val="00FF1C7D"/>
    <w:rsid w:val="00FF354A"/>
    <w:rsid w:val="00FF5F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link w:val="Heading1Char"/>
    <w:qFormat/>
    <w:rsid w:val="006E610B"/>
    <w:pPr>
      <w:keepNext/>
      <w:outlineLvl w:val="0"/>
    </w:pPr>
    <w:rPr>
      <w:b/>
      <w:bCs/>
      <w:sz w:val="32"/>
    </w:rPr>
  </w:style>
  <w:style w:type="paragraph" w:styleId="Heading2">
    <w:name w:val="heading 2"/>
    <w:basedOn w:val="Heading3"/>
    <w:next w:val="Normal"/>
    <w:link w:val="Heading2Char"/>
    <w:qFormat/>
    <w:rsid w:val="00F72234"/>
    <w:pPr>
      <w:numPr>
        <w:numId w:val="3"/>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link w:val="Heading4Char"/>
    <w:qFormat/>
    <w:rsid w:val="009B1F47"/>
    <w:pPr>
      <w:keepNext/>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link w:val="Heading6Char"/>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link w:val="Heading8Char"/>
    <w:qFormat/>
    <w:rsid w:val="008C063B"/>
    <w:pPr>
      <w:spacing w:before="240" w:after="60"/>
      <w:outlineLvl w:val="7"/>
    </w:pPr>
    <w:rPr>
      <w:i/>
      <w:iCs/>
    </w:rPr>
  </w:style>
  <w:style w:type="paragraph" w:styleId="Heading9">
    <w:name w:val="heading 9"/>
    <w:basedOn w:val="Normal"/>
    <w:next w:val="Normal"/>
    <w:link w:val="Heading9Char"/>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link w:val="BodyText3Char"/>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link w:val="BodyText2Char"/>
    <w:rPr>
      <w:rFonts w:cs="Arial"/>
      <w:sz w:val="22"/>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link w:val="PlainTextChar"/>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customStyle="1" w:styleId="UnresolvedMention1">
    <w:name w:val="Unresolved Mention1"/>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paragraph" w:styleId="DocumentMap">
    <w:name w:val="Document Map"/>
    <w:basedOn w:val="Normal"/>
    <w:link w:val="DocumentMapChar"/>
    <w:semiHidden/>
    <w:rsid w:val="00C32F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2F3E"/>
    <w:rPr>
      <w:rFonts w:ascii="Tahoma" w:hAnsi="Tahoma" w:cs="Tahoma"/>
      <w:sz w:val="24"/>
      <w:szCs w:val="24"/>
      <w:shd w:val="clear" w:color="auto" w:fill="000080"/>
      <w:lang w:eastAsia="fr-CA"/>
    </w:rPr>
  </w:style>
  <w:style w:type="character" w:customStyle="1" w:styleId="Car">
    <w:name w:val="Car"/>
    <w:rsid w:val="00C32F3E"/>
    <w:rPr>
      <w:sz w:val="24"/>
      <w:szCs w:val="24"/>
      <w:lang w:eastAsia="fr-CA"/>
    </w:rPr>
  </w:style>
  <w:style w:type="paragraph" w:styleId="Caption">
    <w:name w:val="caption"/>
    <w:basedOn w:val="Normal"/>
    <w:next w:val="Normal"/>
    <w:qFormat/>
    <w:rsid w:val="00C32F3E"/>
    <w:rPr>
      <w:b/>
      <w:bCs/>
      <w:sz w:val="20"/>
      <w:szCs w:val="20"/>
    </w:rPr>
  </w:style>
  <w:style w:type="paragraph" w:customStyle="1" w:styleId="Textedebulles1">
    <w:name w:val="Texte de bulles1"/>
    <w:basedOn w:val="Normal"/>
    <w:semiHidden/>
    <w:rsid w:val="00C32F3E"/>
    <w:rPr>
      <w:rFonts w:ascii="Tahoma" w:hAnsi="Tahoma" w:cs="Tahoma"/>
      <w:sz w:val="16"/>
      <w:szCs w:val="16"/>
    </w:rPr>
  </w:style>
  <w:style w:type="character" w:customStyle="1" w:styleId="BalloonTextChar">
    <w:name w:val="Balloon Text Char"/>
    <w:link w:val="BalloonText"/>
    <w:semiHidden/>
    <w:rsid w:val="00C32F3E"/>
    <w:rPr>
      <w:rFonts w:ascii="Tahoma" w:hAnsi="Tahoma" w:cs="Tahoma"/>
      <w:sz w:val="16"/>
      <w:szCs w:val="16"/>
      <w:lang w:eastAsia="fr-CA"/>
    </w:rPr>
  </w:style>
  <w:style w:type="character" w:customStyle="1" w:styleId="FooterChar">
    <w:name w:val="Footer Char"/>
    <w:link w:val="Footer"/>
    <w:uiPriority w:val="99"/>
    <w:rsid w:val="00C32F3E"/>
    <w:rPr>
      <w:rFonts w:ascii="Arial" w:hAnsi="Arial"/>
      <w:sz w:val="24"/>
      <w:szCs w:val="24"/>
      <w:lang w:eastAsia="fr-CA"/>
    </w:rPr>
  </w:style>
  <w:style w:type="character" w:customStyle="1" w:styleId="Heading9Char">
    <w:name w:val="Heading 9 Char"/>
    <w:basedOn w:val="DefaultParagraphFont"/>
    <w:link w:val="Heading9"/>
    <w:rsid w:val="00C32F3E"/>
    <w:rPr>
      <w:rFonts w:ascii="Arial" w:hAnsi="Arial" w:cs="Arial"/>
      <w:sz w:val="22"/>
      <w:szCs w:val="22"/>
      <w:lang w:eastAsia="fr-CA"/>
    </w:rPr>
  </w:style>
  <w:style w:type="character" w:customStyle="1" w:styleId="Heading1Char">
    <w:name w:val="Heading 1 Char"/>
    <w:basedOn w:val="DefaultParagraphFont"/>
    <w:link w:val="Heading1"/>
    <w:rsid w:val="00C32F3E"/>
    <w:rPr>
      <w:rFonts w:ascii="Arial" w:hAnsi="Arial"/>
      <w:b/>
      <w:bCs/>
      <w:sz w:val="32"/>
      <w:szCs w:val="24"/>
      <w:lang w:eastAsia="fr-CA"/>
    </w:rPr>
  </w:style>
  <w:style w:type="character" w:customStyle="1" w:styleId="Heading3Char">
    <w:name w:val="Heading 3 Char"/>
    <w:basedOn w:val="DefaultParagraphFont"/>
    <w:link w:val="Heading3"/>
    <w:rsid w:val="00C32F3E"/>
    <w:rPr>
      <w:rFonts w:ascii="Arial" w:hAnsi="Arial" w:cs="Arial"/>
      <w:b/>
      <w:bCs/>
      <w:sz w:val="24"/>
      <w:szCs w:val="24"/>
      <w:lang w:eastAsia="fr-CA"/>
    </w:rPr>
  </w:style>
  <w:style w:type="character" w:customStyle="1" w:styleId="Heading4Char">
    <w:name w:val="Heading 4 Char"/>
    <w:basedOn w:val="DefaultParagraphFont"/>
    <w:link w:val="Heading4"/>
    <w:rsid w:val="00C32F3E"/>
    <w:rPr>
      <w:rFonts w:ascii="Arial" w:hAnsi="Arial" w:cs="Arial"/>
      <w:b/>
      <w:bCs/>
      <w:color w:val="000000"/>
      <w:sz w:val="28"/>
      <w:szCs w:val="24"/>
      <w:lang w:eastAsia="fr-CA"/>
    </w:rPr>
  </w:style>
  <w:style w:type="character" w:customStyle="1" w:styleId="Heading6Char">
    <w:name w:val="Heading 6 Char"/>
    <w:basedOn w:val="DefaultParagraphFont"/>
    <w:link w:val="Heading6"/>
    <w:rsid w:val="00C32F3E"/>
    <w:rPr>
      <w:rFonts w:ascii="Arial" w:hAnsi="Arial" w:cs="Arial"/>
      <w:b/>
      <w:sz w:val="24"/>
      <w:szCs w:val="24"/>
      <w:lang w:eastAsia="fr-CA"/>
    </w:rPr>
  </w:style>
  <w:style w:type="character" w:customStyle="1" w:styleId="Heading8Char">
    <w:name w:val="Heading 8 Char"/>
    <w:basedOn w:val="DefaultParagraphFont"/>
    <w:link w:val="Heading8"/>
    <w:rsid w:val="00C32F3E"/>
    <w:rPr>
      <w:rFonts w:ascii="Arial" w:hAnsi="Arial"/>
      <w:i/>
      <w:iCs/>
      <w:sz w:val="24"/>
      <w:szCs w:val="24"/>
      <w:lang w:eastAsia="fr-CA"/>
    </w:rPr>
  </w:style>
  <w:style w:type="character" w:customStyle="1" w:styleId="BodyText3Char">
    <w:name w:val="Body Text 3 Char"/>
    <w:basedOn w:val="DefaultParagraphFont"/>
    <w:link w:val="BodyText3"/>
    <w:rsid w:val="00C32F3E"/>
    <w:rPr>
      <w:rFonts w:ascii="Arial" w:hAnsi="Arial" w:cs="Arial"/>
      <w:color w:val="000000"/>
      <w:sz w:val="19"/>
      <w:szCs w:val="19"/>
      <w:lang w:eastAsia="fr-CA"/>
    </w:rPr>
  </w:style>
  <w:style w:type="character" w:customStyle="1" w:styleId="BodyText2Char">
    <w:name w:val="Body Text 2 Char"/>
    <w:basedOn w:val="DefaultParagraphFont"/>
    <w:link w:val="BodyText2"/>
    <w:rsid w:val="00C32F3E"/>
    <w:rPr>
      <w:rFonts w:ascii="Arial" w:hAnsi="Arial" w:cs="Arial"/>
      <w:sz w:val="22"/>
      <w:szCs w:val="24"/>
      <w:lang w:eastAsia="fr-CA"/>
    </w:rPr>
  </w:style>
  <w:style w:type="paragraph" w:styleId="BodyTextIndent">
    <w:name w:val="Body Text Indent"/>
    <w:basedOn w:val="Normal"/>
    <w:link w:val="BodyTextIndentChar"/>
    <w:rsid w:val="00C32F3E"/>
    <w:pPr>
      <w:tabs>
        <w:tab w:val="left" w:pos="540"/>
      </w:tabs>
      <w:ind w:left="540" w:hanging="360"/>
    </w:pPr>
    <w:rPr>
      <w:rFonts w:cs="Arial"/>
      <w:sz w:val="18"/>
      <w:szCs w:val="20"/>
    </w:rPr>
  </w:style>
  <w:style w:type="character" w:customStyle="1" w:styleId="BodyTextIndentChar">
    <w:name w:val="Body Text Indent Char"/>
    <w:basedOn w:val="DefaultParagraphFont"/>
    <w:link w:val="BodyTextIndent"/>
    <w:rsid w:val="00C32F3E"/>
    <w:rPr>
      <w:rFonts w:ascii="Arial" w:hAnsi="Arial" w:cs="Arial"/>
      <w:sz w:val="18"/>
      <w:lang w:val="fr-CA" w:eastAsia="fr-CA"/>
    </w:rPr>
  </w:style>
  <w:style w:type="paragraph" w:customStyle="1" w:styleId="NoteLevel2">
    <w:name w:val="Note Level 2"/>
    <w:qFormat/>
    <w:rsid w:val="00C32F3E"/>
    <w:rPr>
      <w:rFonts w:ascii="Arial" w:eastAsia="Calibri" w:hAnsi="Arial"/>
      <w:sz w:val="22"/>
      <w:szCs w:val="22"/>
    </w:rPr>
  </w:style>
  <w:style w:type="character" w:customStyle="1" w:styleId="HeaderChar">
    <w:name w:val="Header Char"/>
    <w:basedOn w:val="DefaultParagraphFont"/>
    <w:link w:val="Header"/>
    <w:rsid w:val="00C32F3E"/>
    <w:rPr>
      <w:rFonts w:ascii="Arial" w:hAnsi="Arial"/>
      <w:sz w:val="24"/>
      <w:szCs w:val="24"/>
      <w:lang w:eastAsia="fr-CA"/>
    </w:rPr>
  </w:style>
  <w:style w:type="character" w:customStyle="1" w:styleId="PlainTextChar">
    <w:name w:val="Plain Text Char"/>
    <w:basedOn w:val="DefaultParagraphFont"/>
    <w:link w:val="PlainText"/>
    <w:rsid w:val="00C32F3E"/>
    <w:rPr>
      <w:rFonts w:ascii="Courier New" w:hAnsi="Courier New"/>
      <w:lang w:val="fr-CA" w:eastAsia="fr-CA"/>
    </w:rPr>
  </w:style>
  <w:style w:type="character" w:styleId="CommentReference">
    <w:name w:val="annotation reference"/>
    <w:semiHidden/>
    <w:rsid w:val="00C32F3E"/>
    <w:rPr>
      <w:sz w:val="16"/>
      <w:szCs w:val="16"/>
    </w:rPr>
  </w:style>
  <w:style w:type="paragraph" w:styleId="CommentText">
    <w:name w:val="annotation text"/>
    <w:basedOn w:val="Normal"/>
    <w:link w:val="CommentTextChar"/>
    <w:semiHidden/>
    <w:rsid w:val="00C32F3E"/>
    <w:pPr>
      <w:spacing w:after="200" w:line="276" w:lineRule="auto"/>
    </w:pPr>
    <w:rPr>
      <w:rFonts w:eastAsia="Calibri"/>
      <w:sz w:val="20"/>
      <w:szCs w:val="20"/>
    </w:rPr>
  </w:style>
  <w:style w:type="character" w:customStyle="1" w:styleId="CommentTextChar">
    <w:name w:val="Comment Text Char"/>
    <w:basedOn w:val="DefaultParagraphFont"/>
    <w:link w:val="CommentText"/>
    <w:semiHidden/>
    <w:rsid w:val="00C32F3E"/>
    <w:rPr>
      <w:rFonts w:ascii="Arial" w:eastAsia="Calibri" w:hAnsi="Arial"/>
      <w:lang w:eastAsia="fr-CA"/>
    </w:rPr>
  </w:style>
  <w:style w:type="paragraph" w:styleId="CommentSubject">
    <w:name w:val="annotation subject"/>
    <w:basedOn w:val="CommentText"/>
    <w:next w:val="CommentText"/>
    <w:link w:val="CommentSubjectChar"/>
    <w:semiHidden/>
    <w:rsid w:val="00C32F3E"/>
    <w:rPr>
      <w:b/>
      <w:bCs/>
    </w:rPr>
  </w:style>
  <w:style w:type="character" w:customStyle="1" w:styleId="CommentSubjectChar">
    <w:name w:val="Comment Subject Char"/>
    <w:basedOn w:val="CommentTextChar"/>
    <w:link w:val="CommentSubject"/>
    <w:semiHidden/>
    <w:rsid w:val="00C32F3E"/>
    <w:rPr>
      <w:rFonts w:ascii="Arial" w:eastAsia="Calibri" w:hAnsi="Arial"/>
      <w:b/>
      <w:bCs/>
      <w:lang w:eastAsia="fr-CA"/>
    </w:rPr>
  </w:style>
  <w:style w:type="paragraph" w:styleId="Revision">
    <w:name w:val="Revision"/>
    <w:hidden/>
    <w:semiHidden/>
    <w:rsid w:val="00C32F3E"/>
    <w:rPr>
      <w:rFonts w:ascii="Arial" w:eastAsia="Calibri" w:hAnsi="Arial"/>
      <w:sz w:val="22"/>
      <w:szCs w:val="22"/>
    </w:rPr>
  </w:style>
  <w:style w:type="numbering" w:customStyle="1" w:styleId="Style1">
    <w:name w:val="Style1"/>
    <w:uiPriority w:val="99"/>
    <w:rsid w:val="0093712F"/>
    <w:pPr>
      <w:numPr>
        <w:numId w:val="40"/>
      </w:numPr>
    </w:pPr>
  </w:style>
  <w:style w:type="paragraph" w:styleId="FootnoteText">
    <w:name w:val="footnote text"/>
    <w:basedOn w:val="Normal"/>
    <w:link w:val="FootnoteTextChar"/>
    <w:semiHidden/>
    <w:unhideWhenUsed/>
    <w:rsid w:val="005D0796"/>
    <w:rPr>
      <w:sz w:val="20"/>
      <w:szCs w:val="20"/>
    </w:rPr>
  </w:style>
  <w:style w:type="character" w:customStyle="1" w:styleId="FootnoteTextChar">
    <w:name w:val="Footnote Text Char"/>
    <w:basedOn w:val="DefaultParagraphFont"/>
    <w:link w:val="FootnoteText"/>
    <w:semiHidden/>
    <w:rsid w:val="005D0796"/>
    <w:rPr>
      <w:rFonts w:ascii="Arial" w:hAnsi="Arial"/>
    </w:rPr>
  </w:style>
  <w:style w:type="character" w:styleId="FootnoteReference">
    <w:name w:val="footnote reference"/>
    <w:basedOn w:val="DefaultParagraphFont"/>
    <w:semiHidden/>
    <w:unhideWhenUsed/>
    <w:rsid w:val="005D0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on.ca/fr/access/digitized_microfilm_collections_on_familysearch.aspx" TargetMode="External"/><Relationship Id="rId18" Type="http://schemas.openxmlformats.org/officeDocument/2006/relationships/hyperlink" Target="http://www.archives.gov.on.ca/fr/microfilm/c_efile.aspx" TargetMode="External"/><Relationship Id="rId26" Type="http://schemas.openxmlformats.org/officeDocument/2006/relationships/image" Target="media/image4.png"/><Relationship Id="rId39" Type="http://schemas.openxmlformats.org/officeDocument/2006/relationships/hyperlink" Target="file:///\\\http:\\www.archives.gov.on.ca\fr\microfilm\index.aspx" TargetMode="External"/><Relationship Id="rId3" Type="http://schemas.openxmlformats.org/officeDocument/2006/relationships/customXml" Target="../customXml/item3.xml"/><Relationship Id="rId21" Type="http://schemas.openxmlformats.org/officeDocument/2006/relationships/hyperlink" Target="http://www.archives.gov.on.ca/fr/microfilm/c_efile.aspx" TargetMode="External"/><Relationship Id="rId34" Type="http://schemas.openxmlformats.org/officeDocument/2006/relationships/footer" Target="footer1.xml"/><Relationship Id="rId42" Type="http://schemas.openxmlformats.org/officeDocument/2006/relationships/hyperlink" Target="file:///\\\http:\\www.archives.gov.on.ca\fr\microfilm\index.aspx"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ao.minisisinc.com/scripts/mwimain.dll/121613865?GET&amp;FILE=%5bARCHON%5dsearch.htm" TargetMode="External"/><Relationship Id="rId25" Type="http://schemas.openxmlformats.org/officeDocument/2006/relationships/image" Target="media/image3.png"/><Relationship Id="rId33" Type="http://schemas.openxmlformats.org/officeDocument/2006/relationships/header" Target="header2.xml"/><Relationship Id="rId38" Type="http://schemas.openxmlformats.org/officeDocument/2006/relationships/hyperlink" Target="http://www.archives.gov.on.ca/fr/access/research_guides.asp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o.minisisinc.com/scripts/mwimain.dll/144/ARCH_DESCRIPTIVE/DESCRIPTION_DET_REP/SISN%204148?SESSIONSEARCH" TargetMode="External"/><Relationship Id="rId20" Type="http://schemas.openxmlformats.org/officeDocument/2006/relationships/hyperlink" Target="http://www.archives.gov.on.ca/fr/microfilm/c_efile.aspx" TargetMode="External"/><Relationship Id="rId29" Type="http://schemas.openxmlformats.org/officeDocument/2006/relationships/hyperlink" Target="mailto:reference@ontario.ca" TargetMode="External"/><Relationship Id="rId41" Type="http://schemas.openxmlformats.org/officeDocument/2006/relationships/hyperlink" Target="http://www.familysearc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rchives.gov.on.ca/fr/access/documents/research_guide_208_records_of_OMB_hearingsf.pdf"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www.archives.gov.on.ca/fr/access/digitized_microfilm_collections_on_familysearch.aspx"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rchives.gov.on.ca/fr/access/documents/research_guide_231_finding_land_registration_recordsf.pdf" TargetMode="External"/><Relationship Id="rId23" Type="http://schemas.openxmlformats.org/officeDocument/2006/relationships/hyperlink" Target="http://ao.minisisinc.com/scripts/mwimain.dll/144/ARCH_DESCRIPTIVE?DIRECTSEARCH" TargetMode="External"/><Relationship Id="rId28" Type="http://schemas.openxmlformats.org/officeDocument/2006/relationships/hyperlink" Target="mailto:reference@ontario.ca"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archives.gov.on.ca/fr/microfilm/c_efile.aspx" TargetMode="External"/><Relationship Id="rId31" Type="http://schemas.openxmlformats.org/officeDocument/2006/relationships/hyperlink" Target="http://www.ontario.ca/archives" TargetMode="External"/><Relationship Id="rId44" Type="http://schemas.openxmlformats.org/officeDocument/2006/relationships/hyperlink" Target="http://www.pecarchiv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milysearch.org" TargetMode="External"/><Relationship Id="rId22" Type="http://schemas.openxmlformats.org/officeDocument/2006/relationships/hyperlink" Target="http://www.archives.gov.on.ca/fr/microfilm/c_efile.aspx" TargetMode="External"/><Relationship Id="rId27" Type="http://schemas.openxmlformats.org/officeDocument/2006/relationships/image" Target="media/image5.png"/><Relationship Id="rId30" Type="http://schemas.openxmlformats.org/officeDocument/2006/relationships/hyperlink" Target="http://www.ontario.ca/archives" TargetMode="External"/><Relationship Id="rId35" Type="http://schemas.openxmlformats.org/officeDocument/2006/relationships/footer" Target="footer2.xml"/><Relationship Id="rId43" Type="http://schemas.openxmlformats.org/officeDocument/2006/relationships/hyperlink" Target="http://ao.minisisinc.com/scripts/mwimain.dll/144/ARCH_DESCRIPTIVE/DESCRIPTION_DET_REP/SISN%202653?SESSION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394DCBF7E92249B9020DA93A91C307" ma:contentTypeVersion="13" ma:contentTypeDescription="Create a new document." ma:contentTypeScope="" ma:versionID="5b17d4dbfd478a28ec1cd919049a2811">
  <xsd:schema xmlns:xsd="http://www.w3.org/2001/XMLSchema" xmlns:xs="http://www.w3.org/2001/XMLSchema" xmlns:p="http://schemas.microsoft.com/office/2006/metadata/properties" xmlns:ns3="2f9618fe-e6c8-44b6-beb6-9066c0b151be" xmlns:ns4="ecb59ad7-4e30-42b0-8226-ee5fba25b796" targetNamespace="http://schemas.microsoft.com/office/2006/metadata/properties" ma:root="true" ma:fieldsID="c7b6cffe1a76cd7220d30361b18e7fc6" ns3:_="" ns4:_="">
    <xsd:import namespace="2f9618fe-e6c8-44b6-beb6-9066c0b151be"/>
    <xsd:import namespace="ecb59ad7-4e30-42b0-8226-ee5fba25b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618fe-e6c8-44b6-beb6-9066c0b15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59ad7-4e30-42b0-8226-ee5fba25b7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B01E-BA8D-4B2B-8192-3917824F4644}">
  <ds:schemaRefs>
    <ds:schemaRef ds:uri="http://schemas.microsoft.com/sharepoint/v3/contenttype/forms"/>
  </ds:schemaRefs>
</ds:datastoreItem>
</file>

<file path=customXml/itemProps2.xml><?xml version="1.0" encoding="utf-8"?>
<ds:datastoreItem xmlns:ds="http://schemas.openxmlformats.org/officeDocument/2006/customXml" ds:itemID="{7D3D1521-C0A6-4494-B77F-C7EC0C0B2E8B}">
  <ds:schemaRefs>
    <ds:schemaRef ds:uri="http://schemas.openxmlformats.org/package/2006/metadata/core-properties"/>
    <ds:schemaRef ds:uri="http://purl.org/dc/elements/1.1/"/>
    <ds:schemaRef ds:uri="http://schemas.microsoft.com/office/infopath/2007/PartnerControls"/>
    <ds:schemaRef ds:uri="ecb59ad7-4e30-42b0-8226-ee5fba25b796"/>
    <ds:schemaRef ds:uri="http://schemas.microsoft.com/office/2006/metadata/properties"/>
    <ds:schemaRef ds:uri="http://purl.org/dc/terms/"/>
    <ds:schemaRef ds:uri="http://schemas.microsoft.com/office/2006/documentManagement/types"/>
    <ds:schemaRef ds:uri="2f9618fe-e6c8-44b6-beb6-9066c0b151be"/>
    <ds:schemaRef ds:uri="http://www.w3.org/XML/1998/namespace"/>
    <ds:schemaRef ds:uri="http://purl.org/dc/dcmitype/"/>
  </ds:schemaRefs>
</ds:datastoreItem>
</file>

<file path=customXml/itemProps3.xml><?xml version="1.0" encoding="utf-8"?>
<ds:datastoreItem xmlns:ds="http://schemas.openxmlformats.org/officeDocument/2006/customXml" ds:itemID="{84C3C374-A0FB-4FEC-84EF-E95E14617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618fe-e6c8-44b6-beb6-9066c0b151be"/>
    <ds:schemaRef ds:uri="ecb59ad7-4e30-42b0-8226-ee5fba25b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29373-25E8-497F-9734-52986087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11866</Words>
  <Characters>67641</Characters>
  <Application>Microsoft Office Word</Application>
  <DocSecurity>0</DocSecurity>
  <Lines>563</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79349</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3</cp:revision>
  <cp:lastPrinted>2009-07-20T17:04:00Z</cp:lastPrinted>
  <dcterms:created xsi:type="dcterms:W3CDTF">2021-07-28T19:49:00Z</dcterms:created>
  <dcterms:modified xsi:type="dcterms:W3CDTF">2021-07-28T19:54:00Z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0x01010091394DCBF7E92249B9020DA93A91C307</vt:lpwstr>
  </property>
</Properties>
</file>