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29566F" w:rsidRPr="000D145F" w14:paraId="3A6DE9FE" w14:textId="77777777" w:rsidTr="00DA6C7D">
        <w:trPr>
          <w:trHeight w:val="845"/>
          <w:tblHeader/>
        </w:trPr>
        <w:tc>
          <w:tcPr>
            <w:tcW w:w="5291" w:type="dxa"/>
            <w:tcBorders>
              <w:top w:val="nil"/>
              <w:left w:val="nil"/>
              <w:bottom w:val="nil"/>
              <w:right w:val="nil"/>
            </w:tcBorders>
            <w:shd w:val="clear" w:color="auto" w:fill="auto"/>
          </w:tcPr>
          <w:p w14:paraId="665260CD" w14:textId="77777777" w:rsidR="0029566F" w:rsidRPr="00012266" w:rsidRDefault="0029566F" w:rsidP="00DA6C7D">
            <w:pPr>
              <w:rPr>
                <w:rFonts w:cs="Arial"/>
                <w:b/>
              </w:rPr>
            </w:pPr>
            <w:bookmarkStart w:id="0" w:name="_Toc221187556"/>
            <w:bookmarkStart w:id="1" w:name="_Toc221246237"/>
            <w:bookmarkStart w:id="2" w:name="_Toc221246326"/>
            <w:bookmarkStart w:id="3" w:name="_Toc221246583"/>
            <w:bookmarkStart w:id="4" w:name="_Toc223436370"/>
            <w:r>
              <w:rPr>
                <w:noProof/>
                <w:sz w:val="40"/>
                <w:lang w:val="fr-FR" w:eastAsia="fr-FR" w:bidi="ar-SA"/>
              </w:rPr>
              <w:drawing>
                <wp:anchor distT="0" distB="0" distL="114300" distR="114300" simplePos="0" relativeHeight="251664384" behindDoc="0" locked="1" layoutInCell="1" allowOverlap="1" wp14:anchorId="30681492" wp14:editId="50BBF45E">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01587ADC" w14:textId="77777777" w:rsidR="0029566F" w:rsidRPr="005A34A6" w:rsidRDefault="0029566F" w:rsidP="00DA6C7D">
            <w:pPr>
              <w:jc w:val="right"/>
              <w:rPr>
                <w:rFonts w:cs="Arial"/>
                <w:b/>
                <w:bCs/>
                <w:sz w:val="44"/>
                <w:szCs w:val="44"/>
              </w:rPr>
            </w:pPr>
          </w:p>
        </w:tc>
      </w:tr>
      <w:tr w:rsidR="0029566F" w:rsidRPr="001C53EB" w14:paraId="1C93F6A9" w14:textId="77777777" w:rsidTr="00DA6C7D">
        <w:trPr>
          <w:trHeight w:val="421"/>
        </w:trPr>
        <w:tc>
          <w:tcPr>
            <w:tcW w:w="9544" w:type="dxa"/>
            <w:gridSpan w:val="2"/>
            <w:tcBorders>
              <w:top w:val="nil"/>
              <w:left w:val="nil"/>
              <w:bottom w:val="nil"/>
              <w:right w:val="nil"/>
            </w:tcBorders>
            <w:shd w:val="clear" w:color="auto" w:fill="auto"/>
          </w:tcPr>
          <w:p w14:paraId="25B6853A" w14:textId="18E7DB9B" w:rsidR="0029566F" w:rsidRPr="004D254A" w:rsidRDefault="0029566F" w:rsidP="00DA6C7D">
            <w:pPr>
              <w:jc w:val="center"/>
              <w:rPr>
                <w:bCs/>
                <w:sz w:val="32"/>
                <w:szCs w:val="40"/>
              </w:rPr>
            </w:pPr>
            <w:r>
              <w:rPr>
                <w:sz w:val="32"/>
              </w:rPr>
              <w:t>Guide de recherche 214</w:t>
            </w:r>
          </w:p>
          <w:p w14:paraId="6621B9BD" w14:textId="27E0F61C" w:rsidR="0029566F" w:rsidRDefault="0029566F" w:rsidP="00DA6C7D">
            <w:pPr>
              <w:jc w:val="center"/>
              <w:rPr>
                <w:bCs/>
                <w:sz w:val="40"/>
                <w:szCs w:val="40"/>
              </w:rPr>
            </w:pPr>
            <w:r>
              <w:rPr>
                <w:sz w:val="40"/>
              </w:rPr>
              <w:t>Planification de l’aménagement du territoire</w:t>
            </w:r>
            <w:r w:rsidR="005567F1">
              <w:rPr>
                <w:sz w:val="40"/>
              </w:rPr>
              <w:br/>
            </w:r>
            <w:r>
              <w:rPr>
                <w:sz w:val="40"/>
              </w:rPr>
              <w:t>dan</w:t>
            </w:r>
            <w:bookmarkStart w:id="5" w:name="_GoBack"/>
            <w:bookmarkEnd w:id="5"/>
            <w:r>
              <w:rPr>
                <w:sz w:val="40"/>
              </w:rPr>
              <w:t>s les municipalités</w:t>
            </w:r>
          </w:p>
          <w:p w14:paraId="36DF864A" w14:textId="77777777" w:rsidR="0029566F" w:rsidRDefault="0029566F" w:rsidP="00DA6C7D">
            <w:pPr>
              <w:jc w:val="center"/>
              <w:rPr>
                <w:bCs/>
                <w:szCs w:val="28"/>
              </w:rPr>
            </w:pPr>
          </w:p>
          <w:p w14:paraId="382F9DAC" w14:textId="45548B21" w:rsidR="0029566F" w:rsidRDefault="0029566F" w:rsidP="00DA6C7D">
            <w:pPr>
              <w:jc w:val="center"/>
              <w:rPr>
                <w:bCs/>
                <w:sz w:val="22"/>
                <w:szCs w:val="28"/>
              </w:rPr>
            </w:pPr>
            <w:r>
              <w:rPr>
                <w:sz w:val="22"/>
              </w:rPr>
              <w:t>Dernière mise à jour : septembre 2020</w:t>
            </w:r>
          </w:p>
          <w:p w14:paraId="15C0B2B1" w14:textId="77777777" w:rsidR="0029566F" w:rsidRPr="00B33D70" w:rsidRDefault="0029566F" w:rsidP="00DA6C7D">
            <w:pPr>
              <w:jc w:val="center"/>
              <w:rPr>
                <w:bCs/>
                <w:sz w:val="22"/>
                <w:szCs w:val="28"/>
              </w:rPr>
            </w:pPr>
          </w:p>
        </w:tc>
      </w:tr>
    </w:tbl>
    <w:p w14:paraId="736A7A5F" w14:textId="77777777" w:rsidR="0029566F" w:rsidRDefault="00CB0FE4" w:rsidP="0029566F">
      <w:pPr>
        <w:rPr>
          <w:rFonts w:cs="Arial"/>
        </w:rPr>
      </w:pPr>
      <w:r>
        <w:rPr>
          <w:rFonts w:cs="Arial"/>
        </w:rPr>
        <w:pict w14:anchorId="70F7CDDC">
          <v:rect id="_x0000_i1025" style="width:0;height:1.5pt" o:hralign="center" o:hrstd="t" o:hr="t" fillcolor="#a0a0a0" stroked="f"/>
        </w:pict>
      </w:r>
    </w:p>
    <w:p w14:paraId="56E58B91" w14:textId="77777777" w:rsidR="0029566F" w:rsidRPr="00624147" w:rsidRDefault="0029566F" w:rsidP="0029566F">
      <w:pPr>
        <w:rPr>
          <w:rFonts w:cs="Arial"/>
          <w:sz w:val="18"/>
        </w:rPr>
      </w:pPr>
    </w:p>
    <w:p w14:paraId="35726DCF" w14:textId="77777777" w:rsidR="0029566F" w:rsidRDefault="0029566F" w:rsidP="003378AC">
      <w:pPr>
        <w:rPr>
          <w:noProof/>
        </w:rPr>
      </w:pPr>
      <w:bookmarkStart w:id="6" w:name="_Procedure_Books,_1906–1988"/>
      <w:bookmarkEnd w:id="6"/>
    </w:p>
    <w:p w14:paraId="53B794C0" w14:textId="22E14BF2" w:rsidR="0029566F" w:rsidRPr="0088225E" w:rsidRDefault="0029566F" w:rsidP="0029566F">
      <w:pPr>
        <w:jc w:val="center"/>
        <w:rPr>
          <w:rFonts w:ascii="Times New Roman" w:hAnsi="Times New Roman"/>
        </w:rPr>
      </w:pPr>
      <w:r>
        <w:rPr>
          <w:rFonts w:ascii="Raleway" w:hAnsi="Raleway"/>
          <w:noProof/>
          <w:color w:val="333333"/>
          <w:sz w:val="18"/>
          <w:szCs w:val="18"/>
          <w:lang w:val="fr-FR" w:eastAsia="fr-FR" w:bidi="ar-SA"/>
        </w:rPr>
        <w:drawing>
          <wp:inline distT="0" distB="0" distL="0" distR="0" wp14:anchorId="71849050" wp14:editId="4DFFFD67">
            <wp:extent cx="5734050" cy="4615028"/>
            <wp:effectExtent l="0" t="0" r="0" b="0"/>
            <wp:docPr id="7" name="Picture 7" descr="Cette photographie est: Nouvel hôtel de ville, Ottawa, 1959, RG 65-35-3, 11764-X3520, Photographies de promotion touristiq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056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784" cy="4632521"/>
                    </a:xfrm>
                    <a:prstGeom prst="rect">
                      <a:avLst/>
                    </a:prstGeom>
                    <a:noFill/>
                    <a:ln>
                      <a:noFill/>
                    </a:ln>
                  </pic:spPr>
                </pic:pic>
              </a:graphicData>
            </a:graphic>
          </wp:inline>
        </w:drawing>
      </w:r>
      <w:r w:rsidRPr="0088225E">
        <w:rPr>
          <w:rFonts w:ascii="Times New Roman" w:hAnsi="Times New Roman"/>
        </w:rPr>
        <w:fldChar w:fldCharType="begin"/>
      </w:r>
      <w:r>
        <w:rPr>
          <w:rFonts w:ascii="Times New Roman" w:hAnsi="Times New Roman"/>
        </w:rPr>
        <w:instrText xml:space="preserve"> INCLUDEPICTURE "https://ontariogov-my.sharepoint.com/var/folders/z6/p729wv894zz1t83cgq_gvh0r0000gn/T/com.microsoft.Word/WebArchiveCopyPasteTempFiles/I0020881.JPG" \* MERGEFORMAT </w:instrText>
      </w:r>
      <w:r w:rsidRPr="0088225E">
        <w:rPr>
          <w:rFonts w:ascii="Times New Roman" w:hAnsi="Times New Roman"/>
        </w:rPr>
        <w:fldChar w:fldCharType="end"/>
      </w:r>
    </w:p>
    <w:p w14:paraId="44D27306" w14:textId="77777777" w:rsidR="0029566F" w:rsidRPr="00D45765" w:rsidRDefault="0029566F" w:rsidP="0029566F">
      <w:pPr>
        <w:jc w:val="center"/>
        <w:textAlignment w:val="baseline"/>
        <w:rPr>
          <w:rFonts w:cs="Arial"/>
          <w:sz w:val="18"/>
          <w:szCs w:val="18"/>
        </w:rPr>
      </w:pPr>
    </w:p>
    <w:p w14:paraId="58938EE3" w14:textId="29DCDEA3" w:rsidR="0029566F" w:rsidRDefault="0029566F" w:rsidP="0029566F">
      <w:pPr>
        <w:jc w:val="center"/>
        <w:textAlignment w:val="baseline"/>
        <w:rPr>
          <w:rFonts w:cs="Arial"/>
          <w:sz w:val="18"/>
          <w:szCs w:val="18"/>
        </w:rPr>
      </w:pPr>
      <w:r>
        <w:rPr>
          <w:sz w:val="18"/>
        </w:rPr>
        <w:t>Nouvel hôtel de ville, Ottawa, 1959</w:t>
      </w:r>
    </w:p>
    <w:p w14:paraId="7D6E8D68" w14:textId="77777777" w:rsidR="0029566F" w:rsidRDefault="0029566F" w:rsidP="0029566F">
      <w:pPr>
        <w:jc w:val="center"/>
        <w:textAlignment w:val="baseline"/>
        <w:rPr>
          <w:rFonts w:cs="Arial"/>
          <w:sz w:val="18"/>
          <w:szCs w:val="18"/>
        </w:rPr>
      </w:pPr>
      <w:r>
        <w:rPr>
          <w:sz w:val="18"/>
        </w:rPr>
        <w:t>RG 65-35-3, 11764-X3520</w:t>
      </w:r>
    </w:p>
    <w:p w14:paraId="612A29AE" w14:textId="3EDE1430" w:rsidR="0029566F" w:rsidRPr="003378AC" w:rsidRDefault="0029566F" w:rsidP="003378AC">
      <w:pPr>
        <w:jc w:val="center"/>
        <w:textAlignment w:val="baseline"/>
        <w:rPr>
          <w:rFonts w:cs="Arial"/>
          <w:sz w:val="18"/>
          <w:szCs w:val="18"/>
        </w:rPr>
      </w:pPr>
      <w:r>
        <w:rPr>
          <w:sz w:val="18"/>
        </w:rPr>
        <w:t>Photographies de promotion touristique</w:t>
      </w:r>
    </w:p>
    <w:p w14:paraId="7D9B01CB" w14:textId="77777777" w:rsidR="0029566F" w:rsidRDefault="0029566F" w:rsidP="009F4B8A">
      <w:pPr>
        <w:rPr>
          <w:noProof/>
        </w:rPr>
      </w:pPr>
    </w:p>
    <w:p w14:paraId="4D0B17F4" w14:textId="4ECB8192" w:rsidR="0029566F" w:rsidRPr="009F4B8A" w:rsidRDefault="00CB0FE4" w:rsidP="009F4B8A">
      <w:pPr>
        <w:jc w:val="center"/>
        <w:rPr>
          <w:rStyle w:val="normaltextrun"/>
          <w:sz w:val="20"/>
        </w:rPr>
      </w:pPr>
      <w:r>
        <w:rPr>
          <w:rFonts w:cs="Arial"/>
        </w:rPr>
        <w:pict w14:anchorId="6DA176AB">
          <v:rect id="_x0000_i1026" style="width:0;height:1.5pt" o:hralign="center" o:hrstd="t" o:hr="t" fillcolor="#a0a0a0" stroked="f"/>
        </w:pict>
      </w:r>
      <w:bookmarkStart w:id="7" w:name="_Toc43282616"/>
    </w:p>
    <w:p w14:paraId="77673128" w14:textId="79A52F47" w:rsidR="003378AC" w:rsidRDefault="001A4C86">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1776838" w:history="1">
        <w:r w:rsidR="003378AC" w:rsidRPr="00A23986">
          <w:rPr>
            <w:rStyle w:val="Hyperlink"/>
            <w:noProof/>
          </w:rPr>
          <w:t>Dans le présent guide</w:t>
        </w:r>
        <w:r w:rsidR="003378AC">
          <w:rPr>
            <w:noProof/>
            <w:webHidden/>
          </w:rPr>
          <w:tab/>
        </w:r>
        <w:r w:rsidR="003378AC">
          <w:rPr>
            <w:noProof/>
            <w:webHidden/>
          </w:rPr>
          <w:fldChar w:fldCharType="begin"/>
        </w:r>
        <w:r w:rsidR="003378AC">
          <w:rPr>
            <w:noProof/>
            <w:webHidden/>
          </w:rPr>
          <w:instrText xml:space="preserve"> PAGEREF _Toc61776838 \h </w:instrText>
        </w:r>
        <w:r w:rsidR="003378AC">
          <w:rPr>
            <w:noProof/>
            <w:webHidden/>
          </w:rPr>
        </w:r>
        <w:r w:rsidR="003378AC">
          <w:rPr>
            <w:noProof/>
            <w:webHidden/>
          </w:rPr>
          <w:fldChar w:fldCharType="separate"/>
        </w:r>
        <w:r w:rsidR="003378AC">
          <w:rPr>
            <w:noProof/>
            <w:webHidden/>
          </w:rPr>
          <w:t>2</w:t>
        </w:r>
        <w:r w:rsidR="003378AC">
          <w:rPr>
            <w:noProof/>
            <w:webHidden/>
          </w:rPr>
          <w:fldChar w:fldCharType="end"/>
        </w:r>
      </w:hyperlink>
    </w:p>
    <w:p w14:paraId="4CD5CEA8" w14:textId="2B64E83E"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39" w:history="1">
        <w:r w:rsidR="003378AC" w:rsidRPr="00A23986">
          <w:rPr>
            <w:rStyle w:val="Hyperlink"/>
            <w:noProof/>
          </w:rPr>
          <w:t>Où puis-je trouver ces documents?</w:t>
        </w:r>
        <w:r w:rsidR="003378AC">
          <w:rPr>
            <w:noProof/>
            <w:webHidden/>
          </w:rPr>
          <w:tab/>
        </w:r>
        <w:r w:rsidR="003378AC">
          <w:rPr>
            <w:noProof/>
            <w:webHidden/>
          </w:rPr>
          <w:fldChar w:fldCharType="begin"/>
        </w:r>
        <w:r w:rsidR="003378AC">
          <w:rPr>
            <w:noProof/>
            <w:webHidden/>
          </w:rPr>
          <w:instrText xml:space="preserve"> PAGEREF _Toc61776839 \h </w:instrText>
        </w:r>
        <w:r w:rsidR="003378AC">
          <w:rPr>
            <w:noProof/>
            <w:webHidden/>
          </w:rPr>
        </w:r>
        <w:r w:rsidR="003378AC">
          <w:rPr>
            <w:noProof/>
            <w:webHidden/>
          </w:rPr>
          <w:fldChar w:fldCharType="separate"/>
        </w:r>
        <w:r w:rsidR="003378AC">
          <w:rPr>
            <w:noProof/>
            <w:webHidden/>
          </w:rPr>
          <w:t>3</w:t>
        </w:r>
        <w:r w:rsidR="003378AC">
          <w:rPr>
            <w:noProof/>
            <w:webHidden/>
          </w:rPr>
          <w:fldChar w:fldCharType="end"/>
        </w:r>
      </w:hyperlink>
    </w:p>
    <w:p w14:paraId="4165D813" w14:textId="614BEFD3"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40" w:history="1">
        <w:r w:rsidR="003378AC" w:rsidRPr="00A23986">
          <w:rPr>
            <w:rStyle w:val="Hyperlink"/>
            <w:noProof/>
          </w:rPr>
          <w:t>Que dois-je faire pour commencer?</w:t>
        </w:r>
        <w:r w:rsidR="003378AC">
          <w:rPr>
            <w:noProof/>
            <w:webHidden/>
          </w:rPr>
          <w:tab/>
        </w:r>
        <w:r w:rsidR="003378AC">
          <w:rPr>
            <w:noProof/>
            <w:webHidden/>
          </w:rPr>
          <w:fldChar w:fldCharType="begin"/>
        </w:r>
        <w:r w:rsidR="003378AC">
          <w:rPr>
            <w:noProof/>
            <w:webHidden/>
          </w:rPr>
          <w:instrText xml:space="preserve"> PAGEREF _Toc61776840 \h </w:instrText>
        </w:r>
        <w:r w:rsidR="003378AC">
          <w:rPr>
            <w:noProof/>
            <w:webHidden/>
          </w:rPr>
        </w:r>
        <w:r w:rsidR="003378AC">
          <w:rPr>
            <w:noProof/>
            <w:webHidden/>
          </w:rPr>
          <w:fldChar w:fldCharType="separate"/>
        </w:r>
        <w:r w:rsidR="003378AC">
          <w:rPr>
            <w:noProof/>
            <w:webHidden/>
          </w:rPr>
          <w:t>3</w:t>
        </w:r>
        <w:r w:rsidR="003378AC">
          <w:rPr>
            <w:noProof/>
            <w:webHidden/>
          </w:rPr>
          <w:fldChar w:fldCharType="end"/>
        </w:r>
      </w:hyperlink>
    </w:p>
    <w:p w14:paraId="7B1F30F5" w14:textId="6FC88E5F"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41" w:history="1">
        <w:r w:rsidR="003378AC" w:rsidRPr="00A23986">
          <w:rPr>
            <w:rStyle w:val="Hyperlink"/>
            <w:noProof/>
          </w:rPr>
          <w:t>Les documents</w:t>
        </w:r>
        <w:r w:rsidR="003378AC">
          <w:rPr>
            <w:noProof/>
            <w:webHidden/>
          </w:rPr>
          <w:tab/>
        </w:r>
        <w:r w:rsidR="003378AC">
          <w:rPr>
            <w:noProof/>
            <w:webHidden/>
          </w:rPr>
          <w:fldChar w:fldCharType="begin"/>
        </w:r>
        <w:r w:rsidR="003378AC">
          <w:rPr>
            <w:noProof/>
            <w:webHidden/>
          </w:rPr>
          <w:instrText xml:space="preserve"> PAGEREF _Toc61776841 \h </w:instrText>
        </w:r>
        <w:r w:rsidR="003378AC">
          <w:rPr>
            <w:noProof/>
            <w:webHidden/>
          </w:rPr>
        </w:r>
        <w:r w:rsidR="003378AC">
          <w:rPr>
            <w:noProof/>
            <w:webHidden/>
          </w:rPr>
          <w:fldChar w:fldCharType="separate"/>
        </w:r>
        <w:r w:rsidR="003378AC">
          <w:rPr>
            <w:noProof/>
            <w:webHidden/>
          </w:rPr>
          <w:t>3</w:t>
        </w:r>
        <w:r w:rsidR="003378AC">
          <w:rPr>
            <w:noProof/>
            <w:webHidden/>
          </w:rPr>
          <w:fldChar w:fldCharType="end"/>
        </w:r>
      </w:hyperlink>
    </w:p>
    <w:p w14:paraId="76A621F5" w14:textId="48A49ADC"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2" w:history="1">
        <w:r w:rsidR="003378AC" w:rsidRPr="00A23986">
          <w:rPr>
            <w:rStyle w:val="Hyperlink"/>
            <w:noProof/>
          </w:rPr>
          <w:t>1.</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Lois et règlements</w:t>
        </w:r>
        <w:r w:rsidR="003378AC">
          <w:rPr>
            <w:noProof/>
            <w:webHidden/>
          </w:rPr>
          <w:tab/>
        </w:r>
        <w:r w:rsidR="003378AC">
          <w:rPr>
            <w:noProof/>
            <w:webHidden/>
          </w:rPr>
          <w:fldChar w:fldCharType="begin"/>
        </w:r>
        <w:r w:rsidR="003378AC">
          <w:rPr>
            <w:noProof/>
            <w:webHidden/>
          </w:rPr>
          <w:instrText xml:space="preserve"> PAGEREF _Toc61776842 \h </w:instrText>
        </w:r>
        <w:r w:rsidR="003378AC">
          <w:rPr>
            <w:noProof/>
            <w:webHidden/>
          </w:rPr>
        </w:r>
        <w:r w:rsidR="003378AC">
          <w:rPr>
            <w:noProof/>
            <w:webHidden/>
          </w:rPr>
          <w:fldChar w:fldCharType="separate"/>
        </w:r>
        <w:r w:rsidR="003378AC">
          <w:rPr>
            <w:noProof/>
            <w:webHidden/>
          </w:rPr>
          <w:t>3</w:t>
        </w:r>
        <w:r w:rsidR="003378AC">
          <w:rPr>
            <w:noProof/>
            <w:webHidden/>
          </w:rPr>
          <w:fldChar w:fldCharType="end"/>
        </w:r>
      </w:hyperlink>
    </w:p>
    <w:p w14:paraId="5E71B70D" w14:textId="2139D6AA"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3" w:history="1">
        <w:r w:rsidR="003378AC" w:rsidRPr="00A23986">
          <w:rPr>
            <w:rStyle w:val="Hyperlink"/>
            <w:noProof/>
          </w:rPr>
          <w:t>2.</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Élaboration des politiques et des programmes</w:t>
        </w:r>
        <w:r w:rsidR="003378AC">
          <w:rPr>
            <w:noProof/>
            <w:webHidden/>
          </w:rPr>
          <w:tab/>
        </w:r>
        <w:r w:rsidR="003378AC">
          <w:rPr>
            <w:noProof/>
            <w:webHidden/>
          </w:rPr>
          <w:fldChar w:fldCharType="begin"/>
        </w:r>
        <w:r w:rsidR="003378AC">
          <w:rPr>
            <w:noProof/>
            <w:webHidden/>
          </w:rPr>
          <w:instrText xml:space="preserve"> PAGEREF _Toc61776843 \h </w:instrText>
        </w:r>
        <w:r w:rsidR="003378AC">
          <w:rPr>
            <w:noProof/>
            <w:webHidden/>
          </w:rPr>
        </w:r>
        <w:r w:rsidR="003378AC">
          <w:rPr>
            <w:noProof/>
            <w:webHidden/>
          </w:rPr>
          <w:fldChar w:fldCharType="separate"/>
        </w:r>
        <w:r w:rsidR="003378AC">
          <w:rPr>
            <w:noProof/>
            <w:webHidden/>
          </w:rPr>
          <w:t>4</w:t>
        </w:r>
        <w:r w:rsidR="003378AC">
          <w:rPr>
            <w:noProof/>
            <w:webHidden/>
          </w:rPr>
          <w:fldChar w:fldCharType="end"/>
        </w:r>
      </w:hyperlink>
    </w:p>
    <w:p w14:paraId="4B886216" w14:textId="2B188864"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4" w:history="1">
        <w:r w:rsidR="003378AC" w:rsidRPr="00A23986">
          <w:rPr>
            <w:rStyle w:val="Hyperlink"/>
            <w:noProof/>
          </w:rPr>
          <w:t>3.</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Approbation des plans municipaux et des règlements de zonage</w:t>
        </w:r>
        <w:r w:rsidR="003378AC">
          <w:rPr>
            <w:noProof/>
            <w:webHidden/>
          </w:rPr>
          <w:tab/>
        </w:r>
        <w:r w:rsidR="003378AC">
          <w:rPr>
            <w:noProof/>
            <w:webHidden/>
          </w:rPr>
          <w:fldChar w:fldCharType="begin"/>
        </w:r>
        <w:r w:rsidR="003378AC">
          <w:rPr>
            <w:noProof/>
            <w:webHidden/>
          </w:rPr>
          <w:instrText xml:space="preserve"> PAGEREF _Toc61776844 \h </w:instrText>
        </w:r>
        <w:r w:rsidR="003378AC">
          <w:rPr>
            <w:noProof/>
            <w:webHidden/>
          </w:rPr>
        </w:r>
        <w:r w:rsidR="003378AC">
          <w:rPr>
            <w:noProof/>
            <w:webHidden/>
          </w:rPr>
          <w:fldChar w:fldCharType="separate"/>
        </w:r>
        <w:r w:rsidR="003378AC">
          <w:rPr>
            <w:noProof/>
            <w:webHidden/>
          </w:rPr>
          <w:t>4</w:t>
        </w:r>
        <w:r w:rsidR="003378AC">
          <w:rPr>
            <w:noProof/>
            <w:webHidden/>
          </w:rPr>
          <w:fldChar w:fldCharType="end"/>
        </w:r>
      </w:hyperlink>
    </w:p>
    <w:p w14:paraId="4A27C334" w14:textId="5F12946F"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5" w:history="1">
        <w:r w:rsidR="003378AC" w:rsidRPr="00A23986">
          <w:rPr>
            <w:rStyle w:val="Hyperlink"/>
            <w:noProof/>
          </w:rPr>
          <w:t>4.</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Aménagement des nouvelles collectivités</w:t>
        </w:r>
        <w:r w:rsidR="003378AC">
          <w:rPr>
            <w:noProof/>
            <w:webHidden/>
          </w:rPr>
          <w:tab/>
        </w:r>
        <w:r w:rsidR="003378AC">
          <w:rPr>
            <w:noProof/>
            <w:webHidden/>
          </w:rPr>
          <w:fldChar w:fldCharType="begin"/>
        </w:r>
        <w:r w:rsidR="003378AC">
          <w:rPr>
            <w:noProof/>
            <w:webHidden/>
          </w:rPr>
          <w:instrText xml:space="preserve"> PAGEREF _Toc61776845 \h </w:instrText>
        </w:r>
        <w:r w:rsidR="003378AC">
          <w:rPr>
            <w:noProof/>
            <w:webHidden/>
          </w:rPr>
        </w:r>
        <w:r w:rsidR="003378AC">
          <w:rPr>
            <w:noProof/>
            <w:webHidden/>
          </w:rPr>
          <w:fldChar w:fldCharType="separate"/>
        </w:r>
        <w:r w:rsidR="003378AC">
          <w:rPr>
            <w:noProof/>
            <w:webHidden/>
          </w:rPr>
          <w:t>5</w:t>
        </w:r>
        <w:r w:rsidR="003378AC">
          <w:rPr>
            <w:noProof/>
            <w:webHidden/>
          </w:rPr>
          <w:fldChar w:fldCharType="end"/>
        </w:r>
      </w:hyperlink>
    </w:p>
    <w:p w14:paraId="72787A3A" w14:textId="7D51191A"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6" w:history="1">
        <w:r w:rsidR="003378AC" w:rsidRPr="00A23986">
          <w:rPr>
            <w:rStyle w:val="Hyperlink"/>
            <w:noProof/>
          </w:rPr>
          <w:t>5.</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Rénovation urbaine</w:t>
        </w:r>
        <w:r w:rsidR="003378AC">
          <w:rPr>
            <w:noProof/>
            <w:webHidden/>
          </w:rPr>
          <w:tab/>
        </w:r>
        <w:r w:rsidR="003378AC">
          <w:rPr>
            <w:noProof/>
            <w:webHidden/>
          </w:rPr>
          <w:fldChar w:fldCharType="begin"/>
        </w:r>
        <w:r w:rsidR="003378AC">
          <w:rPr>
            <w:noProof/>
            <w:webHidden/>
          </w:rPr>
          <w:instrText xml:space="preserve"> PAGEREF _Toc61776846 \h </w:instrText>
        </w:r>
        <w:r w:rsidR="003378AC">
          <w:rPr>
            <w:noProof/>
            <w:webHidden/>
          </w:rPr>
        </w:r>
        <w:r w:rsidR="003378AC">
          <w:rPr>
            <w:noProof/>
            <w:webHidden/>
          </w:rPr>
          <w:fldChar w:fldCharType="separate"/>
        </w:r>
        <w:r w:rsidR="003378AC">
          <w:rPr>
            <w:noProof/>
            <w:webHidden/>
          </w:rPr>
          <w:t>6</w:t>
        </w:r>
        <w:r w:rsidR="003378AC">
          <w:rPr>
            <w:noProof/>
            <w:webHidden/>
          </w:rPr>
          <w:fldChar w:fldCharType="end"/>
        </w:r>
      </w:hyperlink>
    </w:p>
    <w:p w14:paraId="12F60932" w14:textId="52892BA4"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7" w:history="1">
        <w:r w:rsidR="003378AC" w:rsidRPr="00A23986">
          <w:rPr>
            <w:rStyle w:val="Hyperlink"/>
            <w:noProof/>
          </w:rPr>
          <w:t>6.</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Recherche liée à l’aménagement</w:t>
        </w:r>
        <w:r w:rsidR="003378AC">
          <w:rPr>
            <w:noProof/>
            <w:webHidden/>
          </w:rPr>
          <w:tab/>
        </w:r>
        <w:r w:rsidR="003378AC">
          <w:rPr>
            <w:noProof/>
            <w:webHidden/>
          </w:rPr>
          <w:fldChar w:fldCharType="begin"/>
        </w:r>
        <w:r w:rsidR="003378AC">
          <w:rPr>
            <w:noProof/>
            <w:webHidden/>
          </w:rPr>
          <w:instrText xml:space="preserve"> PAGEREF _Toc61776847 \h </w:instrText>
        </w:r>
        <w:r w:rsidR="003378AC">
          <w:rPr>
            <w:noProof/>
            <w:webHidden/>
          </w:rPr>
        </w:r>
        <w:r w:rsidR="003378AC">
          <w:rPr>
            <w:noProof/>
            <w:webHidden/>
          </w:rPr>
          <w:fldChar w:fldCharType="separate"/>
        </w:r>
        <w:r w:rsidR="003378AC">
          <w:rPr>
            <w:noProof/>
            <w:webHidden/>
          </w:rPr>
          <w:t>6</w:t>
        </w:r>
        <w:r w:rsidR="003378AC">
          <w:rPr>
            <w:noProof/>
            <w:webHidden/>
          </w:rPr>
          <w:fldChar w:fldCharType="end"/>
        </w:r>
      </w:hyperlink>
    </w:p>
    <w:p w14:paraId="03CB7C0A" w14:textId="54C46C66" w:rsidR="003378AC" w:rsidRDefault="00CB0FE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1776848" w:history="1">
        <w:r w:rsidR="003378AC" w:rsidRPr="00A23986">
          <w:rPr>
            <w:rStyle w:val="Hyperlink"/>
            <w:noProof/>
          </w:rPr>
          <w:t>7.</w:t>
        </w:r>
        <w:r w:rsidR="003378AC">
          <w:rPr>
            <w:rFonts w:asciiTheme="minorHAnsi" w:eastAsiaTheme="minorEastAsia" w:hAnsiTheme="minorHAnsi" w:cstheme="minorBidi"/>
            <w:noProof/>
            <w:sz w:val="22"/>
            <w:szCs w:val="22"/>
            <w:lang w:val="en-CA" w:eastAsia="en-CA" w:bidi="ar-SA"/>
          </w:rPr>
          <w:tab/>
        </w:r>
        <w:r w:rsidR="003378AC" w:rsidRPr="00A23986">
          <w:rPr>
            <w:rStyle w:val="Hyperlink"/>
            <w:noProof/>
          </w:rPr>
          <w:t>Soutien aux municipalités et aux autorités locales en matière d’aménagement</w:t>
        </w:r>
        <w:r w:rsidR="003378AC">
          <w:rPr>
            <w:noProof/>
            <w:webHidden/>
          </w:rPr>
          <w:tab/>
        </w:r>
        <w:r w:rsidR="003378AC">
          <w:rPr>
            <w:noProof/>
            <w:webHidden/>
          </w:rPr>
          <w:fldChar w:fldCharType="begin"/>
        </w:r>
        <w:r w:rsidR="003378AC">
          <w:rPr>
            <w:noProof/>
            <w:webHidden/>
          </w:rPr>
          <w:instrText xml:space="preserve"> PAGEREF _Toc61776848 \h </w:instrText>
        </w:r>
        <w:r w:rsidR="003378AC">
          <w:rPr>
            <w:noProof/>
            <w:webHidden/>
          </w:rPr>
        </w:r>
        <w:r w:rsidR="003378AC">
          <w:rPr>
            <w:noProof/>
            <w:webHidden/>
          </w:rPr>
          <w:fldChar w:fldCharType="separate"/>
        </w:r>
        <w:r w:rsidR="003378AC">
          <w:rPr>
            <w:noProof/>
            <w:webHidden/>
          </w:rPr>
          <w:t>6</w:t>
        </w:r>
        <w:r w:rsidR="003378AC">
          <w:rPr>
            <w:noProof/>
            <w:webHidden/>
          </w:rPr>
          <w:fldChar w:fldCharType="end"/>
        </w:r>
      </w:hyperlink>
    </w:p>
    <w:p w14:paraId="306239F1" w14:textId="76DFAA16"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49" w:history="1">
        <w:r w:rsidR="003378AC" w:rsidRPr="00A23986">
          <w:rPr>
            <w:rStyle w:val="Hyperlink"/>
            <w:noProof/>
          </w:rPr>
          <w:t>Y a-t-il des documents connexes?</w:t>
        </w:r>
        <w:r w:rsidR="003378AC">
          <w:rPr>
            <w:noProof/>
            <w:webHidden/>
          </w:rPr>
          <w:tab/>
        </w:r>
        <w:r w:rsidR="003378AC">
          <w:rPr>
            <w:noProof/>
            <w:webHidden/>
          </w:rPr>
          <w:fldChar w:fldCharType="begin"/>
        </w:r>
        <w:r w:rsidR="003378AC">
          <w:rPr>
            <w:noProof/>
            <w:webHidden/>
          </w:rPr>
          <w:instrText xml:space="preserve"> PAGEREF _Toc61776849 \h </w:instrText>
        </w:r>
        <w:r w:rsidR="003378AC">
          <w:rPr>
            <w:noProof/>
            <w:webHidden/>
          </w:rPr>
        </w:r>
        <w:r w:rsidR="003378AC">
          <w:rPr>
            <w:noProof/>
            <w:webHidden/>
          </w:rPr>
          <w:fldChar w:fldCharType="separate"/>
        </w:r>
        <w:r w:rsidR="003378AC">
          <w:rPr>
            <w:noProof/>
            <w:webHidden/>
          </w:rPr>
          <w:t>7</w:t>
        </w:r>
        <w:r w:rsidR="003378AC">
          <w:rPr>
            <w:noProof/>
            <w:webHidden/>
          </w:rPr>
          <w:fldChar w:fldCharType="end"/>
        </w:r>
      </w:hyperlink>
    </w:p>
    <w:p w14:paraId="43558FC4" w14:textId="2C8E3742"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50" w:history="1">
        <w:r w:rsidR="003378AC" w:rsidRPr="00A23986">
          <w:rPr>
            <w:rStyle w:val="Hyperlink"/>
            <w:noProof/>
          </w:rPr>
          <w:t>Comment accéder aux descriptions en ligne?</w:t>
        </w:r>
        <w:r w:rsidR="003378AC">
          <w:rPr>
            <w:noProof/>
            <w:webHidden/>
          </w:rPr>
          <w:tab/>
        </w:r>
        <w:r w:rsidR="003378AC">
          <w:rPr>
            <w:noProof/>
            <w:webHidden/>
          </w:rPr>
          <w:fldChar w:fldCharType="begin"/>
        </w:r>
        <w:r w:rsidR="003378AC">
          <w:rPr>
            <w:noProof/>
            <w:webHidden/>
          </w:rPr>
          <w:instrText xml:space="preserve"> PAGEREF _Toc61776850 \h </w:instrText>
        </w:r>
        <w:r w:rsidR="003378AC">
          <w:rPr>
            <w:noProof/>
            <w:webHidden/>
          </w:rPr>
        </w:r>
        <w:r w:rsidR="003378AC">
          <w:rPr>
            <w:noProof/>
            <w:webHidden/>
          </w:rPr>
          <w:fldChar w:fldCharType="separate"/>
        </w:r>
        <w:r w:rsidR="003378AC">
          <w:rPr>
            <w:noProof/>
            <w:webHidden/>
          </w:rPr>
          <w:t>8</w:t>
        </w:r>
        <w:r w:rsidR="003378AC">
          <w:rPr>
            <w:noProof/>
            <w:webHidden/>
          </w:rPr>
          <w:fldChar w:fldCharType="end"/>
        </w:r>
      </w:hyperlink>
    </w:p>
    <w:p w14:paraId="44793B67" w14:textId="44D3CE6F" w:rsidR="003378AC" w:rsidRDefault="00CB0FE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1776851" w:history="1">
        <w:r w:rsidR="003378AC" w:rsidRPr="00A23986">
          <w:rPr>
            <w:rStyle w:val="Hyperlink"/>
            <w:noProof/>
          </w:rPr>
          <w:t>Pour nous joindre</w:t>
        </w:r>
        <w:r w:rsidR="003378AC">
          <w:rPr>
            <w:noProof/>
            <w:webHidden/>
          </w:rPr>
          <w:tab/>
        </w:r>
        <w:r w:rsidR="003378AC">
          <w:rPr>
            <w:noProof/>
            <w:webHidden/>
          </w:rPr>
          <w:fldChar w:fldCharType="begin"/>
        </w:r>
        <w:r w:rsidR="003378AC">
          <w:rPr>
            <w:noProof/>
            <w:webHidden/>
          </w:rPr>
          <w:instrText xml:space="preserve"> PAGEREF _Toc61776851 \h </w:instrText>
        </w:r>
        <w:r w:rsidR="003378AC">
          <w:rPr>
            <w:noProof/>
            <w:webHidden/>
          </w:rPr>
        </w:r>
        <w:r w:rsidR="003378AC">
          <w:rPr>
            <w:noProof/>
            <w:webHidden/>
          </w:rPr>
          <w:fldChar w:fldCharType="separate"/>
        </w:r>
        <w:r w:rsidR="003378AC">
          <w:rPr>
            <w:noProof/>
            <w:webHidden/>
          </w:rPr>
          <w:t>9</w:t>
        </w:r>
        <w:r w:rsidR="003378AC">
          <w:rPr>
            <w:noProof/>
            <w:webHidden/>
          </w:rPr>
          <w:fldChar w:fldCharType="end"/>
        </w:r>
      </w:hyperlink>
    </w:p>
    <w:p w14:paraId="0CE83D05" w14:textId="79E8B927" w:rsidR="009C4251" w:rsidRDefault="001A4C86">
      <w:pPr>
        <w:pStyle w:val="TOC1"/>
        <w:tabs>
          <w:tab w:val="right" w:leader="dot" w:pos="9350"/>
        </w:tabs>
        <w:rPr>
          <w:rFonts w:asciiTheme="minorHAnsi" w:eastAsiaTheme="minorEastAsia" w:hAnsiTheme="minorHAnsi" w:cstheme="minorBidi"/>
          <w:b w:val="0"/>
          <w:noProof/>
          <w:sz w:val="22"/>
          <w:szCs w:val="22"/>
        </w:rPr>
      </w:pPr>
      <w:r>
        <w:rPr>
          <w:rStyle w:val="normaltextrun"/>
        </w:rPr>
        <w:fldChar w:fldCharType="end"/>
      </w:r>
    </w:p>
    <w:p w14:paraId="7B7D2A59" w14:textId="77777777" w:rsidR="00800D3C" w:rsidRPr="003F1D0A" w:rsidRDefault="00800D3C" w:rsidP="00800D3C">
      <w:pPr>
        <w:pStyle w:val="Heading1"/>
      </w:pPr>
      <w:bookmarkStart w:id="8" w:name="_Toc50125864"/>
      <w:bookmarkStart w:id="9" w:name="_Toc61776838"/>
      <w:r>
        <w:rPr>
          <w:rStyle w:val="normaltextrun"/>
        </w:rPr>
        <w:t>Dans le présent guide</w:t>
      </w:r>
      <w:bookmarkEnd w:id="7"/>
      <w:bookmarkEnd w:id="8"/>
      <w:bookmarkEnd w:id="9"/>
      <w:r>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B" w14:textId="1E235DDB" w:rsidR="00800D3C"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sur les documents du ministère des Affaires municipales et du Logement (et de ses prédécesseurs) concernant son rôle dans l’aménagement du territoire dans les municipalités et les activités qui y sont liées.</w:t>
      </w:r>
    </w:p>
    <w:p w14:paraId="2AE4FA6E" w14:textId="2D6829F9" w:rsidR="0060050F" w:rsidRDefault="0060050F" w:rsidP="00800D3C">
      <w:pPr>
        <w:pStyle w:val="paragraph"/>
        <w:spacing w:before="0" w:beforeAutospacing="0" w:after="0" w:afterAutospacing="0"/>
        <w:textAlignment w:val="baseline"/>
        <w:rPr>
          <w:rStyle w:val="normaltextrun"/>
          <w:rFonts w:ascii="Arial" w:hAnsi="Arial" w:cs="Arial"/>
        </w:rPr>
      </w:pPr>
    </w:p>
    <w:p w14:paraId="101F1166" w14:textId="200E994E" w:rsidR="0060050F" w:rsidRPr="00A04248" w:rsidRDefault="004F4B57"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 xml:space="preserve">Le gouvernement provincial a commencé à participer à l’aménagement du territoire au niveau municipal en 1912. À l’époque, le gouvernement exigeait que les municipalités </w:t>
      </w:r>
      <w:r>
        <w:rPr>
          <w:rFonts w:ascii="Arial" w:hAnsi="Arial"/>
        </w:rPr>
        <w:t>présentent des plans de lotissement résidentiel ou industriel à la Commission ontarienne des affaires municipales et du réseau ferroviaire aux f</w:t>
      </w:r>
      <w:r w:rsidR="005567F1">
        <w:rPr>
          <w:rFonts w:ascii="Arial" w:hAnsi="Arial"/>
        </w:rPr>
        <w:t xml:space="preserve">ins d’examen et d’approbation. </w:t>
      </w:r>
      <w:r>
        <w:rPr>
          <w:rFonts w:ascii="Arial" w:hAnsi="Arial"/>
        </w:rPr>
        <w:t>La participation du gouvernement s’est accrue et les priori</w:t>
      </w:r>
      <w:r w:rsidR="005567F1">
        <w:rPr>
          <w:rFonts w:ascii="Arial" w:hAnsi="Arial"/>
        </w:rPr>
        <w:t xml:space="preserve">tés ont changé au fil des ans. </w:t>
      </w:r>
      <w:r>
        <w:rPr>
          <w:rFonts w:ascii="Arial" w:hAnsi="Arial"/>
        </w:rPr>
        <w:t>Le ministère de la Planification et du Développement (</w:t>
      </w:r>
      <w:proofErr w:type="spellStart"/>
      <w:r>
        <w:rPr>
          <w:rFonts w:ascii="Arial" w:hAnsi="Arial"/>
        </w:rPr>
        <w:t>Department</w:t>
      </w:r>
      <w:proofErr w:type="spellEnd"/>
      <w:r>
        <w:rPr>
          <w:rFonts w:ascii="Arial" w:hAnsi="Arial"/>
        </w:rPr>
        <w:t xml:space="preserve"> of Planning and </w:t>
      </w:r>
      <w:proofErr w:type="spellStart"/>
      <w:r>
        <w:rPr>
          <w:rFonts w:ascii="Arial" w:hAnsi="Arial"/>
        </w:rPr>
        <w:t>Development</w:t>
      </w:r>
      <w:proofErr w:type="spellEnd"/>
      <w:r>
        <w:rPr>
          <w:rFonts w:ascii="Arial" w:hAnsi="Arial"/>
        </w:rPr>
        <w:t>), le premier prédécesseur du ministère des Affaires municipales et du</w:t>
      </w:r>
      <w:r w:rsidR="005567F1">
        <w:rPr>
          <w:rFonts w:ascii="Arial" w:hAnsi="Arial"/>
        </w:rPr>
        <w:t xml:space="preserve"> Logement, a été créé en 1944. </w:t>
      </w:r>
      <w:r>
        <w:rPr>
          <w:rFonts w:ascii="Arial" w:hAnsi="Arial"/>
        </w:rPr>
        <w:t>La participation du gouvernement a diminué depuis les années 1980.</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179C54EC" w14:textId="0C590956" w:rsidR="009F4B8A" w:rsidRPr="003378AC" w:rsidRDefault="00800D3C" w:rsidP="003378AC">
      <w:pPr>
        <w:pStyle w:val="paragraph"/>
        <w:spacing w:before="0" w:beforeAutospacing="0" w:after="0" w:afterAutospacing="0"/>
        <w:textAlignment w:val="baseline"/>
        <w:rPr>
          <w:rFonts w:ascii="Arial" w:hAnsi="Arial" w:cs="Arial"/>
        </w:rPr>
      </w:pPr>
      <w:r>
        <w:rPr>
          <w:rStyle w:val="normaltextrun"/>
          <w:rFonts w:ascii="Arial" w:hAnsi="Arial"/>
        </w:rPr>
        <w:t xml:space="preserve">* Veuillez noter : </w:t>
      </w:r>
      <w:r w:rsidR="005567F1">
        <w:rPr>
          <w:rStyle w:val="normaltextrun"/>
          <w:rFonts w:ascii="Arial" w:hAnsi="Arial"/>
        </w:rPr>
        <w:t>C</w:t>
      </w:r>
      <w:r>
        <w:rPr>
          <w:rStyle w:val="normaltextrun"/>
          <w:rFonts w:ascii="Arial" w:hAnsi="Arial"/>
        </w:rPr>
        <w:t>e guide contient des liens vers des renseignements trouvés dans notre Base de données des descriptions des documents d’archives en ligne. Sur notre site Web, cette base de données se trouve sous la rubrique « Accédez à nos collections ».  Si vous utilisez une version papier de ce guide, rendez-vous à la page </w:t>
      </w:r>
      <w:r w:rsidR="003378AC">
        <w:rPr>
          <w:rStyle w:val="normaltextrun"/>
          <w:rFonts w:ascii="Arial" w:hAnsi="Arial"/>
        </w:rPr>
        <w:t xml:space="preserve">8 </w:t>
      </w:r>
      <w:r>
        <w:rPr>
          <w:rStyle w:val="normaltextrun"/>
          <w:rFonts w:ascii="Arial" w:hAnsi="Arial"/>
        </w:rPr>
        <w:t>pour obtenir plus de renseignements sur la manière de trouver ces descriptions en ligne.</w:t>
      </w:r>
      <w:r>
        <w:rPr>
          <w:rStyle w:val="eop"/>
          <w:rFonts w:ascii="Arial" w:hAnsi="Arial"/>
        </w:rPr>
        <w:t> </w:t>
      </w:r>
    </w:p>
    <w:p w14:paraId="5AA3B614" w14:textId="77777777" w:rsidR="009F4B8A" w:rsidRDefault="009F4B8A" w:rsidP="00800D3C">
      <w:pPr>
        <w:rPr>
          <w:rFonts w:cs="Arial"/>
          <w:color w:val="000000"/>
          <w:sz w:val="22"/>
        </w:rPr>
      </w:pPr>
    </w:p>
    <w:p w14:paraId="7B7D2A60" w14:textId="6D993134" w:rsidR="00800D3C" w:rsidRDefault="00800D3C" w:rsidP="009F4B8A">
      <w:pPr>
        <w:pStyle w:val="Heading1"/>
        <w:rPr>
          <w:rStyle w:val="eop"/>
        </w:rPr>
      </w:pPr>
      <w:bookmarkStart w:id="10" w:name="_Toc43282617"/>
      <w:bookmarkStart w:id="11" w:name="_Toc50125865"/>
      <w:bookmarkStart w:id="12" w:name="_Toc61776839"/>
      <w:r>
        <w:rPr>
          <w:rStyle w:val="normaltextrun"/>
        </w:rPr>
        <w:lastRenderedPageBreak/>
        <w:t>Où puis-je trouver ces documents?</w:t>
      </w:r>
      <w:bookmarkEnd w:id="10"/>
      <w:bookmarkEnd w:id="11"/>
      <w:bookmarkEnd w:id="12"/>
      <w:r>
        <w:rPr>
          <w:rStyle w:val="eop"/>
        </w:rPr>
        <w:t> </w:t>
      </w:r>
    </w:p>
    <w:p w14:paraId="29018104" w14:textId="77777777" w:rsidR="009F4B8A" w:rsidRPr="009F4B8A" w:rsidRDefault="009F4B8A" w:rsidP="009F4B8A"/>
    <w:p w14:paraId="7B7D2A68" w14:textId="70A46EEC" w:rsidR="000D40FA" w:rsidRDefault="00800D3C" w:rsidP="00800D3C">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olor w:val="000000"/>
          <w:shd w:val="clear" w:color="auto" w:fill="FFFFFF"/>
        </w:rPr>
        <w:t>Vous devrez vous rendre aux Archives pour consulter les documents décrits dans le présent guide. Veuillez communiquer avec nous à l</w:t>
      </w:r>
      <w:r w:rsidR="005567F1">
        <w:rPr>
          <w:rStyle w:val="normaltextrun"/>
          <w:rFonts w:ascii="Arial" w:hAnsi="Arial"/>
          <w:color w:val="000000"/>
          <w:shd w:val="clear" w:color="auto" w:fill="FFFFFF"/>
        </w:rPr>
        <w:t>’avance pour faire une demande.</w:t>
      </w:r>
      <w:r>
        <w:rPr>
          <w:rStyle w:val="normaltextrun"/>
          <w:rFonts w:ascii="Arial" w:hAnsi="Arial"/>
          <w:color w:val="000000"/>
          <w:shd w:val="clear" w:color="auto" w:fill="FFFFFF"/>
        </w:rPr>
        <w:t xml:space="preserve"> Les documents de bibliothèque peuvent être disponibles dans les bibliothèques publiques.</w:t>
      </w:r>
    </w:p>
    <w:p w14:paraId="7460F086" w14:textId="45F83991" w:rsidR="005B772B" w:rsidRDefault="005B772B" w:rsidP="00800D3C">
      <w:pPr>
        <w:pStyle w:val="paragraph"/>
        <w:spacing w:before="0" w:beforeAutospacing="0" w:after="0" w:afterAutospacing="0"/>
        <w:textAlignment w:val="baseline"/>
        <w:rPr>
          <w:rStyle w:val="normaltextrun"/>
          <w:rFonts w:ascii="Arial" w:hAnsi="Arial" w:cs="Arial"/>
          <w:color w:val="000000"/>
          <w:shd w:val="clear" w:color="auto" w:fill="FFFFFF"/>
        </w:rPr>
      </w:pPr>
    </w:p>
    <w:p w14:paraId="5EC5574D" w14:textId="11513667" w:rsidR="005B772B" w:rsidRDefault="005B772B" w:rsidP="00800D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 xml:space="preserve">Certains documents sont assujettis à la </w:t>
      </w:r>
      <w:r>
        <w:rPr>
          <w:rStyle w:val="normaltextrun"/>
          <w:rFonts w:ascii="Arial" w:hAnsi="Arial"/>
          <w:i/>
          <w:color w:val="000000"/>
          <w:shd w:val="clear" w:color="auto" w:fill="FFFFFF"/>
        </w:rPr>
        <w:t>Loi sur l’accès à l’information et la protection de la vie privée</w:t>
      </w:r>
      <w:r w:rsidR="005567F1">
        <w:rPr>
          <w:rStyle w:val="normaltextrun"/>
          <w:rFonts w:ascii="Arial" w:hAnsi="Arial"/>
          <w:color w:val="000000"/>
          <w:shd w:val="clear" w:color="auto" w:fill="FFFFFF"/>
        </w:rPr>
        <w:t xml:space="preserve">. </w:t>
      </w:r>
      <w:r>
        <w:rPr>
          <w:rStyle w:val="normaltextrun"/>
          <w:rFonts w:ascii="Arial" w:hAnsi="Arial"/>
          <w:color w:val="000000"/>
          <w:shd w:val="clear" w:color="auto" w:fill="FFFFFF"/>
        </w:rPr>
        <w:t>Ces renseignements figurent d</w:t>
      </w:r>
      <w:r w:rsidR="005567F1">
        <w:rPr>
          <w:rStyle w:val="normaltextrun"/>
          <w:rFonts w:ascii="Arial" w:hAnsi="Arial"/>
          <w:color w:val="000000"/>
          <w:shd w:val="clear" w:color="auto" w:fill="FFFFFF"/>
        </w:rPr>
        <w:t xml:space="preserve">ans les descriptions en ligne. </w:t>
      </w:r>
      <w:r>
        <w:rPr>
          <w:rStyle w:val="normaltextrun"/>
          <w:rFonts w:ascii="Arial" w:hAnsi="Arial"/>
          <w:color w:val="000000"/>
          <w:shd w:val="clear" w:color="auto" w:fill="FFFFFF"/>
        </w:rPr>
        <w:t>Communiquez avec nous pour savoir comment demander l’accès à ces documents.</w:t>
      </w:r>
    </w:p>
    <w:p w14:paraId="7B7D2A72" w14:textId="7C33FEE8" w:rsidR="006E610B" w:rsidRPr="006E610B" w:rsidRDefault="007078E8" w:rsidP="007078E8">
      <w:pPr>
        <w:pStyle w:val="NormalWeb"/>
        <w:spacing w:after="0"/>
        <w:rPr>
          <w:rFonts w:ascii="Arial" w:hAnsi="Arial" w:cs="Arial"/>
        </w:rPr>
      </w:pPr>
      <w:r>
        <w:rPr>
          <w:rFonts w:ascii="Arial" w:hAnsi="Arial"/>
        </w:rPr>
        <w:t>Les documents rédigés après les années mentionnées dans ce guide et dans les descriptions en ligne sont conservés par le ministère des Affair</w:t>
      </w:r>
      <w:r w:rsidR="005567F1">
        <w:rPr>
          <w:rFonts w:ascii="Arial" w:hAnsi="Arial"/>
        </w:rPr>
        <w:t xml:space="preserve">es municipales et du Logement. </w:t>
      </w:r>
      <w:r>
        <w:rPr>
          <w:rFonts w:ascii="Arial" w:hAnsi="Arial"/>
        </w:rPr>
        <w:t xml:space="preserve">Pour obtenir les coordonnées des personnes-ressources, consultez le site Web du Ministère : </w:t>
      </w:r>
      <w:hyperlink r:id="rId13">
        <w:r>
          <w:rPr>
            <w:rStyle w:val="Hyperlink"/>
            <w:rFonts w:ascii="Arial" w:hAnsi="Arial"/>
          </w:rPr>
          <w:t>https://www.ontario.ca/fr/page/ministere-des-affaires-municipales-et-du-logement</w:t>
        </w:r>
      </w:hyperlink>
      <w:r>
        <w:rPr>
          <w:rFonts w:ascii="Arial" w:hAnsi="Arial"/>
        </w:rPr>
        <w:t>.</w:t>
      </w:r>
    </w:p>
    <w:p w14:paraId="7B7D2A73" w14:textId="77777777" w:rsidR="006E610B" w:rsidRDefault="006E610B" w:rsidP="006E610B">
      <w:pPr>
        <w:rPr>
          <w:rStyle w:val="normaltextrun"/>
        </w:rPr>
      </w:pPr>
      <w:bookmarkStart w:id="13" w:name="_Toc43282618"/>
    </w:p>
    <w:p w14:paraId="7B7D2A74" w14:textId="77777777" w:rsidR="006E610B" w:rsidRPr="00D92B9B" w:rsidRDefault="006E610B" w:rsidP="006E610B">
      <w:pPr>
        <w:pStyle w:val="Heading1"/>
      </w:pPr>
      <w:bookmarkStart w:id="14" w:name="_Toc50125866"/>
      <w:bookmarkStart w:id="15" w:name="_Toc61776840"/>
      <w:r>
        <w:rPr>
          <w:rStyle w:val="normaltextrun"/>
        </w:rPr>
        <w:t>Que dois-je faire pour commencer?</w:t>
      </w:r>
      <w:bookmarkEnd w:id="13"/>
      <w:bookmarkEnd w:id="14"/>
      <w:bookmarkEnd w:id="15"/>
    </w:p>
    <w:p w14:paraId="7B7D2A79" w14:textId="07807E8A" w:rsidR="00F72234" w:rsidRPr="00F72234" w:rsidRDefault="00704D92" w:rsidP="00F72234">
      <w:pPr>
        <w:spacing w:before="240"/>
      </w:pPr>
      <w:r>
        <w:rPr>
          <w:rStyle w:val="eop"/>
        </w:rPr>
        <w:t>Si vous recherchez des documents d’aménagement relatifs à une municipalité ou à un projet donné, vous aurez besoin du nom de la municipalité, ainsi que du nom du projet et des années pendant lesquelles il s’est déroulé.</w:t>
      </w:r>
    </w:p>
    <w:p w14:paraId="7B7D2A7A" w14:textId="77777777" w:rsidR="006E610B" w:rsidRPr="006E610B" w:rsidRDefault="006E610B" w:rsidP="006E610B">
      <w:pPr>
        <w:rPr>
          <w:rStyle w:val="normaltextrun"/>
          <w:rFonts w:cs="Arial"/>
        </w:rPr>
      </w:pPr>
    </w:p>
    <w:p w14:paraId="7B7D2A7B" w14:textId="77777777" w:rsidR="00F72234" w:rsidRDefault="00F72234" w:rsidP="00F72234">
      <w:pPr>
        <w:pStyle w:val="Heading1"/>
        <w:rPr>
          <w:rStyle w:val="normaltextrun"/>
        </w:rPr>
      </w:pPr>
      <w:bookmarkStart w:id="16" w:name="_Toc50125867"/>
      <w:bookmarkStart w:id="17" w:name="_Toc61776841"/>
      <w:r>
        <w:rPr>
          <w:rStyle w:val="normaltextrun"/>
        </w:rPr>
        <w:t>Les documents</w:t>
      </w:r>
      <w:bookmarkEnd w:id="16"/>
      <w:bookmarkEnd w:id="17"/>
    </w:p>
    <w:p w14:paraId="7B7D2A7C" w14:textId="4AFD8D82" w:rsidR="00572FCD" w:rsidRDefault="00360010" w:rsidP="00572FCD">
      <w:pPr>
        <w:pStyle w:val="NormalWeb"/>
        <w:spacing w:after="0"/>
        <w:rPr>
          <w:rFonts w:ascii="Arial" w:hAnsi="Arial" w:cs="Arial"/>
        </w:rPr>
      </w:pPr>
      <w:r>
        <w:rPr>
          <w:rFonts w:ascii="Arial" w:hAnsi="Arial"/>
        </w:rPr>
        <w:t>Les renseignements sur les documents dont nous disposons sont classés selon la fonction ou l’activité d’aménagement suivante :</w:t>
      </w:r>
    </w:p>
    <w:p w14:paraId="509F274A" w14:textId="7FA3895D" w:rsidR="00360010" w:rsidRDefault="00360010" w:rsidP="00C035A7">
      <w:pPr>
        <w:pStyle w:val="NormalWeb"/>
        <w:numPr>
          <w:ilvl w:val="0"/>
          <w:numId w:val="6"/>
        </w:numPr>
        <w:spacing w:after="0"/>
        <w:rPr>
          <w:rFonts w:ascii="Arial" w:hAnsi="Arial" w:cs="Arial"/>
        </w:rPr>
      </w:pPr>
      <w:r>
        <w:rPr>
          <w:rFonts w:ascii="Arial" w:hAnsi="Arial"/>
        </w:rPr>
        <w:t>Lois et règlements</w:t>
      </w:r>
    </w:p>
    <w:p w14:paraId="3FD9AF12" w14:textId="1C741277" w:rsidR="00360010" w:rsidRDefault="00A142D6" w:rsidP="00C035A7">
      <w:pPr>
        <w:pStyle w:val="NormalWeb"/>
        <w:numPr>
          <w:ilvl w:val="0"/>
          <w:numId w:val="6"/>
        </w:numPr>
        <w:spacing w:after="0"/>
        <w:rPr>
          <w:rFonts w:ascii="Arial" w:hAnsi="Arial" w:cs="Arial"/>
        </w:rPr>
      </w:pPr>
      <w:r>
        <w:rPr>
          <w:rFonts w:ascii="Arial" w:hAnsi="Arial"/>
        </w:rPr>
        <w:t>Élaboration des politiques et des programmes</w:t>
      </w:r>
    </w:p>
    <w:p w14:paraId="2BF50F56" w14:textId="621F1FB4" w:rsidR="00640EE5" w:rsidRDefault="00640EE5" w:rsidP="00C035A7">
      <w:pPr>
        <w:pStyle w:val="NormalWeb"/>
        <w:numPr>
          <w:ilvl w:val="0"/>
          <w:numId w:val="6"/>
        </w:numPr>
        <w:spacing w:after="0"/>
        <w:rPr>
          <w:rFonts w:ascii="Arial" w:hAnsi="Arial" w:cs="Arial"/>
        </w:rPr>
      </w:pPr>
      <w:r>
        <w:rPr>
          <w:rFonts w:ascii="Arial" w:hAnsi="Arial"/>
        </w:rPr>
        <w:t>Approbation des plans municipaux et des règlements de zonage</w:t>
      </w:r>
    </w:p>
    <w:p w14:paraId="5F101C5F" w14:textId="6C2BDAA0" w:rsidR="00B763D8" w:rsidRDefault="00B763D8" w:rsidP="00C035A7">
      <w:pPr>
        <w:pStyle w:val="NormalWeb"/>
        <w:numPr>
          <w:ilvl w:val="0"/>
          <w:numId w:val="6"/>
        </w:numPr>
        <w:spacing w:after="0"/>
        <w:rPr>
          <w:rFonts w:ascii="Arial" w:hAnsi="Arial" w:cs="Arial"/>
        </w:rPr>
      </w:pPr>
      <w:r>
        <w:rPr>
          <w:rFonts w:ascii="Arial" w:hAnsi="Arial"/>
        </w:rPr>
        <w:t>Aménagement des nouvelles collectivités</w:t>
      </w:r>
    </w:p>
    <w:p w14:paraId="696F0F7A" w14:textId="5031EA41" w:rsidR="001A2CAC" w:rsidRDefault="001A2CAC" w:rsidP="00C035A7">
      <w:pPr>
        <w:pStyle w:val="NormalWeb"/>
        <w:numPr>
          <w:ilvl w:val="0"/>
          <w:numId w:val="6"/>
        </w:numPr>
        <w:spacing w:after="0"/>
        <w:rPr>
          <w:rFonts w:ascii="Arial" w:hAnsi="Arial" w:cs="Arial"/>
        </w:rPr>
      </w:pPr>
      <w:r>
        <w:rPr>
          <w:rFonts w:ascii="Arial" w:hAnsi="Arial"/>
        </w:rPr>
        <w:t>Rénovation urbaine</w:t>
      </w:r>
    </w:p>
    <w:p w14:paraId="25F4B015" w14:textId="1CEFF383" w:rsidR="00102596" w:rsidRDefault="00102596" w:rsidP="00C035A7">
      <w:pPr>
        <w:pStyle w:val="NormalWeb"/>
        <w:numPr>
          <w:ilvl w:val="0"/>
          <w:numId w:val="6"/>
        </w:numPr>
        <w:spacing w:after="0"/>
        <w:rPr>
          <w:rFonts w:ascii="Arial" w:hAnsi="Arial" w:cs="Arial"/>
        </w:rPr>
      </w:pPr>
      <w:r>
        <w:rPr>
          <w:rFonts w:ascii="Arial" w:hAnsi="Arial"/>
        </w:rPr>
        <w:t>Recherche liée à l’aménagement</w:t>
      </w:r>
    </w:p>
    <w:p w14:paraId="3C5DB072" w14:textId="75973D51" w:rsidR="004B4516" w:rsidRPr="00572FCD" w:rsidRDefault="004B4516" w:rsidP="00C035A7">
      <w:pPr>
        <w:pStyle w:val="NormalWeb"/>
        <w:numPr>
          <w:ilvl w:val="0"/>
          <w:numId w:val="6"/>
        </w:numPr>
        <w:spacing w:after="0"/>
        <w:rPr>
          <w:rFonts w:ascii="Arial" w:hAnsi="Arial" w:cs="Arial"/>
        </w:rPr>
      </w:pPr>
      <w:r>
        <w:rPr>
          <w:rFonts w:ascii="Arial" w:hAnsi="Arial"/>
        </w:rPr>
        <w:t>Soutien aux municipalités et aux autorités locales en matière d’aménagement</w:t>
      </w:r>
    </w:p>
    <w:p w14:paraId="7B7D2A7D" w14:textId="77777777" w:rsidR="00800D3C" w:rsidRPr="00F72234" w:rsidRDefault="00800D3C" w:rsidP="006E610B"/>
    <w:p w14:paraId="7B7D2A7E" w14:textId="558F3F4D" w:rsidR="008C063B" w:rsidRPr="00F72234" w:rsidRDefault="00360010" w:rsidP="00F72234">
      <w:pPr>
        <w:pStyle w:val="Heading2"/>
      </w:pPr>
      <w:bookmarkStart w:id="18" w:name="_Toc50125868"/>
      <w:bookmarkStart w:id="19" w:name="_Toc61776842"/>
      <w:r>
        <w:t>Lois et règlements</w:t>
      </w:r>
      <w:bookmarkEnd w:id="18"/>
      <w:bookmarkEnd w:id="19"/>
    </w:p>
    <w:p w14:paraId="39EBA10F" w14:textId="25FB1075" w:rsidR="00360010" w:rsidRDefault="007954B2" w:rsidP="00360010">
      <w:pPr>
        <w:pStyle w:val="NormalWeb"/>
        <w:spacing w:after="0"/>
        <w:rPr>
          <w:rFonts w:ascii="Arial" w:hAnsi="Arial" w:cs="Arial"/>
        </w:rPr>
      </w:pPr>
      <w:bookmarkStart w:id="20" w:name="local"/>
      <w:bookmarkEnd w:id="20"/>
      <w:r>
        <w:rPr>
          <w:rFonts w:ascii="Arial" w:hAnsi="Arial"/>
        </w:rPr>
        <w:t xml:space="preserve">Les lois qui concernent l’aménagement du territoire local comprennent la </w:t>
      </w:r>
      <w:r>
        <w:rPr>
          <w:rFonts w:ascii="Arial" w:hAnsi="Arial"/>
          <w:i/>
        </w:rPr>
        <w:t>Loi sur les municipalités</w:t>
      </w:r>
      <w:r>
        <w:rPr>
          <w:rFonts w:ascii="Arial" w:hAnsi="Arial"/>
        </w:rPr>
        <w:t xml:space="preserve">, la </w:t>
      </w:r>
      <w:r>
        <w:rPr>
          <w:rFonts w:ascii="Arial" w:hAnsi="Arial"/>
          <w:i/>
        </w:rPr>
        <w:t>Loi sur l’aménagement du territoire</w:t>
      </w:r>
      <w:r>
        <w:rPr>
          <w:rFonts w:ascii="Arial" w:hAnsi="Arial"/>
        </w:rPr>
        <w:t xml:space="preserve"> et la </w:t>
      </w:r>
      <w:r>
        <w:rPr>
          <w:rFonts w:ascii="Arial" w:hAnsi="Arial"/>
          <w:i/>
        </w:rPr>
        <w:t>Loi sur la Commission des affaires municipales de l’Ontario</w:t>
      </w:r>
      <w:r>
        <w:rPr>
          <w:rFonts w:ascii="Arial" w:hAnsi="Arial"/>
        </w:rPr>
        <w:t>.  Les documents énumérés ci-dessous documentent l’évolution de ces lois et des règlements connexes, et la manière dont le gouvernement a traité les questions juridiques liées à ces lois.</w:t>
      </w:r>
    </w:p>
    <w:p w14:paraId="7F70E42B" w14:textId="17E28983" w:rsidR="00F21FE3" w:rsidRPr="007954B2" w:rsidRDefault="00F21FE3" w:rsidP="00C035A7">
      <w:pPr>
        <w:pStyle w:val="NormalWeb"/>
        <w:numPr>
          <w:ilvl w:val="0"/>
          <w:numId w:val="7"/>
        </w:numPr>
        <w:spacing w:after="0"/>
        <w:rPr>
          <w:rStyle w:val="Hyperlink"/>
          <w:rFonts w:ascii="Arial" w:hAnsi="Arial" w:cs="Arial"/>
          <w:color w:val="auto"/>
          <w:u w:val="none"/>
        </w:rPr>
      </w:pPr>
      <w:r>
        <w:rPr>
          <w:rFonts w:ascii="Arial" w:hAnsi="Arial"/>
        </w:rPr>
        <w:lastRenderedPageBreak/>
        <w:t xml:space="preserve">Dossiers relatifs aux lois sur l’aménagement communautaire et aux conseils juridiques, de 1968 à 1999 : afin d’obtenir des renseignements sur ces documents et sur la façon de les consulter, </w:t>
      </w:r>
      <w:hyperlink r:id="rId14">
        <w:r>
          <w:rPr>
            <w:rStyle w:val="Hyperlink"/>
            <w:rFonts w:ascii="Arial" w:hAnsi="Arial"/>
          </w:rPr>
          <w:t>cliquez ici pour voir la description de la série RG 19-90</w:t>
        </w:r>
      </w:hyperlink>
      <w:r>
        <w:t>.</w:t>
      </w:r>
      <w:r w:rsidR="00BD0CCA">
        <w:rPr>
          <w:rStyle w:val="FootnoteReference"/>
        </w:rPr>
        <w:footnoteReference w:id="1"/>
      </w:r>
    </w:p>
    <w:p w14:paraId="28EE4587" w14:textId="6B1E2B86" w:rsidR="00F21FE3" w:rsidRPr="008F6291" w:rsidRDefault="00F21FE3" w:rsidP="00C035A7">
      <w:pPr>
        <w:pStyle w:val="NormalWeb"/>
        <w:numPr>
          <w:ilvl w:val="0"/>
          <w:numId w:val="7"/>
        </w:numPr>
        <w:spacing w:after="0"/>
        <w:rPr>
          <w:rStyle w:val="Hyperlink"/>
          <w:rFonts w:ascii="Arial" w:hAnsi="Arial" w:cs="Arial"/>
          <w:color w:val="auto"/>
          <w:u w:val="none"/>
        </w:rPr>
      </w:pPr>
      <w:r>
        <w:rPr>
          <w:rFonts w:ascii="Arial" w:hAnsi="Arial"/>
        </w:rPr>
        <w:t xml:space="preserve">Dossiers de correspondance au sujet de la </w:t>
      </w:r>
      <w:r>
        <w:rPr>
          <w:rFonts w:ascii="Arial" w:hAnsi="Arial"/>
          <w:i/>
        </w:rPr>
        <w:t>Loi sur l’aménagement du territoire des municipalités</w:t>
      </w:r>
      <w:r>
        <w:rPr>
          <w:rFonts w:ascii="Arial" w:hAnsi="Arial"/>
        </w:rPr>
        <w:t xml:space="preserve">, de 1972 à 1994 : afin d’obtenir des renseignements sur ces documents et sur la façon de les consulter, </w:t>
      </w:r>
      <w:hyperlink r:id="rId15">
        <w:r>
          <w:rPr>
            <w:rStyle w:val="Hyperlink"/>
            <w:rFonts w:ascii="Arial" w:hAnsi="Arial"/>
          </w:rPr>
          <w:t>cliquez ici pour voir la description de la série RG 19-105</w:t>
        </w:r>
      </w:hyperlink>
      <w:r>
        <w:t>.</w:t>
      </w:r>
    </w:p>
    <w:p w14:paraId="08D363D5" w14:textId="4D462B77" w:rsidR="00360010" w:rsidRPr="00360010" w:rsidRDefault="00360010" w:rsidP="00C035A7">
      <w:pPr>
        <w:pStyle w:val="ListParagraph"/>
        <w:numPr>
          <w:ilvl w:val="0"/>
          <w:numId w:val="7"/>
        </w:numPr>
        <w:rPr>
          <w:rFonts w:cs="Arial"/>
        </w:rPr>
      </w:pPr>
      <w:r>
        <w:t xml:space="preserve">Lois relatives au ministère des Affaires municipales et du Logement, de 1948 à 2008 : afin d’obtenir des renseignements sur ces documents et sur la façon de les consulter, </w:t>
      </w:r>
      <w:hyperlink r:id="rId16">
        <w:r>
          <w:rPr>
            <w:rStyle w:val="Hyperlink"/>
          </w:rPr>
          <w:t>cliquez ici pour voir la description de la série RG 19-39</w:t>
        </w:r>
      </w:hyperlink>
      <w:r>
        <w:t>.</w:t>
      </w:r>
    </w:p>
    <w:p w14:paraId="57EC321A" w14:textId="36473E03" w:rsidR="00B750BC" w:rsidRDefault="008F6291" w:rsidP="00C035A7">
      <w:pPr>
        <w:pStyle w:val="NormalWeb"/>
        <w:numPr>
          <w:ilvl w:val="0"/>
          <w:numId w:val="7"/>
        </w:numPr>
        <w:spacing w:after="0"/>
        <w:rPr>
          <w:rFonts w:ascii="Arial" w:hAnsi="Arial" w:cs="Arial"/>
        </w:rPr>
      </w:pPr>
      <w:r>
        <w:rPr>
          <w:rFonts w:ascii="Arial" w:hAnsi="Arial"/>
        </w:rPr>
        <w:t xml:space="preserve">Documents se rapportant à l’examen de la </w:t>
      </w:r>
      <w:r>
        <w:rPr>
          <w:rFonts w:ascii="Arial" w:hAnsi="Arial"/>
          <w:i/>
        </w:rPr>
        <w:t>Loi sur l’aménagement du territoire</w:t>
      </w:r>
      <w:r>
        <w:rPr>
          <w:rFonts w:ascii="Arial" w:hAnsi="Arial"/>
        </w:rPr>
        <w:t xml:space="preserve">, de 1972 à 1982 : afin d’obtenir des renseignements sur ces documents et sur la façon de les consulter, </w:t>
      </w:r>
      <w:hyperlink r:id="rId17">
        <w:r>
          <w:rPr>
            <w:rStyle w:val="Hyperlink"/>
            <w:rFonts w:ascii="Arial" w:hAnsi="Arial"/>
          </w:rPr>
          <w:t>cliquez ici pour voir la description de la série RG 19-152</w:t>
        </w:r>
      </w:hyperlink>
      <w:r>
        <w:t>.</w:t>
      </w:r>
    </w:p>
    <w:p w14:paraId="368E1280" w14:textId="77777777" w:rsidR="00B750BC" w:rsidRPr="00B750BC" w:rsidRDefault="00B750BC" w:rsidP="00B750BC">
      <w:pPr>
        <w:pStyle w:val="NormalWeb"/>
        <w:spacing w:before="0" w:beforeAutospacing="0" w:after="0"/>
        <w:rPr>
          <w:rFonts w:ascii="Arial" w:hAnsi="Arial" w:cs="Arial"/>
        </w:rPr>
      </w:pPr>
    </w:p>
    <w:p w14:paraId="7B7D2B01" w14:textId="2808CA08" w:rsidR="008C063B" w:rsidRPr="00AE104C" w:rsidRDefault="001E0E1C" w:rsidP="00AE104C">
      <w:pPr>
        <w:pStyle w:val="Heading2"/>
      </w:pPr>
      <w:bookmarkStart w:id="21" w:name="teachers"/>
      <w:bookmarkStart w:id="22" w:name="_Toc50125869"/>
      <w:bookmarkStart w:id="23" w:name="_Toc61776843"/>
      <w:bookmarkEnd w:id="21"/>
      <w:r>
        <w:t>Élaboration des politiques et des programmes</w:t>
      </w:r>
      <w:bookmarkEnd w:id="22"/>
      <w:bookmarkEnd w:id="23"/>
    </w:p>
    <w:p w14:paraId="2685D907" w14:textId="77777777" w:rsidR="00EB43B5" w:rsidRDefault="00EB43B5" w:rsidP="00C035A7">
      <w:pPr>
        <w:pStyle w:val="NormalWeb"/>
        <w:spacing w:before="0" w:beforeAutospacing="0" w:after="0"/>
        <w:rPr>
          <w:rFonts w:ascii="Arial" w:hAnsi="Arial" w:cs="Arial"/>
        </w:rPr>
      </w:pPr>
    </w:p>
    <w:p w14:paraId="314EB9E5" w14:textId="4C9FB8EA" w:rsidR="00C035A7" w:rsidRDefault="00C32E24" w:rsidP="00C035A7">
      <w:pPr>
        <w:pStyle w:val="NormalWeb"/>
        <w:spacing w:before="0" w:beforeAutospacing="0" w:after="0"/>
        <w:rPr>
          <w:rFonts w:ascii="Arial" w:hAnsi="Arial" w:cs="Arial"/>
        </w:rPr>
      </w:pPr>
      <w:r>
        <w:rPr>
          <w:rFonts w:ascii="Arial" w:hAnsi="Arial"/>
        </w:rPr>
        <w:t>Les documents énumérés ci-dessous documentent les politiques et les programmes en matière d’aménagement du territoire que le ministère des Affaires municipales et du Logement a mis en place :</w:t>
      </w:r>
    </w:p>
    <w:p w14:paraId="41A4CE0F" w14:textId="117340CF" w:rsidR="00C035A7" w:rsidRPr="00C035A7" w:rsidRDefault="00C035A7" w:rsidP="00C035A7">
      <w:pPr>
        <w:pStyle w:val="NormalWeb"/>
        <w:numPr>
          <w:ilvl w:val="0"/>
          <w:numId w:val="13"/>
        </w:numPr>
        <w:spacing w:before="0" w:beforeAutospacing="0" w:after="0"/>
        <w:rPr>
          <w:rFonts w:ascii="Arial" w:hAnsi="Arial" w:cs="Arial"/>
        </w:rPr>
      </w:pPr>
      <w:r>
        <w:rPr>
          <w:rFonts w:ascii="Arial" w:hAnsi="Arial"/>
        </w:rPr>
        <w:t xml:space="preserve">Dossiers des projets provinciaux de planification communautaire, de 1974 à 1981 : afin d’obtenir des renseignements sur ces documents et sur la façon de les consulter, </w:t>
      </w:r>
      <w:hyperlink r:id="rId18">
        <w:r>
          <w:rPr>
            <w:rStyle w:val="Hyperlink"/>
            <w:rFonts w:ascii="Arial" w:hAnsi="Arial"/>
          </w:rPr>
          <w:t>cliquez ici pour voir la description de la série RG 19-94</w:t>
        </w:r>
      </w:hyperlink>
      <w:r>
        <w:t>.</w:t>
      </w:r>
    </w:p>
    <w:p w14:paraId="544EB494" w14:textId="5F031D27" w:rsidR="00F21FE3" w:rsidRPr="00F21FE3" w:rsidRDefault="006F0D1B" w:rsidP="00C035A7">
      <w:pPr>
        <w:pStyle w:val="ListParagraph"/>
        <w:numPr>
          <w:ilvl w:val="0"/>
          <w:numId w:val="8"/>
        </w:numPr>
        <w:rPr>
          <w:rStyle w:val="Hyperlink"/>
          <w:rFonts w:cs="Arial"/>
          <w:color w:val="auto"/>
          <w:u w:val="none"/>
        </w:rPr>
      </w:pPr>
      <w:r>
        <w:t xml:space="preserve">Dossiers sur l’élaboration de politiques en matière d’aménagement des municipalités, de 1980 à 2006 : afin d’obtenir des renseignements sur ces documents et sur la façon de les consulter, </w:t>
      </w:r>
      <w:hyperlink r:id="rId19">
        <w:r>
          <w:rPr>
            <w:rStyle w:val="Hyperlink"/>
          </w:rPr>
          <w:t>cliquez ici pour voir la description de la série RG 19-165</w:t>
        </w:r>
      </w:hyperlink>
      <w:r>
        <w:t>.</w:t>
      </w:r>
    </w:p>
    <w:p w14:paraId="34E01E48" w14:textId="40BF8628" w:rsidR="006F0D1B" w:rsidRPr="00F21FE3" w:rsidRDefault="00D93CF3" w:rsidP="00C035A7">
      <w:pPr>
        <w:pStyle w:val="ListParagraph"/>
        <w:numPr>
          <w:ilvl w:val="0"/>
          <w:numId w:val="8"/>
        </w:numPr>
        <w:rPr>
          <w:rFonts w:cs="Arial"/>
        </w:rPr>
      </w:pPr>
      <w:r>
        <w:t xml:space="preserve">Dossiers clos des comités sur les politiques en matière d’aménagement des municipalités, de 1987 à 1990 : afin d’obtenir des renseignements sur ces documents et sur la façon de les consulter, </w:t>
      </w:r>
      <w:hyperlink r:id="rId20">
        <w:r>
          <w:rPr>
            <w:rStyle w:val="Hyperlink"/>
          </w:rPr>
          <w:t>cliquez ici pour voir la description de la série RG 19-170</w:t>
        </w:r>
      </w:hyperlink>
      <w:r>
        <w:t>.</w:t>
      </w:r>
    </w:p>
    <w:p w14:paraId="7B7D2B96" w14:textId="77777777" w:rsidR="0071125B" w:rsidRPr="0071125B" w:rsidRDefault="0071125B" w:rsidP="0071125B">
      <w:pPr>
        <w:pStyle w:val="NormalWeb"/>
        <w:spacing w:before="0" w:beforeAutospacing="0" w:after="0"/>
        <w:rPr>
          <w:rFonts w:ascii="Arial" w:hAnsi="Arial" w:cs="Arial"/>
        </w:rPr>
      </w:pPr>
    </w:p>
    <w:p w14:paraId="7B7D2B97" w14:textId="72F67211" w:rsidR="0071125B" w:rsidRPr="0071125B" w:rsidRDefault="00852594" w:rsidP="009F3710">
      <w:pPr>
        <w:pStyle w:val="Heading2"/>
      </w:pPr>
      <w:bookmarkStart w:id="24" w:name="_Schools_and_Teachers"/>
      <w:bookmarkStart w:id="25" w:name="_Toc50125870"/>
      <w:bookmarkStart w:id="26" w:name="_Toc61776844"/>
      <w:bookmarkEnd w:id="24"/>
      <w:r>
        <w:t>Approbation des plans municipaux et des règlements de zonage</w:t>
      </w:r>
      <w:bookmarkEnd w:id="25"/>
      <w:bookmarkEnd w:id="26"/>
    </w:p>
    <w:p w14:paraId="7B7D2B98" w14:textId="25487756" w:rsidR="0071125B" w:rsidRDefault="00CB45EC" w:rsidP="00506E1C">
      <w:pPr>
        <w:pStyle w:val="western"/>
        <w:jc w:val="left"/>
        <w:rPr>
          <w:rFonts w:ascii="Arial" w:hAnsi="Arial" w:cs="Arial"/>
          <w:sz w:val="24"/>
          <w:szCs w:val="24"/>
        </w:rPr>
      </w:pPr>
      <w:r>
        <w:rPr>
          <w:rFonts w:ascii="Arial" w:hAnsi="Arial"/>
          <w:sz w:val="24"/>
        </w:rPr>
        <w:t xml:space="preserve">Depuis 1912, la </w:t>
      </w:r>
      <w:r w:rsidR="00517C7A">
        <w:rPr>
          <w:rFonts w:ascii="Arial" w:hAnsi="Arial"/>
          <w:sz w:val="24"/>
        </w:rPr>
        <w:t>c</w:t>
      </w:r>
      <w:r>
        <w:rPr>
          <w:rFonts w:ascii="Arial" w:hAnsi="Arial"/>
          <w:sz w:val="24"/>
        </w:rPr>
        <w:t>ommission ontarienne des affaires municipales et du réseau ferroviaire (appelée plus tard Commission des affaires municipales de l’Ontario, puis aujourd’hui Tribunal d’appel de l’aménagement local) a le pouvoir d’approuver ou d’entendre les appels des plans municipaux et des règlements de zonage.  Ce rôle a changé au fil du temps.</w:t>
      </w:r>
    </w:p>
    <w:p w14:paraId="7B7D2B9B" w14:textId="32DB316D" w:rsidR="00506566" w:rsidRDefault="00506566" w:rsidP="00506566">
      <w:pPr>
        <w:rPr>
          <w:rFonts w:cs="Arial"/>
        </w:rPr>
      </w:pPr>
    </w:p>
    <w:p w14:paraId="7B0C1B29" w14:textId="7CA20083" w:rsidR="001F7247" w:rsidRDefault="001F7247" w:rsidP="00506566">
      <w:pPr>
        <w:rPr>
          <w:rFonts w:cs="Arial"/>
        </w:rPr>
      </w:pPr>
      <w:r>
        <w:t>À diverses reprises, le ministère des Affaires municipales et du Logement (et ses prédécesseurs) a participé directement à l’app</w:t>
      </w:r>
      <w:r w:rsidR="005567F1">
        <w:t xml:space="preserve">robation des plans municipaux. </w:t>
      </w:r>
      <w:r>
        <w:t xml:space="preserve">Il a </w:t>
      </w:r>
      <w:r>
        <w:lastRenderedPageBreak/>
        <w:t>également émis des arrêtés de zonage pour les municipalités qui ne disposaient pas de plan officiel.</w:t>
      </w:r>
    </w:p>
    <w:p w14:paraId="0B1BCC1C" w14:textId="2D89612C" w:rsidR="001F7247" w:rsidRDefault="001F7247" w:rsidP="00506566">
      <w:pPr>
        <w:rPr>
          <w:rFonts w:cs="Arial"/>
        </w:rPr>
      </w:pPr>
    </w:p>
    <w:p w14:paraId="0A619520" w14:textId="2FAAF5BD" w:rsidR="001F7247" w:rsidRDefault="001F7247" w:rsidP="00506566">
      <w:pPr>
        <w:rPr>
          <w:rFonts w:cs="Arial"/>
        </w:rPr>
      </w:pPr>
      <w:r>
        <w:t>Les documents ci-dessous documentent ce rôle du gouvernement :</w:t>
      </w:r>
    </w:p>
    <w:p w14:paraId="4CA20EB4" w14:textId="3CD03DED" w:rsidR="001F7247" w:rsidRDefault="001F7247" w:rsidP="00506566">
      <w:pPr>
        <w:rPr>
          <w:rFonts w:cs="Arial"/>
        </w:rPr>
      </w:pPr>
    </w:p>
    <w:p w14:paraId="357EF3D5" w14:textId="77777777" w:rsidR="00BB6550" w:rsidRPr="00F21FE3" w:rsidRDefault="00BB6550" w:rsidP="00C035A7">
      <w:pPr>
        <w:pStyle w:val="ListParagraph"/>
        <w:numPr>
          <w:ilvl w:val="0"/>
          <w:numId w:val="8"/>
        </w:numPr>
        <w:rPr>
          <w:rStyle w:val="Hyperlink"/>
          <w:rFonts w:cs="Arial"/>
          <w:color w:val="auto"/>
          <w:u w:val="none"/>
        </w:rPr>
      </w:pPr>
      <w:r>
        <w:rPr>
          <w:rStyle w:val="Hyperlink"/>
          <w:color w:val="auto"/>
          <w:u w:val="none"/>
        </w:rPr>
        <w:t xml:space="preserve">Dossiers courants des plans municipaux adoptés, de 1944 à 1998 : afin d’obtenir des renseignements sur ces documents et sur la façon de les consulter, </w:t>
      </w:r>
      <w:hyperlink r:id="rId21">
        <w:r>
          <w:rPr>
            <w:rStyle w:val="Hyperlink"/>
          </w:rPr>
          <w:t>cliquez ici pour voir la description de la série RG 19-86</w:t>
        </w:r>
      </w:hyperlink>
      <w:r>
        <w:t>.</w:t>
      </w:r>
    </w:p>
    <w:p w14:paraId="1881A5D6" w14:textId="6816E74C" w:rsidR="00B763D8" w:rsidRDefault="00B763D8" w:rsidP="00C035A7">
      <w:pPr>
        <w:pStyle w:val="ListParagraph"/>
        <w:numPr>
          <w:ilvl w:val="0"/>
          <w:numId w:val="8"/>
        </w:numPr>
        <w:rPr>
          <w:rFonts w:cs="Arial"/>
        </w:rPr>
      </w:pPr>
      <w:r>
        <w:t>Autorisation</w:t>
      </w:r>
      <w:r w:rsidR="00517C7A">
        <w:t>s</w:t>
      </w:r>
      <w:r>
        <w:t xml:space="preserve"> du ministre des Affaires municipales à la cession de terres, de 1974 à 1980 : afin d’obtenir des renseignements sur ces documents et sur la façon de les consulter, </w:t>
      </w:r>
      <w:hyperlink r:id="rId22">
        <w:r>
          <w:rPr>
            <w:rStyle w:val="Hyperlink"/>
          </w:rPr>
          <w:t>cliquez ici pour voir la description de la série RG 19-163</w:t>
        </w:r>
      </w:hyperlink>
      <w:r>
        <w:t>.</w:t>
      </w:r>
    </w:p>
    <w:p w14:paraId="1BE49121" w14:textId="1E624A81" w:rsidR="001F7247" w:rsidRPr="001F7247" w:rsidRDefault="001F7247" w:rsidP="00C035A7">
      <w:pPr>
        <w:pStyle w:val="ListParagraph"/>
        <w:numPr>
          <w:ilvl w:val="0"/>
          <w:numId w:val="8"/>
        </w:numPr>
        <w:rPr>
          <w:rStyle w:val="Hyperlink"/>
          <w:rFonts w:cs="Arial"/>
          <w:color w:val="auto"/>
          <w:u w:val="none"/>
        </w:rPr>
      </w:pPr>
      <w:r>
        <w:t xml:space="preserve">Arrêtés de zonage du ministre et dossiers de modifications, de 1969 à 2000 : afin d’obtenir des renseignements sur ces documents et sur la façon de les consulter, </w:t>
      </w:r>
      <w:hyperlink r:id="rId23">
        <w:r>
          <w:rPr>
            <w:rStyle w:val="Hyperlink"/>
          </w:rPr>
          <w:t>cliquez ici pour voir la description de la série RG 19-82</w:t>
        </w:r>
      </w:hyperlink>
      <w:r>
        <w:t>.</w:t>
      </w:r>
    </w:p>
    <w:p w14:paraId="722A76DE" w14:textId="77777777" w:rsidR="00B763D8" w:rsidRPr="00F21FE3" w:rsidRDefault="00B763D8" w:rsidP="00C035A7">
      <w:pPr>
        <w:pStyle w:val="ListParagraph"/>
        <w:numPr>
          <w:ilvl w:val="0"/>
          <w:numId w:val="8"/>
        </w:numPr>
        <w:rPr>
          <w:rStyle w:val="Hyperlink"/>
          <w:rFonts w:cs="Arial"/>
          <w:color w:val="auto"/>
          <w:u w:val="none"/>
        </w:rPr>
      </w:pPr>
      <w:r>
        <w:t xml:space="preserve">Plans officiels municipaux et modifications approuvés par le ministre, de 1945 à 2004, et 2009 : afin d’obtenir des renseignements sur ces documents et sur la façon de les consulter, </w:t>
      </w:r>
      <w:hyperlink r:id="rId24">
        <w:r>
          <w:rPr>
            <w:rStyle w:val="Hyperlink"/>
          </w:rPr>
          <w:t>cliquez ici pour voir la description de la série RG 19-87</w:t>
        </w:r>
      </w:hyperlink>
      <w:r>
        <w:t>.</w:t>
      </w:r>
    </w:p>
    <w:p w14:paraId="1CB69EBC" w14:textId="4F7740BD" w:rsidR="001F7247" w:rsidRPr="00742B45" w:rsidRDefault="001F7247" w:rsidP="00C035A7">
      <w:pPr>
        <w:pStyle w:val="ListParagraph"/>
        <w:numPr>
          <w:ilvl w:val="0"/>
          <w:numId w:val="8"/>
        </w:numPr>
        <w:rPr>
          <w:rStyle w:val="Hyperlink"/>
          <w:rFonts w:cs="Arial"/>
          <w:color w:val="auto"/>
          <w:u w:val="none"/>
        </w:rPr>
      </w:pPr>
      <w:r>
        <w:t xml:space="preserve">Dossiers de lotissement municipal, de 1945 à 1966 : afin d’obtenir des renseignements sur ces documents et sur la façon de les consulter, </w:t>
      </w:r>
      <w:hyperlink r:id="rId25">
        <w:r>
          <w:rPr>
            <w:rStyle w:val="Hyperlink"/>
          </w:rPr>
          <w:t>cliquez ici pour voir la description de la série RG 19-83</w:t>
        </w:r>
      </w:hyperlink>
      <w:r>
        <w:t>.</w:t>
      </w:r>
    </w:p>
    <w:p w14:paraId="5C402658" w14:textId="40D6D50F" w:rsidR="00F21FE3" w:rsidRDefault="00F21FE3" w:rsidP="00763AEC">
      <w:pPr>
        <w:rPr>
          <w:rStyle w:val="Hyperlink"/>
          <w:rFonts w:cs="Arial"/>
          <w:color w:val="auto"/>
          <w:u w:val="none"/>
        </w:rPr>
      </w:pPr>
    </w:p>
    <w:p w14:paraId="0CB86B88" w14:textId="7A865369" w:rsidR="00763AEC" w:rsidRDefault="00763AEC" w:rsidP="00763AEC">
      <w:pPr>
        <w:rPr>
          <w:rStyle w:val="Hyperlink"/>
          <w:rFonts w:cs="Arial"/>
          <w:color w:val="auto"/>
          <w:u w:val="none"/>
        </w:rPr>
      </w:pPr>
      <w:r>
        <w:rPr>
          <w:rStyle w:val="Hyperlink"/>
          <w:color w:val="auto"/>
          <w:u w:val="none"/>
        </w:rPr>
        <w:t xml:space="preserve">Pour plus de renseignements sur les audiences de la Commission des affaires municipales de l’Ontario et sur la façon de consulter les documents des audiences, </w:t>
      </w:r>
      <w:hyperlink r:id="rId26">
        <w:r>
          <w:rPr>
            <w:rStyle w:val="Hyperlink"/>
          </w:rPr>
          <w:t>cliquez ici pour consulter le Guide de recherche 208, Documents des audiences de la Commission des affaires municipales de l’Ontario</w:t>
        </w:r>
      </w:hyperlink>
      <w:r>
        <w:rPr>
          <w:rStyle w:val="Hyperlink"/>
          <w:color w:val="auto"/>
          <w:u w:val="none"/>
        </w:rPr>
        <w:t>.  Pour trouver ce guide et d’autres guides sur notre site Web, cliquez sur « Accédez à nos collections » et allez à la page « Guides et outils de recherche ».</w:t>
      </w:r>
    </w:p>
    <w:p w14:paraId="6CE3C291" w14:textId="78AC1375" w:rsidR="00B763D8" w:rsidRDefault="00B763D8" w:rsidP="00763AEC">
      <w:pPr>
        <w:rPr>
          <w:rStyle w:val="Hyperlink"/>
          <w:rFonts w:cs="Arial"/>
          <w:color w:val="auto"/>
          <w:u w:val="none"/>
        </w:rPr>
      </w:pPr>
    </w:p>
    <w:p w14:paraId="7249933E" w14:textId="7A055AF0" w:rsidR="00B763D8" w:rsidRPr="0071125B" w:rsidRDefault="00B763D8" w:rsidP="00B763D8">
      <w:pPr>
        <w:pStyle w:val="Heading2"/>
      </w:pPr>
      <w:bookmarkStart w:id="27" w:name="_Toc50125871"/>
      <w:bookmarkStart w:id="28" w:name="_Toc61776845"/>
      <w:r>
        <w:t>Aménagement des nouvelles collectivités</w:t>
      </w:r>
      <w:bookmarkEnd w:id="27"/>
      <w:bookmarkEnd w:id="28"/>
    </w:p>
    <w:p w14:paraId="7C736729" w14:textId="010A70D4" w:rsidR="00B763D8" w:rsidRDefault="00B763D8" w:rsidP="00763AEC">
      <w:pPr>
        <w:rPr>
          <w:rStyle w:val="Hyperlink"/>
          <w:rFonts w:cs="Arial"/>
          <w:color w:val="auto"/>
          <w:u w:val="none"/>
        </w:rPr>
      </w:pPr>
    </w:p>
    <w:p w14:paraId="089731B6" w14:textId="0C62E526" w:rsidR="00B763D8" w:rsidRDefault="00B763D8" w:rsidP="00763AEC">
      <w:pPr>
        <w:rPr>
          <w:rStyle w:val="Hyperlink"/>
          <w:rFonts w:cs="Arial"/>
          <w:color w:val="auto"/>
          <w:u w:val="none"/>
        </w:rPr>
      </w:pPr>
      <w:r>
        <w:rPr>
          <w:rStyle w:val="Hyperlink"/>
          <w:color w:val="auto"/>
          <w:u w:val="none"/>
        </w:rPr>
        <w:t>Le gouvernement provincial a soutenu la mise sur pied de nouvel</w:t>
      </w:r>
      <w:r w:rsidR="005567F1">
        <w:rPr>
          <w:rStyle w:val="Hyperlink"/>
          <w:color w:val="auto"/>
          <w:u w:val="none"/>
        </w:rPr>
        <w:t>les collectivités.</w:t>
      </w:r>
      <w:r>
        <w:rPr>
          <w:rStyle w:val="Hyperlink"/>
          <w:color w:val="auto"/>
          <w:u w:val="none"/>
        </w:rPr>
        <w:t xml:space="preserve"> Il a soit fourni des conseils aux municipalités, soi</w:t>
      </w:r>
      <w:r w:rsidR="005567F1">
        <w:rPr>
          <w:rStyle w:val="Hyperlink"/>
          <w:color w:val="auto"/>
          <w:u w:val="none"/>
        </w:rPr>
        <w:t xml:space="preserve">t dirigé lui-même des projets. </w:t>
      </w:r>
      <w:r>
        <w:rPr>
          <w:rStyle w:val="Hyperlink"/>
          <w:color w:val="auto"/>
          <w:u w:val="none"/>
        </w:rPr>
        <w:t>Les documents ci-dessous documentent ce rôle du gouvernement et des projets précis :</w:t>
      </w:r>
    </w:p>
    <w:p w14:paraId="1E0DDE85" w14:textId="42C4AFCE" w:rsidR="00412785" w:rsidRPr="00412785" w:rsidRDefault="00412785" w:rsidP="00C035A7">
      <w:pPr>
        <w:pStyle w:val="ListParagraph"/>
        <w:numPr>
          <w:ilvl w:val="0"/>
          <w:numId w:val="9"/>
        </w:numPr>
        <w:rPr>
          <w:rStyle w:val="Hyperlink"/>
          <w:rFonts w:cs="Arial"/>
          <w:color w:val="auto"/>
          <w:u w:val="none"/>
        </w:rPr>
      </w:pPr>
      <w:r>
        <w:rPr>
          <w:rStyle w:val="Hyperlink"/>
          <w:color w:val="auto"/>
          <w:u w:val="none"/>
        </w:rPr>
        <w:t xml:space="preserve">Dossiers de planification communautaire de </w:t>
      </w:r>
      <w:proofErr w:type="spellStart"/>
      <w:r>
        <w:rPr>
          <w:rStyle w:val="Hyperlink"/>
          <w:color w:val="auto"/>
          <w:u w:val="none"/>
        </w:rPr>
        <w:t>Haldimand</w:t>
      </w:r>
      <w:proofErr w:type="spellEnd"/>
      <w:r>
        <w:rPr>
          <w:rStyle w:val="Hyperlink"/>
          <w:color w:val="auto"/>
          <w:u w:val="none"/>
        </w:rPr>
        <w:t xml:space="preserve">-Norfolk, de 1968 à 1975 : afin d’obtenir des renseignements sur ces documents et sur la façon de les consulter, </w:t>
      </w:r>
      <w:hyperlink r:id="rId27">
        <w:r>
          <w:rPr>
            <w:rStyle w:val="Hyperlink"/>
          </w:rPr>
          <w:t>cliquez ici pour voir la description de la série RG 19-64</w:t>
        </w:r>
      </w:hyperlink>
      <w:r>
        <w:t>.</w:t>
      </w:r>
    </w:p>
    <w:p w14:paraId="7D0A7988" w14:textId="29216738" w:rsidR="00B763D8" w:rsidRPr="00B763D8" w:rsidRDefault="00B763D8" w:rsidP="00C035A7">
      <w:pPr>
        <w:pStyle w:val="ListParagraph"/>
        <w:numPr>
          <w:ilvl w:val="0"/>
          <w:numId w:val="9"/>
        </w:numPr>
        <w:rPr>
          <w:rStyle w:val="Hyperlink"/>
          <w:rFonts w:cs="Arial"/>
          <w:color w:val="auto"/>
          <w:u w:val="none"/>
        </w:rPr>
      </w:pPr>
      <w:r>
        <w:rPr>
          <w:rStyle w:val="Hyperlink"/>
          <w:color w:val="auto"/>
          <w:u w:val="none"/>
        </w:rPr>
        <w:t xml:space="preserve">Dossiers de développement et d’aménagement de nouvelles villes, de 1954 à 1978 : afin d’obtenir des renseignements sur ces documents et sur la façon de les consulter, </w:t>
      </w:r>
      <w:hyperlink r:id="rId28">
        <w:r>
          <w:rPr>
            <w:rStyle w:val="Hyperlink"/>
          </w:rPr>
          <w:t>cliquez ici pour voir la description de la série RG 19-63</w:t>
        </w:r>
      </w:hyperlink>
      <w:r>
        <w:t>.</w:t>
      </w:r>
    </w:p>
    <w:p w14:paraId="4A4E73FB" w14:textId="66865EC5" w:rsidR="00412785" w:rsidRPr="00412785" w:rsidRDefault="00412785" w:rsidP="00C035A7">
      <w:pPr>
        <w:pStyle w:val="ListParagraph"/>
        <w:numPr>
          <w:ilvl w:val="0"/>
          <w:numId w:val="9"/>
        </w:numPr>
        <w:rPr>
          <w:rStyle w:val="Hyperlink"/>
          <w:rFonts w:cs="Arial"/>
          <w:color w:val="auto"/>
          <w:u w:val="none"/>
        </w:rPr>
      </w:pPr>
      <w:r>
        <w:rPr>
          <w:rStyle w:val="Hyperlink"/>
          <w:color w:val="auto"/>
          <w:u w:val="none"/>
        </w:rPr>
        <w:t xml:space="preserve">Dossiers de développement et d’aménagement de North Pickering, de 1972 à 1978 : afin d’obtenir des renseignements sur ces documents et sur la façon de les consulter, </w:t>
      </w:r>
      <w:hyperlink r:id="rId29">
        <w:r>
          <w:rPr>
            <w:rStyle w:val="Hyperlink"/>
          </w:rPr>
          <w:t>cliquez ici pour voir la description de la série RG 19-166</w:t>
        </w:r>
      </w:hyperlink>
      <w:r>
        <w:t>.</w:t>
      </w:r>
    </w:p>
    <w:p w14:paraId="615F4712" w14:textId="1B7A81A6" w:rsidR="00412785" w:rsidRPr="00B763D8" w:rsidRDefault="00412785" w:rsidP="00C035A7">
      <w:pPr>
        <w:pStyle w:val="ListParagraph"/>
        <w:numPr>
          <w:ilvl w:val="0"/>
          <w:numId w:val="9"/>
        </w:numPr>
        <w:rPr>
          <w:rStyle w:val="Hyperlink"/>
          <w:rFonts w:cs="Arial"/>
          <w:color w:val="auto"/>
          <w:u w:val="none"/>
        </w:rPr>
      </w:pPr>
      <w:r>
        <w:rPr>
          <w:rStyle w:val="Hyperlink"/>
          <w:color w:val="auto"/>
          <w:u w:val="none"/>
        </w:rPr>
        <w:t xml:space="preserve">Dossiers de planification communautaire de Townsend (comté de </w:t>
      </w:r>
      <w:proofErr w:type="spellStart"/>
      <w:r>
        <w:rPr>
          <w:rStyle w:val="Hyperlink"/>
          <w:color w:val="auto"/>
          <w:u w:val="none"/>
        </w:rPr>
        <w:t>Haldimand</w:t>
      </w:r>
      <w:proofErr w:type="spellEnd"/>
      <w:r>
        <w:rPr>
          <w:rStyle w:val="Hyperlink"/>
          <w:color w:val="auto"/>
          <w:u w:val="none"/>
        </w:rPr>
        <w:t xml:space="preserve">), de 1976 à 1984 : afin d’obtenir des renseignements sur ces documents et sur la façon de les consulter, </w:t>
      </w:r>
      <w:hyperlink r:id="rId30">
        <w:r>
          <w:rPr>
            <w:rStyle w:val="Hyperlink"/>
          </w:rPr>
          <w:t>cliquez ici pour voir la description de la série RG 43-27</w:t>
        </w:r>
      </w:hyperlink>
      <w:r>
        <w:t>.</w:t>
      </w:r>
    </w:p>
    <w:p w14:paraId="0FA44CF1" w14:textId="77777777" w:rsidR="00B763D8" w:rsidRPr="00763AEC" w:rsidRDefault="00B763D8" w:rsidP="00763AEC">
      <w:pPr>
        <w:rPr>
          <w:rStyle w:val="Hyperlink"/>
          <w:rFonts w:cs="Arial"/>
          <w:color w:val="auto"/>
          <w:u w:val="none"/>
        </w:rPr>
      </w:pPr>
    </w:p>
    <w:p w14:paraId="2009444D" w14:textId="25117993" w:rsidR="001A2CAC" w:rsidRPr="0071125B" w:rsidRDefault="001A2CAC" w:rsidP="001A2CAC">
      <w:pPr>
        <w:pStyle w:val="Heading2"/>
      </w:pPr>
      <w:bookmarkStart w:id="29" w:name="_Toc50125872"/>
      <w:bookmarkStart w:id="30" w:name="_Toc61776846"/>
      <w:r>
        <w:t>Rénovation urbaine</w:t>
      </w:r>
      <w:bookmarkEnd w:id="29"/>
      <w:bookmarkEnd w:id="30"/>
    </w:p>
    <w:p w14:paraId="1E8DF951" w14:textId="77777777" w:rsidR="001A2CAC" w:rsidRDefault="001A2CAC" w:rsidP="001A2CAC">
      <w:pPr>
        <w:rPr>
          <w:rStyle w:val="Hyperlink"/>
          <w:rFonts w:cs="Arial"/>
          <w:color w:val="auto"/>
          <w:u w:val="none"/>
        </w:rPr>
      </w:pPr>
    </w:p>
    <w:p w14:paraId="47A26CDF" w14:textId="74BCF9AD" w:rsidR="001A2CAC" w:rsidRDefault="001A2CAC" w:rsidP="001A2CAC">
      <w:pPr>
        <w:rPr>
          <w:rStyle w:val="Hyperlink"/>
          <w:rFonts w:cs="Arial"/>
          <w:color w:val="auto"/>
          <w:u w:val="none"/>
        </w:rPr>
      </w:pPr>
      <w:r>
        <w:rPr>
          <w:rStyle w:val="Hyperlink"/>
          <w:color w:val="auto"/>
          <w:u w:val="none"/>
        </w:rPr>
        <w:t>Les documents ci-dessous documentent la participation du gouvernement dans les efforts de rénovation des centres urbains et des zones industrielles touchées par les changements économiques :</w:t>
      </w:r>
    </w:p>
    <w:p w14:paraId="7522C080" w14:textId="513FE350" w:rsidR="001A2CAC" w:rsidRDefault="001A2CAC" w:rsidP="001A2CAC">
      <w:pPr>
        <w:rPr>
          <w:rStyle w:val="Hyperlink"/>
          <w:rFonts w:cs="Arial"/>
          <w:color w:val="auto"/>
          <w:u w:val="none"/>
        </w:rPr>
      </w:pPr>
    </w:p>
    <w:p w14:paraId="6EF4368E" w14:textId="50DB65A3" w:rsidR="00596F7D" w:rsidRPr="001A2CAC" w:rsidRDefault="00596F7D" w:rsidP="00C035A7">
      <w:pPr>
        <w:pStyle w:val="ListParagraph"/>
        <w:numPr>
          <w:ilvl w:val="0"/>
          <w:numId w:val="10"/>
        </w:numPr>
        <w:rPr>
          <w:rStyle w:val="Hyperlink"/>
          <w:rFonts w:cs="Arial"/>
          <w:color w:val="auto"/>
          <w:u w:val="none"/>
        </w:rPr>
      </w:pPr>
      <w:r>
        <w:rPr>
          <w:rStyle w:val="Hyperlink"/>
          <w:color w:val="auto"/>
          <w:u w:val="none"/>
        </w:rPr>
        <w:t xml:space="preserve">Dossiers du programme de revitalisation des rues principales, de 1992 à 1993 : afin d’obtenir des renseignements sur ces documents et sur la façon de les consulter, </w:t>
      </w:r>
      <w:hyperlink r:id="rId31">
        <w:r>
          <w:rPr>
            <w:rStyle w:val="Hyperlink"/>
          </w:rPr>
          <w:t>cliquez ici pour voir la description de la série RG 19-172</w:t>
        </w:r>
      </w:hyperlink>
      <w:r>
        <w:t>.</w:t>
      </w:r>
    </w:p>
    <w:p w14:paraId="1B0054CC" w14:textId="4FD1CFF3" w:rsidR="001A2CAC" w:rsidRPr="001A2CAC" w:rsidRDefault="001A2CAC" w:rsidP="00C035A7">
      <w:pPr>
        <w:pStyle w:val="ListParagraph"/>
        <w:numPr>
          <w:ilvl w:val="0"/>
          <w:numId w:val="10"/>
        </w:numPr>
        <w:rPr>
          <w:rStyle w:val="Hyperlink"/>
          <w:rFonts w:cs="Arial"/>
          <w:color w:val="auto"/>
          <w:u w:val="none"/>
        </w:rPr>
      </w:pPr>
      <w:r>
        <w:rPr>
          <w:rStyle w:val="Hyperlink"/>
          <w:color w:val="auto"/>
          <w:u w:val="none"/>
        </w:rPr>
        <w:t xml:space="preserve">Dossiers de l’étude sur l’entretien des biens-fonds, de 1969 à 1970 : afin d’obtenir des renseignements sur ces documents et sur la façon de les consulter, </w:t>
      </w:r>
      <w:hyperlink r:id="rId32">
        <w:r>
          <w:rPr>
            <w:rStyle w:val="Hyperlink"/>
          </w:rPr>
          <w:t>cliquez ici pour voir la description de la série RG 19-65</w:t>
        </w:r>
      </w:hyperlink>
      <w:r>
        <w:t>.</w:t>
      </w:r>
    </w:p>
    <w:p w14:paraId="1FF6EBE6" w14:textId="4E4D0F31" w:rsidR="001A2CAC" w:rsidRPr="00102596" w:rsidRDefault="001A2CAC" w:rsidP="00C035A7">
      <w:pPr>
        <w:pStyle w:val="ListParagraph"/>
        <w:numPr>
          <w:ilvl w:val="0"/>
          <w:numId w:val="10"/>
        </w:numPr>
        <w:rPr>
          <w:rStyle w:val="Hyperlink"/>
          <w:rFonts w:cs="Arial"/>
          <w:color w:val="auto"/>
          <w:u w:val="none"/>
        </w:rPr>
      </w:pPr>
      <w:r>
        <w:rPr>
          <w:rStyle w:val="Hyperlink"/>
          <w:color w:val="auto"/>
          <w:u w:val="none"/>
        </w:rPr>
        <w:t xml:space="preserve">Dossiers du programme de rénovation urbaine, de 1985 à 1989 : afin d’obtenir des renseignements sur ces documents et sur la façon de les consulter, </w:t>
      </w:r>
      <w:hyperlink r:id="rId33">
        <w:r>
          <w:rPr>
            <w:rStyle w:val="Hyperlink"/>
          </w:rPr>
          <w:t>cliquez ici pour voir la description de la série RG 19-69</w:t>
        </w:r>
      </w:hyperlink>
      <w:r>
        <w:t>.</w:t>
      </w:r>
    </w:p>
    <w:p w14:paraId="4AD65F70" w14:textId="31870EBC" w:rsidR="00102596" w:rsidRDefault="00102596" w:rsidP="00102596">
      <w:pPr>
        <w:rPr>
          <w:rStyle w:val="Hyperlink"/>
          <w:rFonts w:cs="Arial"/>
          <w:color w:val="auto"/>
          <w:u w:val="none"/>
        </w:rPr>
      </w:pPr>
    </w:p>
    <w:p w14:paraId="170A013F" w14:textId="78C0E0CF" w:rsidR="00102596" w:rsidRPr="0071125B" w:rsidRDefault="00102596" w:rsidP="00102596">
      <w:pPr>
        <w:pStyle w:val="Heading2"/>
      </w:pPr>
      <w:bookmarkStart w:id="31" w:name="_Toc50125873"/>
      <w:bookmarkStart w:id="32" w:name="_Toc61776847"/>
      <w:r>
        <w:t>Recherche liée à l’aménagement</w:t>
      </w:r>
      <w:bookmarkEnd w:id="31"/>
      <w:bookmarkEnd w:id="32"/>
    </w:p>
    <w:p w14:paraId="75DE9883" w14:textId="77777777" w:rsidR="00102596" w:rsidRDefault="00102596" w:rsidP="00102596">
      <w:pPr>
        <w:rPr>
          <w:rStyle w:val="Hyperlink"/>
          <w:rFonts w:cs="Arial"/>
          <w:color w:val="auto"/>
          <w:u w:val="none"/>
        </w:rPr>
      </w:pPr>
    </w:p>
    <w:p w14:paraId="778DD67E" w14:textId="16FF9D16" w:rsidR="00102596" w:rsidRDefault="00102596" w:rsidP="00102596">
      <w:pPr>
        <w:rPr>
          <w:rStyle w:val="Hyperlink"/>
          <w:rFonts w:cs="Arial"/>
          <w:color w:val="auto"/>
          <w:u w:val="none"/>
        </w:rPr>
      </w:pPr>
      <w:r>
        <w:rPr>
          <w:rStyle w:val="Hyperlink"/>
          <w:color w:val="auto"/>
          <w:u w:val="none"/>
        </w:rPr>
        <w:t>Les documents ci-dessous documentent les recherches effectuées par le ministère des Affaires municipales et du Logement sur les questions liées à l’aménagement du territoire :</w:t>
      </w:r>
    </w:p>
    <w:p w14:paraId="673A210B" w14:textId="3C128AD9" w:rsidR="00102596" w:rsidRDefault="00102596" w:rsidP="00102596">
      <w:pPr>
        <w:rPr>
          <w:rStyle w:val="Hyperlink"/>
          <w:rFonts w:cs="Arial"/>
          <w:color w:val="auto"/>
          <w:u w:val="none"/>
        </w:rPr>
      </w:pPr>
    </w:p>
    <w:p w14:paraId="254D06C9" w14:textId="004F3983" w:rsidR="00102596" w:rsidRPr="00102596" w:rsidRDefault="00102596" w:rsidP="00C035A7">
      <w:pPr>
        <w:pStyle w:val="ListParagraph"/>
        <w:numPr>
          <w:ilvl w:val="0"/>
          <w:numId w:val="11"/>
        </w:numPr>
        <w:rPr>
          <w:rStyle w:val="Hyperlink"/>
          <w:rFonts w:cs="Arial"/>
          <w:color w:val="auto"/>
          <w:u w:val="none"/>
        </w:rPr>
      </w:pPr>
      <w:r>
        <w:rPr>
          <w:rStyle w:val="Hyperlink"/>
          <w:color w:val="auto"/>
          <w:u w:val="none"/>
        </w:rPr>
        <w:t xml:space="preserve">Dossiers sur la planification communautaire, la recherche et les études spéciales, de 1946 à 1976 : afin d’obtenir des renseignements sur ces documents et sur la façon de les consulter, </w:t>
      </w:r>
      <w:hyperlink r:id="rId34">
        <w:r>
          <w:rPr>
            <w:rStyle w:val="Hyperlink"/>
          </w:rPr>
          <w:t>cliquez ici pour voir la description de la série RG 19-61</w:t>
        </w:r>
      </w:hyperlink>
      <w:r>
        <w:t>.</w:t>
      </w:r>
    </w:p>
    <w:p w14:paraId="13E18985" w14:textId="05DFF267" w:rsidR="004B4516" w:rsidRPr="004B4516" w:rsidRDefault="004B4516" w:rsidP="00C035A7">
      <w:pPr>
        <w:pStyle w:val="ListParagraph"/>
        <w:numPr>
          <w:ilvl w:val="0"/>
          <w:numId w:val="11"/>
        </w:numPr>
        <w:rPr>
          <w:rStyle w:val="Hyperlink"/>
          <w:rFonts w:cs="Arial"/>
          <w:color w:val="auto"/>
          <w:u w:val="none"/>
        </w:rPr>
      </w:pPr>
      <w:r>
        <w:rPr>
          <w:rStyle w:val="Hyperlink"/>
          <w:color w:val="auto"/>
          <w:u w:val="none"/>
        </w:rPr>
        <w:t xml:space="preserve">Dossiers de l’étude sur les critères applicables aux plans de lutte contre les inondations et l’évaluation de la gestion, de 1974 à 1979 : afin d’obtenir des renseignements sur ces documents et sur la façon de les consulter, </w:t>
      </w:r>
      <w:hyperlink r:id="rId35">
        <w:r>
          <w:rPr>
            <w:rStyle w:val="Hyperlink"/>
          </w:rPr>
          <w:t>cliquez ici pour voir la description de la série RG 19-167</w:t>
        </w:r>
      </w:hyperlink>
      <w:r>
        <w:t>.</w:t>
      </w:r>
    </w:p>
    <w:p w14:paraId="70D467D9" w14:textId="230C3231" w:rsidR="00102596" w:rsidRPr="00EB5B80" w:rsidRDefault="00CC035A" w:rsidP="00C035A7">
      <w:pPr>
        <w:pStyle w:val="ListParagraph"/>
        <w:numPr>
          <w:ilvl w:val="0"/>
          <w:numId w:val="11"/>
        </w:numPr>
        <w:rPr>
          <w:rStyle w:val="Hyperlink"/>
          <w:rFonts w:cs="Arial"/>
          <w:color w:val="auto"/>
          <w:u w:val="none"/>
        </w:rPr>
      </w:pPr>
      <w:r>
        <w:rPr>
          <w:rStyle w:val="Hyperlink"/>
          <w:color w:val="auto"/>
          <w:u w:val="none"/>
        </w:rPr>
        <w:t xml:space="preserve">Dossiers d’études, de comités et de groupes d’étude portant sur l’aménagement local, de 1965 à 1993 : afin d’obtenir des renseignements sur ces documents et sur la façon de les consulter, </w:t>
      </w:r>
      <w:hyperlink r:id="rId36">
        <w:r>
          <w:rPr>
            <w:rStyle w:val="Hyperlink"/>
          </w:rPr>
          <w:t>cliquez ici pour voir la description de la série RG 19-104</w:t>
        </w:r>
      </w:hyperlink>
      <w:r>
        <w:t>.</w:t>
      </w:r>
    </w:p>
    <w:p w14:paraId="40F80BBA" w14:textId="4E656D9C" w:rsidR="004B4516" w:rsidRDefault="004B4516" w:rsidP="004B4516">
      <w:pPr>
        <w:rPr>
          <w:rStyle w:val="Hyperlink"/>
          <w:rFonts w:cs="Arial"/>
          <w:color w:val="auto"/>
          <w:u w:val="none"/>
        </w:rPr>
      </w:pPr>
    </w:p>
    <w:p w14:paraId="1BD2C550" w14:textId="400D1BEB" w:rsidR="004B4516" w:rsidRPr="0071125B" w:rsidRDefault="004B4516" w:rsidP="004B4516">
      <w:pPr>
        <w:pStyle w:val="Heading2"/>
      </w:pPr>
      <w:bookmarkStart w:id="33" w:name="_Toc50125874"/>
      <w:bookmarkStart w:id="34" w:name="_Toc61776848"/>
      <w:r>
        <w:t>Soutien aux municipalités et aux autorités locales en matière d’aménagement</w:t>
      </w:r>
      <w:bookmarkEnd w:id="33"/>
      <w:bookmarkEnd w:id="34"/>
    </w:p>
    <w:p w14:paraId="7FE85803" w14:textId="77777777" w:rsidR="004B4516" w:rsidRDefault="004B4516" w:rsidP="004B4516">
      <w:pPr>
        <w:rPr>
          <w:rStyle w:val="Hyperlink"/>
          <w:rFonts w:cs="Arial"/>
          <w:color w:val="auto"/>
          <w:u w:val="none"/>
        </w:rPr>
      </w:pPr>
    </w:p>
    <w:p w14:paraId="0F857603" w14:textId="46D3B34A" w:rsidR="004B4516" w:rsidRDefault="004B4516" w:rsidP="004B4516">
      <w:pPr>
        <w:rPr>
          <w:rStyle w:val="Hyperlink"/>
          <w:rFonts w:cs="Arial"/>
          <w:color w:val="auto"/>
          <w:u w:val="none"/>
        </w:rPr>
      </w:pPr>
      <w:r>
        <w:rPr>
          <w:rStyle w:val="Hyperlink"/>
          <w:color w:val="auto"/>
          <w:u w:val="none"/>
        </w:rPr>
        <w:t>Les documents ci-dessous documentent le soutien apporté par le gouvernem</w:t>
      </w:r>
      <w:r w:rsidR="005567F1">
        <w:rPr>
          <w:rStyle w:val="Hyperlink"/>
          <w:color w:val="auto"/>
          <w:u w:val="none"/>
        </w:rPr>
        <w:t xml:space="preserve">ent aux planificateurs locaux. </w:t>
      </w:r>
      <w:r>
        <w:rPr>
          <w:rStyle w:val="Hyperlink"/>
          <w:color w:val="auto"/>
          <w:u w:val="none"/>
        </w:rPr>
        <w:t>Ce soutien a pris la forme de conseils techniques et juridiques, de formation et d’aide financière :</w:t>
      </w:r>
    </w:p>
    <w:p w14:paraId="7731C950" w14:textId="4C04F96C" w:rsidR="004B4516" w:rsidRDefault="004B4516" w:rsidP="004B4516">
      <w:pPr>
        <w:rPr>
          <w:rStyle w:val="Hyperlink"/>
          <w:rFonts w:cs="Arial"/>
          <w:color w:val="auto"/>
          <w:u w:val="none"/>
        </w:rPr>
      </w:pPr>
    </w:p>
    <w:p w14:paraId="1071933F" w14:textId="412517F2" w:rsidR="004B4516" w:rsidRPr="004B4516" w:rsidRDefault="004B4516" w:rsidP="00C035A7">
      <w:pPr>
        <w:pStyle w:val="ListParagraph"/>
        <w:numPr>
          <w:ilvl w:val="0"/>
          <w:numId w:val="12"/>
        </w:numPr>
        <w:rPr>
          <w:rStyle w:val="Hyperlink"/>
          <w:rFonts w:cs="Arial"/>
          <w:color w:val="auto"/>
          <w:u w:val="none"/>
        </w:rPr>
      </w:pPr>
      <w:r>
        <w:rPr>
          <w:rStyle w:val="Hyperlink"/>
          <w:color w:val="auto"/>
          <w:u w:val="none"/>
        </w:rPr>
        <w:lastRenderedPageBreak/>
        <w:t xml:space="preserve">Dossiers de correspondance au sujet de la planification communautaire, de 1944 à 1990 : pour obtenir des renseignements sur ces documents et sur la façon de les consulter, </w:t>
      </w:r>
      <w:hyperlink r:id="rId37">
        <w:r>
          <w:rPr>
            <w:rStyle w:val="Hyperlink"/>
          </w:rPr>
          <w:t>cliquez ici pour voir la description de la série RG 19-77</w:t>
        </w:r>
      </w:hyperlink>
      <w:r>
        <w:t>.</w:t>
      </w:r>
    </w:p>
    <w:p w14:paraId="5622C803" w14:textId="7552ADD6" w:rsidR="004B4516" w:rsidRPr="00C035A7" w:rsidRDefault="004B4516" w:rsidP="00C035A7">
      <w:pPr>
        <w:pStyle w:val="ListParagraph"/>
        <w:numPr>
          <w:ilvl w:val="0"/>
          <w:numId w:val="12"/>
        </w:numPr>
        <w:rPr>
          <w:rStyle w:val="Hyperlink"/>
          <w:rFonts w:cs="Arial"/>
          <w:color w:val="auto"/>
          <w:u w:val="none"/>
        </w:rPr>
      </w:pPr>
      <w:r>
        <w:rPr>
          <w:rStyle w:val="Hyperlink"/>
          <w:color w:val="auto"/>
          <w:u w:val="none"/>
        </w:rPr>
        <w:t xml:space="preserve">Dossiers du programme de Subventions d’études sur la planification communautaire, de 1972 à 1993 : pour obtenir des renseignements sur ces documents et sur la façon de les consulter, </w:t>
      </w:r>
      <w:hyperlink r:id="rId38">
        <w:r>
          <w:rPr>
            <w:rStyle w:val="Hyperlink"/>
          </w:rPr>
          <w:t>cliquez ici pour voir la description de la série RG 19-91</w:t>
        </w:r>
      </w:hyperlink>
      <w:r>
        <w:t>.</w:t>
      </w:r>
      <w:r>
        <w:rPr>
          <w:rStyle w:val="Hyperlink"/>
        </w:rPr>
        <w:t xml:space="preserve"> </w:t>
      </w:r>
    </w:p>
    <w:p w14:paraId="283074DB" w14:textId="658B19BA" w:rsidR="00C035A7" w:rsidRPr="00C035A7" w:rsidRDefault="00C035A7" w:rsidP="00C035A7">
      <w:pPr>
        <w:pStyle w:val="ListParagraph"/>
        <w:numPr>
          <w:ilvl w:val="0"/>
          <w:numId w:val="12"/>
        </w:numPr>
        <w:rPr>
          <w:rStyle w:val="Hyperlink"/>
          <w:rFonts w:cs="Arial"/>
          <w:color w:val="auto"/>
          <w:u w:val="none"/>
        </w:rPr>
      </w:pPr>
      <w:r>
        <w:rPr>
          <w:rStyle w:val="Hyperlink"/>
          <w:color w:val="auto"/>
          <w:u w:val="none"/>
        </w:rPr>
        <w:t xml:space="preserve">Dossiers sur la planification communautaire des municipalités, de 1946 à 2002 : afin d’obtenir des renseignements sur ces documents et sur la façon de les consulter, </w:t>
      </w:r>
      <w:hyperlink r:id="rId39">
        <w:r>
          <w:rPr>
            <w:rStyle w:val="Hyperlink"/>
          </w:rPr>
          <w:t>cliquez ici pour voir la description de la série RG 19-95</w:t>
        </w:r>
      </w:hyperlink>
      <w:r>
        <w:t>.</w:t>
      </w:r>
      <w:r>
        <w:rPr>
          <w:rStyle w:val="Hyperlink"/>
        </w:rPr>
        <w:t xml:space="preserve"> </w:t>
      </w:r>
    </w:p>
    <w:p w14:paraId="13CC8838" w14:textId="1C2828D9" w:rsidR="00C035A7" w:rsidRDefault="00357616" w:rsidP="00C035A7">
      <w:pPr>
        <w:pStyle w:val="ListParagraph"/>
        <w:numPr>
          <w:ilvl w:val="0"/>
          <w:numId w:val="12"/>
        </w:numPr>
        <w:rPr>
          <w:rStyle w:val="Hyperlink"/>
          <w:rFonts w:cs="Arial"/>
          <w:color w:val="auto"/>
          <w:u w:val="none"/>
        </w:rPr>
      </w:pPr>
      <w:r>
        <w:rPr>
          <w:rStyle w:val="Hyperlink"/>
          <w:color w:val="auto"/>
          <w:u w:val="none"/>
        </w:rPr>
        <w:t xml:space="preserve">Dossiers des projets d’aménagement du Nord-Est de l’Ontario, de 1950 à 1975 : afin d’obtenir des renseignements sur ces documents et sur la façon de les consulter, </w:t>
      </w:r>
      <w:hyperlink r:id="rId40">
        <w:r>
          <w:rPr>
            <w:rStyle w:val="Hyperlink"/>
          </w:rPr>
          <w:t>cliquez ici pour voir la description de la série RG 19-100</w:t>
        </w:r>
      </w:hyperlink>
      <w:r>
        <w:t>.</w:t>
      </w:r>
    </w:p>
    <w:p w14:paraId="43687719" w14:textId="49EB281D" w:rsidR="00B14C11" w:rsidRPr="004B4516" w:rsidRDefault="00357616" w:rsidP="00C035A7">
      <w:pPr>
        <w:pStyle w:val="ListParagraph"/>
        <w:numPr>
          <w:ilvl w:val="0"/>
          <w:numId w:val="12"/>
        </w:numPr>
        <w:rPr>
          <w:rStyle w:val="Hyperlink"/>
          <w:rFonts w:cs="Arial"/>
          <w:color w:val="auto"/>
          <w:u w:val="none"/>
        </w:rPr>
      </w:pPr>
      <w:r>
        <w:rPr>
          <w:rStyle w:val="Hyperlink"/>
          <w:color w:val="auto"/>
          <w:u w:val="none"/>
        </w:rPr>
        <w:t xml:space="preserve">Dossiers des projets d’aménagement du Nord-Ouest de l’Ontario, de 1950 à 1983 : afin d’obtenir des renseignements sur ces documents et sur la façon de les consulter, </w:t>
      </w:r>
      <w:hyperlink r:id="rId41">
        <w:r>
          <w:rPr>
            <w:rStyle w:val="Hyperlink"/>
          </w:rPr>
          <w:t>cliquez ici pour voir la description de la série RG 19-102</w:t>
        </w:r>
      </w:hyperlink>
      <w:r>
        <w:t>.</w:t>
      </w:r>
    </w:p>
    <w:p w14:paraId="0E0CFB94" w14:textId="77777777" w:rsidR="004B4516" w:rsidRDefault="004B4516" w:rsidP="004B4516">
      <w:pPr>
        <w:rPr>
          <w:rStyle w:val="Hyperlink"/>
          <w:rFonts w:cs="Arial"/>
          <w:color w:val="auto"/>
          <w:u w:val="none"/>
        </w:rPr>
      </w:pPr>
    </w:p>
    <w:p w14:paraId="7B7D2B9C" w14:textId="77777777" w:rsidR="00BF1FC1" w:rsidRDefault="00BF1FC1" w:rsidP="00BF1FC1">
      <w:pPr>
        <w:pStyle w:val="Heading1"/>
        <w:spacing w:after="240"/>
      </w:pPr>
      <w:bookmarkStart w:id="35" w:name="_Toc43282620"/>
      <w:bookmarkStart w:id="36" w:name="_Toc50125875"/>
      <w:bookmarkStart w:id="37" w:name="_Toc61776849"/>
      <w:bookmarkEnd w:id="0"/>
      <w:bookmarkEnd w:id="1"/>
      <w:bookmarkEnd w:id="2"/>
      <w:bookmarkEnd w:id="3"/>
      <w:bookmarkEnd w:id="4"/>
      <w:r>
        <w:t>Y a-t-il des documents connexes?</w:t>
      </w:r>
      <w:bookmarkEnd w:id="35"/>
      <w:bookmarkEnd w:id="36"/>
      <w:bookmarkEnd w:id="37"/>
    </w:p>
    <w:p w14:paraId="7B7D2B9F" w14:textId="12A36E4A" w:rsidR="00BF1FC1" w:rsidRDefault="0014497C" w:rsidP="00BF1FC1">
      <w:r>
        <w:t>D’autres gouvernements de l’Ontario ont participé ou participent dans le processus de planificati</w:t>
      </w:r>
      <w:r w:rsidR="005567F1">
        <w:t xml:space="preserve">on, </w:t>
      </w:r>
      <w:r>
        <w:t>notamment le ministère de l’Environnement, du ministère des Richesses naturelles et des Forêts, du ministère des Transpo</w:t>
      </w:r>
      <w:r w:rsidR="005567F1">
        <w:t xml:space="preserve">rts et de leurs prédécesseurs. </w:t>
      </w:r>
      <w:r>
        <w:t xml:space="preserve">Afin d’obtenir des renseignements sur ces ministères et leurs archives, </w:t>
      </w:r>
      <w:hyperlink r:id="rId42">
        <w:r>
          <w:rPr>
            <w:rStyle w:val="Hyperlink"/>
          </w:rPr>
          <w:t>cliquez ici pour effectuer une recherche dans la Base de données des descriptions des documents d’archives</w:t>
        </w:r>
      </w:hyperlink>
      <w:r w:rsidR="005567F1">
        <w:t xml:space="preserve">. </w:t>
      </w:r>
      <w:r>
        <w:t>Dans la base de données, choisissez l’option de recherche avancée « </w:t>
      </w:r>
      <w:proofErr w:type="spellStart"/>
      <w:r>
        <w:t>Search</w:t>
      </w:r>
      <w:proofErr w:type="spellEnd"/>
      <w:r>
        <w:t xml:space="preserve"> by Records </w:t>
      </w:r>
      <w:proofErr w:type="spellStart"/>
      <w:r>
        <w:t>Creators</w:t>
      </w:r>
      <w:proofErr w:type="spellEnd"/>
      <w:r>
        <w:t> » (rechercher par auteur des documents).</w:t>
      </w:r>
    </w:p>
    <w:p w14:paraId="518DA837" w14:textId="7237C3A8" w:rsidR="00467BF3" w:rsidRDefault="00467BF3" w:rsidP="00BF1FC1"/>
    <w:p w14:paraId="6059F2C6" w14:textId="47F44C75" w:rsidR="00467BF3" w:rsidRPr="00EB43B5" w:rsidRDefault="00467BF3" w:rsidP="00BF1FC1">
      <w:pPr>
        <w:rPr>
          <w:rFonts w:cs="Arial"/>
        </w:rPr>
      </w:pPr>
      <w:r>
        <w:t>Les documents que nous avons de diverses municipalités peuvent comprendre des règlements de zonage et des documents de planification d</w:t>
      </w:r>
      <w:r w:rsidR="005567F1">
        <w:t xml:space="preserve">e l’aménagement du territoire. </w:t>
      </w:r>
      <w:r>
        <w:t xml:space="preserve">Afin d’obtenir des renseignements sur les documents municipaux dont nous disposons, </w:t>
      </w:r>
      <w:hyperlink r:id="rId43">
        <w:r>
          <w:rPr>
            <w:rStyle w:val="Hyperlink"/>
          </w:rPr>
          <w:t>cliquez ici pour consulter le Guide de recherche 209, Documents d’archives municipaux</w:t>
        </w:r>
      </w:hyperlink>
      <w:r>
        <w:t xml:space="preserve">. </w:t>
      </w:r>
      <w:r>
        <w:rPr>
          <w:rStyle w:val="Hyperlink"/>
          <w:color w:val="auto"/>
          <w:u w:val="none"/>
        </w:rPr>
        <w:t>Pour trouver ce guide et d’autres guides sur notre site Web, cliquez sur « Accédez à nos collections » et allez à la page « Guides et outils de recherche ».</w:t>
      </w:r>
    </w:p>
    <w:p w14:paraId="414451AC" w14:textId="74FE1D94" w:rsidR="00403C12" w:rsidRDefault="00403C12" w:rsidP="00BF1FC1"/>
    <w:p w14:paraId="65526B5F" w14:textId="5FF98308" w:rsidR="00403C12" w:rsidRDefault="00403C12" w:rsidP="00467BF3">
      <w:r>
        <w:t xml:space="preserve">Notre bibliothèque détient des numéros de </w:t>
      </w:r>
      <w:r>
        <w:rPr>
          <w:i/>
        </w:rPr>
        <w:t>Municipal World</w:t>
      </w:r>
      <w:r>
        <w:t>, une publication périodique sur les questions municipales en Ont</w:t>
      </w:r>
      <w:r w:rsidR="005567F1">
        <w:t xml:space="preserve">ario, y compris l’aménagement. </w:t>
      </w:r>
      <w:r>
        <w:t xml:space="preserve">Nous possédons tous les </w:t>
      </w:r>
      <w:r w:rsidR="005567F1">
        <w:t xml:space="preserve">numéros de 1891 à aujourd’hui. </w:t>
      </w:r>
      <w:r>
        <w:t xml:space="preserve">Pour les consulter aux Archives, demandez-les en utilisant le titre, l’année souhaitée et la cote topographique « .M ». Vous trouverez une copie numérique de tous les numéros sur le site </w:t>
      </w:r>
      <w:hyperlink r:id="rId44">
        <w:r>
          <w:rPr>
            <w:rStyle w:val="Hyperlink"/>
          </w:rPr>
          <w:t>https://www.municipalworld.com/</w:t>
        </w:r>
      </w:hyperlink>
      <w:r>
        <w:t>.</w:t>
      </w:r>
    </w:p>
    <w:p w14:paraId="646492CA" w14:textId="28CFA0B5" w:rsidR="00403C12" w:rsidRDefault="00403C12" w:rsidP="00467BF3"/>
    <w:p w14:paraId="4055080F" w14:textId="19230C28" w:rsidR="003378AC" w:rsidRDefault="003378AC" w:rsidP="00467BF3"/>
    <w:p w14:paraId="709612CD" w14:textId="3ACCDE5C" w:rsidR="003378AC" w:rsidRDefault="003378AC" w:rsidP="00467BF3"/>
    <w:p w14:paraId="607B37BA" w14:textId="77777777" w:rsidR="003378AC" w:rsidRDefault="003378AC" w:rsidP="00467BF3"/>
    <w:p w14:paraId="42FC251C" w14:textId="77777777" w:rsidR="00B34D5E" w:rsidRPr="00B34D5E" w:rsidRDefault="00B34D5E" w:rsidP="00B34D5E">
      <w:pPr>
        <w:pStyle w:val="Heading1"/>
        <w:rPr>
          <w:rFonts w:cs="Arial"/>
        </w:rPr>
      </w:pPr>
      <w:bookmarkStart w:id="38" w:name="_Toc61869783"/>
      <w:r w:rsidRPr="00B34D5E">
        <w:rPr>
          <w:rStyle w:val="normaltextrun"/>
          <w:rFonts w:cs="Arial"/>
        </w:rPr>
        <w:lastRenderedPageBreak/>
        <w:t>Comment accéder aux descriptions en ligne?</w:t>
      </w:r>
      <w:bookmarkEnd w:id="38"/>
      <w:r w:rsidRPr="00B34D5E">
        <w:rPr>
          <w:rStyle w:val="eop"/>
          <w:rFonts w:cs="Arial"/>
        </w:rPr>
        <w:t> </w:t>
      </w:r>
    </w:p>
    <w:p w14:paraId="5E2876DE" w14:textId="77777777" w:rsidR="00B34D5E" w:rsidRPr="00B34D5E" w:rsidRDefault="00B34D5E" w:rsidP="00B34D5E">
      <w:pPr>
        <w:pStyle w:val="paragraph"/>
        <w:spacing w:before="0" w:beforeAutospacing="0" w:after="0" w:afterAutospacing="0"/>
        <w:textAlignment w:val="baseline"/>
        <w:rPr>
          <w:rFonts w:ascii="Arial" w:hAnsi="Arial" w:cs="Arial"/>
        </w:rPr>
      </w:pPr>
      <w:r w:rsidRPr="00B34D5E">
        <w:rPr>
          <w:rStyle w:val="eop"/>
          <w:rFonts w:ascii="Arial" w:hAnsi="Arial" w:cs="Arial"/>
        </w:rPr>
        <w:t> </w:t>
      </w:r>
    </w:p>
    <w:p w14:paraId="208FE29E" w14:textId="77777777" w:rsidR="00E340D9" w:rsidRPr="008E1E67" w:rsidRDefault="00E340D9" w:rsidP="00E340D9">
      <w:pPr>
        <w:pStyle w:val="paragraph"/>
        <w:numPr>
          <w:ilvl w:val="0"/>
          <w:numId w:val="2"/>
        </w:numPr>
        <w:tabs>
          <w:tab w:val="clear" w:pos="720"/>
        </w:tabs>
        <w:spacing w:before="0" w:beforeAutospacing="0" w:after="0" w:afterAutospacing="0"/>
        <w:textAlignment w:val="baseline"/>
        <w:rPr>
          <w:rStyle w:val="eop"/>
          <w:rFonts w:ascii="Arial" w:hAnsi="Arial" w:cs="Arial"/>
        </w:rPr>
      </w:pPr>
      <w:bookmarkStart w:id="39" w:name="_Hlk72497799"/>
      <w:r w:rsidRPr="005531B1">
        <w:rPr>
          <w:rStyle w:val="normaltextrun"/>
          <w:rFonts w:ascii="Arial" w:hAnsi="Arial" w:cs="Arial"/>
          <w:color w:val="000000"/>
          <w:shd w:val="clear" w:color="auto" w:fill="FFFFFF"/>
        </w:rPr>
        <w:t xml:space="preserve">Sur la page principale de notre site Web, cliquez sur </w:t>
      </w:r>
      <w:bookmarkStart w:id="40" w:name="_Hlk61868351"/>
      <w:r w:rsidRPr="005531B1">
        <w:rPr>
          <w:rStyle w:val="normaltextrun"/>
          <w:rFonts w:ascii="Arial" w:hAnsi="Arial" w:cs="Arial"/>
          <w:color w:val="000000"/>
          <w:shd w:val="clear" w:color="auto" w:fill="FFFFFF"/>
        </w:rPr>
        <w:t xml:space="preserve">« Accédez à nos collections » </w:t>
      </w:r>
      <w:bookmarkEnd w:id="40"/>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4AF57DDF" w14:textId="77777777" w:rsidR="00E340D9" w:rsidRPr="005531B1" w:rsidRDefault="00E340D9" w:rsidP="00E340D9">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64AF5FFE" wp14:editId="37026CD0">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4675505"/>
                    </a:xfrm>
                    <a:prstGeom prst="rect">
                      <a:avLst/>
                    </a:prstGeom>
                  </pic:spPr>
                </pic:pic>
              </a:graphicData>
            </a:graphic>
          </wp:inline>
        </w:drawing>
      </w:r>
    </w:p>
    <w:p w14:paraId="46EAAFE0" w14:textId="77777777" w:rsidR="00E340D9" w:rsidRPr="005531B1" w:rsidRDefault="00E340D9" w:rsidP="00E340D9">
      <w:pPr>
        <w:pStyle w:val="paragraph"/>
        <w:spacing w:before="0" w:beforeAutospacing="0" w:after="0" w:afterAutospacing="0"/>
        <w:textAlignment w:val="baseline"/>
        <w:rPr>
          <w:rFonts w:ascii="Arial" w:hAnsi="Arial" w:cs="Arial"/>
        </w:rPr>
      </w:pPr>
    </w:p>
    <w:p w14:paraId="3469F260" w14:textId="77777777" w:rsidR="00E340D9" w:rsidRPr="005531B1" w:rsidRDefault="00E340D9" w:rsidP="00E340D9">
      <w:pPr>
        <w:pStyle w:val="paragraph"/>
        <w:numPr>
          <w:ilvl w:val="0"/>
          <w:numId w:val="3"/>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5F842A16" w14:textId="77777777" w:rsidR="00E340D9" w:rsidRPr="005531B1" w:rsidRDefault="00E340D9" w:rsidP="00E340D9">
      <w:pPr>
        <w:pStyle w:val="paragraph"/>
        <w:numPr>
          <w:ilvl w:val="0"/>
          <w:numId w:val="3"/>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6C4F6655" w14:textId="77777777" w:rsidR="00E340D9" w:rsidRPr="005531B1" w:rsidRDefault="00E340D9" w:rsidP="00E340D9">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3D15AAA3" w14:textId="77777777" w:rsidR="00E340D9" w:rsidRPr="005531B1" w:rsidRDefault="00E340D9" w:rsidP="00E340D9">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731543B9" wp14:editId="11D3FA15">
            <wp:extent cx="4933950" cy="3457575"/>
            <wp:effectExtent l="0" t="0" r="0" b="9525"/>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03400E74" w14:textId="77777777" w:rsidR="00E340D9" w:rsidRPr="005531B1" w:rsidRDefault="00E340D9" w:rsidP="00E340D9">
      <w:pPr>
        <w:pStyle w:val="paragraph"/>
        <w:numPr>
          <w:ilvl w:val="0"/>
          <w:numId w:val="4"/>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4B772672" w14:textId="77777777" w:rsidR="00E340D9" w:rsidRPr="005531B1" w:rsidRDefault="00E340D9" w:rsidP="00E340D9">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350AC6FF" w14:textId="77777777" w:rsidR="00E340D9" w:rsidRPr="005531B1" w:rsidRDefault="00E340D9" w:rsidP="00E340D9">
      <w:pPr>
        <w:pStyle w:val="paragraph"/>
        <w:spacing w:before="0" w:beforeAutospacing="0" w:after="0" w:afterAutospacing="0"/>
        <w:jc w:val="center"/>
        <w:textAlignment w:val="baseline"/>
        <w:rPr>
          <w:rFonts w:ascii="Arial" w:hAnsi="Arial" w:cs="Arial"/>
        </w:rPr>
      </w:pPr>
      <w:r>
        <w:rPr>
          <w:noProof/>
        </w:rPr>
        <w:drawing>
          <wp:inline distT="0" distB="0" distL="0" distR="0" wp14:anchorId="0C2DC46F" wp14:editId="52D590C4">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7980FE79" w14:textId="77777777" w:rsidR="00E340D9" w:rsidRPr="008E1E67" w:rsidRDefault="00E340D9" w:rsidP="00E340D9">
      <w:pPr>
        <w:pStyle w:val="paragraph"/>
        <w:numPr>
          <w:ilvl w:val="0"/>
          <w:numId w:val="5"/>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39"/>
    </w:p>
    <w:p w14:paraId="4435D76C" w14:textId="77777777" w:rsidR="00B34D5E" w:rsidRPr="00B34D5E" w:rsidRDefault="00B34D5E" w:rsidP="00B34D5E">
      <w:pPr>
        <w:pStyle w:val="NormalWeb"/>
        <w:spacing w:before="0" w:beforeAutospacing="0" w:after="0"/>
        <w:rPr>
          <w:rFonts w:ascii="Arial" w:hAnsi="Arial" w:cs="Arial"/>
        </w:rPr>
      </w:pPr>
    </w:p>
    <w:p w14:paraId="60962E56" w14:textId="77777777" w:rsidR="00B34D5E" w:rsidRPr="00B34D5E" w:rsidRDefault="00B34D5E" w:rsidP="00B34D5E">
      <w:pPr>
        <w:pStyle w:val="Heading1"/>
        <w:rPr>
          <w:rFonts w:cs="Arial"/>
        </w:rPr>
      </w:pPr>
      <w:bookmarkStart w:id="41" w:name="_Toc42260592"/>
      <w:bookmarkStart w:id="42" w:name="_Toc61869784"/>
      <w:r w:rsidRPr="00B34D5E">
        <w:rPr>
          <w:rStyle w:val="normaltextrun"/>
          <w:rFonts w:cs="Arial"/>
        </w:rPr>
        <w:t>Pour nous joindre</w:t>
      </w:r>
      <w:bookmarkEnd w:id="41"/>
      <w:bookmarkEnd w:id="42"/>
      <w:r w:rsidRPr="00B34D5E">
        <w:rPr>
          <w:rStyle w:val="eop"/>
          <w:rFonts w:cs="Arial"/>
        </w:rPr>
        <w:t> </w:t>
      </w:r>
    </w:p>
    <w:p w14:paraId="7C7C8CDA" w14:textId="77777777" w:rsidR="00B34D5E" w:rsidRPr="00B34D5E" w:rsidRDefault="00B34D5E" w:rsidP="00B34D5E">
      <w:pPr>
        <w:pStyle w:val="paragraph"/>
        <w:spacing w:before="0" w:beforeAutospacing="0" w:after="0" w:afterAutospacing="0"/>
        <w:textAlignment w:val="baseline"/>
        <w:rPr>
          <w:rFonts w:ascii="Arial" w:hAnsi="Arial" w:cs="Arial"/>
          <w:sz w:val="18"/>
          <w:szCs w:val="18"/>
        </w:rPr>
      </w:pPr>
      <w:r w:rsidRPr="00B34D5E">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B34D5E">
        <w:rPr>
          <w:rStyle w:val="eop"/>
          <w:rFonts w:ascii="Arial" w:hAnsi="Arial" w:cs="Arial"/>
        </w:rPr>
        <w:t> </w:t>
      </w:r>
    </w:p>
    <w:p w14:paraId="513491D0" w14:textId="77777777" w:rsidR="00B34D5E" w:rsidRPr="00B34D5E" w:rsidRDefault="00B34D5E" w:rsidP="00B34D5E">
      <w:pPr>
        <w:pStyle w:val="paragraph"/>
        <w:spacing w:before="0" w:beforeAutospacing="0" w:after="0" w:afterAutospacing="0"/>
        <w:textAlignment w:val="baseline"/>
        <w:rPr>
          <w:rFonts w:ascii="Arial" w:hAnsi="Arial" w:cs="Arial"/>
          <w:sz w:val="18"/>
          <w:szCs w:val="18"/>
        </w:rPr>
      </w:pPr>
      <w:r w:rsidRPr="00B34D5E">
        <w:rPr>
          <w:rStyle w:val="eop"/>
          <w:rFonts w:ascii="Arial" w:hAnsi="Arial" w:cs="Arial"/>
        </w:rPr>
        <w:t> </w:t>
      </w:r>
    </w:p>
    <w:p w14:paraId="68CAB3E6" w14:textId="77777777" w:rsidR="00B34D5E" w:rsidRPr="00B34D5E" w:rsidRDefault="00B34D5E" w:rsidP="00B34D5E">
      <w:pPr>
        <w:pStyle w:val="paragraph"/>
        <w:spacing w:before="0" w:beforeAutospacing="0" w:after="0" w:afterAutospacing="0"/>
        <w:textAlignment w:val="baseline"/>
        <w:rPr>
          <w:rFonts w:ascii="Arial" w:hAnsi="Arial" w:cs="Arial"/>
          <w:sz w:val="18"/>
          <w:szCs w:val="18"/>
        </w:rPr>
      </w:pPr>
      <w:bookmarkStart w:id="43" w:name="_Hlk62475489"/>
      <w:r w:rsidRPr="00B34D5E">
        <w:rPr>
          <w:rStyle w:val="normaltextrun"/>
          <w:rFonts w:ascii="Arial" w:hAnsi="Arial" w:cs="Arial"/>
          <w:b/>
        </w:rPr>
        <w:t>Téléphone : 416 327-1600 Sans frais (Ontario) : 1 800 668-9933</w:t>
      </w:r>
      <w:r w:rsidRPr="00B34D5E">
        <w:rPr>
          <w:rStyle w:val="eop"/>
          <w:rFonts w:ascii="Arial" w:hAnsi="Arial" w:cs="Arial"/>
        </w:rPr>
        <w:t> </w:t>
      </w:r>
    </w:p>
    <w:p w14:paraId="43646881" w14:textId="77777777" w:rsidR="00B34D5E" w:rsidRPr="00B34D5E" w:rsidRDefault="00B34D5E" w:rsidP="00B34D5E">
      <w:pPr>
        <w:pStyle w:val="paragraph"/>
        <w:spacing w:before="0" w:beforeAutospacing="0" w:after="0" w:afterAutospacing="0"/>
        <w:ind w:left="1170" w:hanging="1170"/>
        <w:textAlignment w:val="baseline"/>
        <w:rPr>
          <w:rFonts w:ascii="Arial" w:hAnsi="Arial" w:cs="Arial"/>
          <w:sz w:val="18"/>
          <w:szCs w:val="18"/>
        </w:rPr>
      </w:pPr>
      <w:r w:rsidRPr="00B34D5E">
        <w:rPr>
          <w:rStyle w:val="normaltextrun"/>
          <w:rFonts w:ascii="Arial" w:hAnsi="Arial" w:cs="Arial"/>
          <w:b/>
        </w:rPr>
        <w:t xml:space="preserve">Courriel : </w:t>
      </w:r>
      <w:hyperlink r:id="rId48">
        <w:r w:rsidRPr="00B34D5E">
          <w:rPr>
            <w:rStyle w:val="normaltextrun"/>
            <w:rFonts w:ascii="Arial" w:hAnsi="Arial" w:cs="Arial"/>
            <w:color w:val="0000FF"/>
            <w:u w:val="single"/>
          </w:rPr>
          <w:t>Cliquez ici pour envoyer un courriel aux Archives publiques de l’Ontario</w:t>
        </w:r>
      </w:hyperlink>
      <w:r w:rsidRPr="00B34D5E">
        <w:rPr>
          <w:rStyle w:val="normaltextrun"/>
          <w:rFonts w:ascii="Arial" w:hAnsi="Arial" w:cs="Arial"/>
        </w:rPr>
        <w:t xml:space="preserve">. L’adresse électronique est la suivante : </w:t>
      </w:r>
      <w:hyperlink r:id="rId49">
        <w:r w:rsidRPr="00B34D5E">
          <w:rPr>
            <w:rStyle w:val="normaltextrun"/>
            <w:rFonts w:ascii="Arial" w:hAnsi="Arial" w:cs="Arial"/>
            <w:color w:val="0000FF"/>
            <w:u w:val="single"/>
          </w:rPr>
          <w:t>reference@ontario.ca</w:t>
        </w:r>
      </w:hyperlink>
      <w:r w:rsidRPr="00B34D5E">
        <w:rPr>
          <w:rStyle w:val="eop"/>
          <w:rFonts w:ascii="Arial" w:hAnsi="Arial" w:cs="Arial"/>
        </w:rPr>
        <w:t> </w:t>
      </w:r>
    </w:p>
    <w:p w14:paraId="7E09F08E" w14:textId="77777777" w:rsidR="00B34D5E" w:rsidRPr="00B34D5E" w:rsidRDefault="00B34D5E" w:rsidP="00B34D5E">
      <w:pPr>
        <w:pStyle w:val="paragraph"/>
        <w:spacing w:before="0" w:beforeAutospacing="0" w:after="0" w:afterAutospacing="0"/>
        <w:ind w:left="1170" w:hanging="1170"/>
        <w:textAlignment w:val="baseline"/>
        <w:rPr>
          <w:rFonts w:ascii="Arial" w:hAnsi="Arial" w:cs="Arial"/>
          <w:sz w:val="18"/>
          <w:szCs w:val="18"/>
          <w:lang w:val="en-CA"/>
        </w:rPr>
      </w:pPr>
      <w:r w:rsidRPr="00B34D5E">
        <w:rPr>
          <w:rStyle w:val="spellingerror"/>
          <w:rFonts w:ascii="Arial" w:hAnsi="Arial" w:cs="Arial"/>
          <w:b/>
        </w:rPr>
        <w:t>Adresse : Archives publiques</w:t>
      </w:r>
      <w:r w:rsidRPr="00B34D5E">
        <w:rPr>
          <w:rStyle w:val="normaltextrun"/>
          <w:rFonts w:ascii="Arial" w:hAnsi="Arial" w:cs="Arial"/>
          <w:b/>
        </w:rPr>
        <w:t xml:space="preserve"> de l’Ontario, 134, boul. </w:t>
      </w:r>
      <w:r w:rsidRPr="00B34D5E">
        <w:rPr>
          <w:rStyle w:val="normaltextrun"/>
          <w:rFonts w:ascii="Arial" w:hAnsi="Arial" w:cs="Arial"/>
          <w:b/>
          <w:lang w:val="en-CA"/>
        </w:rPr>
        <w:t>Ian Macdonald, Toronto (Ontario) M7A 2C5</w:t>
      </w:r>
      <w:r w:rsidRPr="00B34D5E">
        <w:rPr>
          <w:rStyle w:val="eop"/>
          <w:rFonts w:ascii="Arial" w:hAnsi="Arial" w:cs="Arial"/>
          <w:lang w:val="en-CA"/>
        </w:rPr>
        <w:t> </w:t>
      </w:r>
    </w:p>
    <w:bookmarkEnd w:id="43"/>
    <w:p w14:paraId="5E5E73AA" w14:textId="77777777" w:rsidR="00B34D5E" w:rsidRPr="00B34D5E" w:rsidRDefault="00B34D5E" w:rsidP="00B34D5E">
      <w:pPr>
        <w:pStyle w:val="paragraph"/>
        <w:spacing w:before="0" w:beforeAutospacing="0" w:after="0" w:afterAutospacing="0"/>
        <w:textAlignment w:val="baseline"/>
        <w:rPr>
          <w:rFonts w:ascii="Arial" w:hAnsi="Arial" w:cs="Arial"/>
          <w:sz w:val="18"/>
          <w:szCs w:val="18"/>
          <w:lang w:val="en-CA"/>
        </w:rPr>
      </w:pPr>
      <w:r w:rsidRPr="00B34D5E">
        <w:rPr>
          <w:rStyle w:val="eop"/>
          <w:rFonts w:ascii="Arial" w:hAnsi="Arial" w:cs="Arial"/>
          <w:lang w:val="en-CA"/>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7B7D2BB6" w14:textId="6246A702"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50">
        <w:r>
          <w:rPr>
            <w:rStyle w:val="normaltextrun"/>
            <w:rFonts w:ascii="Arial" w:hAnsi="Arial"/>
            <w:color w:val="0000FF"/>
            <w:u w:val="single"/>
          </w:rPr>
          <w:t>Cliquez ici pour visiter notre site Web</w:t>
        </w:r>
      </w:hyperlink>
      <w:r w:rsidR="005567F1">
        <w:rPr>
          <w:rStyle w:val="normaltextrun"/>
          <w:rFonts w:ascii="Arial" w:hAnsi="Arial"/>
        </w:rPr>
        <w:t>.</w:t>
      </w:r>
      <w:r>
        <w:rPr>
          <w:rStyle w:val="normaltextrun"/>
          <w:rFonts w:ascii="Arial" w:hAnsi="Arial"/>
        </w:rPr>
        <w:t xml:space="preserve"> Le site Web est </w:t>
      </w:r>
      <w:hyperlink r:id="rId51">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7B7D2BB9" w14:textId="4B81D5C3"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52">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w:t>
      </w:r>
      <w:r>
        <w:rPr>
          <w:rStyle w:val="eop"/>
          <w:rFonts w:ascii="Arial" w:hAnsi="Arial"/>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7B7D2BBC"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7B7D2BBE" w14:textId="46104E99"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w:t>
      </w:r>
      <w:r w:rsidR="005567F1">
        <w:rPr>
          <w:rStyle w:val="normaltextrun"/>
          <w:rFonts w:ascii="Arial" w:hAnsi="Arial"/>
        </w:rPr>
        <w:t>rnis à titre de service public.</w:t>
      </w:r>
      <w:r>
        <w:rPr>
          <w:rStyle w:val="normaltextrun"/>
          <w:rFonts w:ascii="Arial" w:hAnsi="Arial"/>
        </w:rPr>
        <w:t xml:space="preserve">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7B7D2BBF" w14:textId="77777777" w:rsidR="000A5FFE" w:rsidRPr="00BF1FC1" w:rsidRDefault="000A5FFE" w:rsidP="00BF1FC1">
      <w:pPr>
        <w:pStyle w:val="Heading3"/>
      </w:pPr>
    </w:p>
    <w:sectPr w:rsidR="000A5FFE" w:rsidRPr="00BF1FC1" w:rsidSect="009F4B8A">
      <w:headerReference w:type="even" r:id="rId53"/>
      <w:headerReference w:type="default" r:id="rId54"/>
      <w:footerReference w:type="even" r:id="rId55"/>
      <w:footerReference w:type="default" r:id="rId56"/>
      <w:headerReference w:type="first" r:id="rId57"/>
      <w:footerReference w:type="first" r:id="rId58"/>
      <w:pgSz w:w="12240" w:h="15840"/>
      <w:pgMar w:top="1418"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74683" w14:textId="77777777" w:rsidR="009302FB" w:rsidRDefault="009302FB">
      <w:r>
        <w:separator/>
      </w:r>
    </w:p>
  </w:endnote>
  <w:endnote w:type="continuationSeparator" w:id="0">
    <w:p w14:paraId="1E2C903C" w14:textId="77777777" w:rsidR="009302FB" w:rsidRDefault="0093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7284" w14:textId="77777777" w:rsidR="00704D92" w:rsidRDefault="00704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11574"/>
      <w:docPartObj>
        <w:docPartGallery w:val="Page Numbers (Bottom of Page)"/>
        <w:docPartUnique/>
      </w:docPartObj>
    </w:sdtPr>
    <w:sdtEndPr>
      <w:rPr>
        <w:noProof/>
      </w:rPr>
    </w:sdtEndPr>
    <w:sdtContent>
      <w:p w14:paraId="2CE7C41D" w14:textId="166AE573" w:rsidR="003378AC" w:rsidRDefault="003378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704D92" w:rsidRDefault="00704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5208" w14:textId="77777777" w:rsidR="00704D92" w:rsidRDefault="0070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2BC3F" w14:textId="77777777" w:rsidR="009302FB" w:rsidRDefault="009302FB">
      <w:r>
        <w:separator/>
      </w:r>
    </w:p>
  </w:footnote>
  <w:footnote w:type="continuationSeparator" w:id="0">
    <w:p w14:paraId="1301A57D" w14:textId="77777777" w:rsidR="009302FB" w:rsidRDefault="009302FB">
      <w:r>
        <w:continuationSeparator/>
      </w:r>
    </w:p>
  </w:footnote>
  <w:footnote w:id="1">
    <w:p w14:paraId="68C23364" w14:textId="2919EA8B" w:rsidR="00BD0CCA" w:rsidRDefault="00BD0CCA">
      <w:pPr>
        <w:pStyle w:val="FootnoteText"/>
      </w:pPr>
      <w:r>
        <w:rPr>
          <w:rStyle w:val="FootnoteReference"/>
        </w:rPr>
        <w:footnoteRef/>
      </w:r>
      <w:r>
        <w:t xml:space="preserve"> </w:t>
      </w:r>
      <w:r w:rsidRPr="004C0407">
        <w:rPr>
          <w:rFonts w:cs="Arial"/>
          <w:szCs w:val="24"/>
        </w:rPr>
        <w:t>Un</w:t>
      </w:r>
      <w:r>
        <w:rPr>
          <w:rFonts w:cs="Arial"/>
          <w:szCs w:val="24"/>
        </w:rPr>
        <w:t>e série est un</w:t>
      </w:r>
      <w:r w:rsidRPr="004C0407">
        <w:rPr>
          <w:rFonts w:cs="Arial"/>
          <w:szCs w:val="24"/>
        </w:rPr>
        <w:t xml:space="preserve"> groupe de d</w:t>
      </w:r>
      <w:r>
        <w:rPr>
          <w:rFonts w:cs="Arial"/>
          <w:szCs w:val="24"/>
        </w:rPr>
        <w:t>ocuments dans un fonds ou une collection, accumulés en lien avec une activité ou une fonction spécifique, ou groupés selon le type de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8" w14:textId="77777777" w:rsidR="00704D92" w:rsidRDefault="00704D92"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704D92" w:rsidRDefault="00704D92"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A" w14:textId="77777777" w:rsidR="00704D92" w:rsidRDefault="00704D92"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BB2E6" w14:textId="77777777" w:rsidR="00704D92" w:rsidRDefault="0070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8EF"/>
    <w:multiLevelType w:val="hybridMultilevel"/>
    <w:tmpl w:val="C0C86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4EF8051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E3204D"/>
    <w:multiLevelType w:val="hybridMultilevel"/>
    <w:tmpl w:val="B4C80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F64E97"/>
    <w:multiLevelType w:val="hybridMultilevel"/>
    <w:tmpl w:val="46D26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E51B88"/>
    <w:multiLevelType w:val="hybridMultilevel"/>
    <w:tmpl w:val="D0D04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D394D"/>
    <w:multiLevelType w:val="hybridMultilevel"/>
    <w:tmpl w:val="12FEE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3073FC"/>
    <w:multiLevelType w:val="hybridMultilevel"/>
    <w:tmpl w:val="C2BC2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A8116A5"/>
    <w:multiLevelType w:val="hybridMultilevel"/>
    <w:tmpl w:val="EE584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C0063C"/>
    <w:multiLevelType w:val="hybridMultilevel"/>
    <w:tmpl w:val="A5B80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051272"/>
    <w:multiLevelType w:val="hybridMultilevel"/>
    <w:tmpl w:val="928C8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0E71C1"/>
    <w:multiLevelType w:val="multilevel"/>
    <w:tmpl w:val="8C5AD8C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6"/>
  </w:num>
  <w:num w:numId="3">
    <w:abstractNumId w:val="5"/>
  </w:num>
  <w:num w:numId="4">
    <w:abstractNumId w:val="13"/>
  </w:num>
  <w:num w:numId="5">
    <w:abstractNumId w:val="1"/>
  </w:num>
  <w:num w:numId="6">
    <w:abstractNumId w:val="0"/>
  </w:num>
  <w:num w:numId="7">
    <w:abstractNumId w:val="12"/>
  </w:num>
  <w:num w:numId="8">
    <w:abstractNumId w:val="3"/>
  </w:num>
  <w:num w:numId="9">
    <w:abstractNumId w:val="4"/>
  </w:num>
  <w:num w:numId="10">
    <w:abstractNumId w:val="11"/>
  </w:num>
  <w:num w:numId="11">
    <w:abstractNumId w:val="2"/>
  </w:num>
  <w:num w:numId="12">
    <w:abstractNumId w:val="8"/>
  </w:num>
  <w:num w:numId="13">
    <w:abstractNumId w:val="1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4CB1"/>
    <w:rsid w:val="000344F0"/>
    <w:rsid w:val="00046E05"/>
    <w:rsid w:val="00053331"/>
    <w:rsid w:val="00066BF5"/>
    <w:rsid w:val="000671AF"/>
    <w:rsid w:val="000906C3"/>
    <w:rsid w:val="000A254F"/>
    <w:rsid w:val="000A5FFE"/>
    <w:rsid w:val="000A6B3E"/>
    <w:rsid w:val="000B461D"/>
    <w:rsid w:val="000C3823"/>
    <w:rsid w:val="000C3FF7"/>
    <w:rsid w:val="000D40FA"/>
    <w:rsid w:val="000E1185"/>
    <w:rsid w:val="000E2A61"/>
    <w:rsid w:val="000E628D"/>
    <w:rsid w:val="000F11A4"/>
    <w:rsid w:val="000F3883"/>
    <w:rsid w:val="00102596"/>
    <w:rsid w:val="001041BB"/>
    <w:rsid w:val="00106674"/>
    <w:rsid w:val="00117913"/>
    <w:rsid w:val="00131A91"/>
    <w:rsid w:val="001431BE"/>
    <w:rsid w:val="0014497C"/>
    <w:rsid w:val="00155448"/>
    <w:rsid w:val="00171840"/>
    <w:rsid w:val="00180CBA"/>
    <w:rsid w:val="001817A2"/>
    <w:rsid w:val="00190DCF"/>
    <w:rsid w:val="001A2CAC"/>
    <w:rsid w:val="001A4C86"/>
    <w:rsid w:val="001C6A5B"/>
    <w:rsid w:val="001D109E"/>
    <w:rsid w:val="001E0E1C"/>
    <w:rsid w:val="001E5D91"/>
    <w:rsid w:val="001E6156"/>
    <w:rsid w:val="001E665E"/>
    <w:rsid w:val="001F7247"/>
    <w:rsid w:val="001F7822"/>
    <w:rsid w:val="00211589"/>
    <w:rsid w:val="002201A4"/>
    <w:rsid w:val="0022292C"/>
    <w:rsid w:val="00241C71"/>
    <w:rsid w:val="00260E9E"/>
    <w:rsid w:val="002615BE"/>
    <w:rsid w:val="00284AA5"/>
    <w:rsid w:val="0029566F"/>
    <w:rsid w:val="00297D41"/>
    <w:rsid w:val="002B7041"/>
    <w:rsid w:val="002B7ABD"/>
    <w:rsid w:val="002B7E9C"/>
    <w:rsid w:val="002D3EBE"/>
    <w:rsid w:val="002D7982"/>
    <w:rsid w:val="002D7A27"/>
    <w:rsid w:val="002E3FD1"/>
    <w:rsid w:val="002F4D60"/>
    <w:rsid w:val="00301A49"/>
    <w:rsid w:val="003034BF"/>
    <w:rsid w:val="00312EC4"/>
    <w:rsid w:val="003313AA"/>
    <w:rsid w:val="003378AC"/>
    <w:rsid w:val="003467F5"/>
    <w:rsid w:val="00353A45"/>
    <w:rsid w:val="00357616"/>
    <w:rsid w:val="00360010"/>
    <w:rsid w:val="00365082"/>
    <w:rsid w:val="00393E64"/>
    <w:rsid w:val="003B6EA0"/>
    <w:rsid w:val="003C1336"/>
    <w:rsid w:val="003C2A8B"/>
    <w:rsid w:val="003C7024"/>
    <w:rsid w:val="003D4E88"/>
    <w:rsid w:val="003D7287"/>
    <w:rsid w:val="003E7ED1"/>
    <w:rsid w:val="00403C12"/>
    <w:rsid w:val="00412785"/>
    <w:rsid w:val="004159D1"/>
    <w:rsid w:val="00416C2E"/>
    <w:rsid w:val="004202F9"/>
    <w:rsid w:val="00426AAF"/>
    <w:rsid w:val="00434C6C"/>
    <w:rsid w:val="00456EA4"/>
    <w:rsid w:val="004608F4"/>
    <w:rsid w:val="004624D7"/>
    <w:rsid w:val="00467BF3"/>
    <w:rsid w:val="00486115"/>
    <w:rsid w:val="004865F6"/>
    <w:rsid w:val="00490F87"/>
    <w:rsid w:val="00497DF9"/>
    <w:rsid w:val="004B4516"/>
    <w:rsid w:val="004E0FBC"/>
    <w:rsid w:val="004E1E26"/>
    <w:rsid w:val="004F4B57"/>
    <w:rsid w:val="00506566"/>
    <w:rsid w:val="00506E1C"/>
    <w:rsid w:val="00517C7A"/>
    <w:rsid w:val="00522157"/>
    <w:rsid w:val="005567F1"/>
    <w:rsid w:val="005621D1"/>
    <w:rsid w:val="005646AA"/>
    <w:rsid w:val="00572FCD"/>
    <w:rsid w:val="00573746"/>
    <w:rsid w:val="005810C2"/>
    <w:rsid w:val="00591EA5"/>
    <w:rsid w:val="0059480D"/>
    <w:rsid w:val="00594CD3"/>
    <w:rsid w:val="00596F7D"/>
    <w:rsid w:val="005B772B"/>
    <w:rsid w:val="005E1D69"/>
    <w:rsid w:val="005E2D15"/>
    <w:rsid w:val="005E79D4"/>
    <w:rsid w:val="005F0776"/>
    <w:rsid w:val="0060050F"/>
    <w:rsid w:val="0060128A"/>
    <w:rsid w:val="00614D0C"/>
    <w:rsid w:val="0062674B"/>
    <w:rsid w:val="00640EE5"/>
    <w:rsid w:val="00662DA5"/>
    <w:rsid w:val="00690940"/>
    <w:rsid w:val="006A7B9D"/>
    <w:rsid w:val="006E16C9"/>
    <w:rsid w:val="006E473C"/>
    <w:rsid w:val="006E610B"/>
    <w:rsid w:val="006F0D1B"/>
    <w:rsid w:val="006F23D0"/>
    <w:rsid w:val="00701B3A"/>
    <w:rsid w:val="00704D92"/>
    <w:rsid w:val="00706878"/>
    <w:rsid w:val="007078E8"/>
    <w:rsid w:val="0071054E"/>
    <w:rsid w:val="0071125B"/>
    <w:rsid w:val="00712C11"/>
    <w:rsid w:val="0071406D"/>
    <w:rsid w:val="007151AA"/>
    <w:rsid w:val="00731CB7"/>
    <w:rsid w:val="0073211D"/>
    <w:rsid w:val="00742B45"/>
    <w:rsid w:val="00763AEC"/>
    <w:rsid w:val="00784283"/>
    <w:rsid w:val="007904DF"/>
    <w:rsid w:val="007954B2"/>
    <w:rsid w:val="00797533"/>
    <w:rsid w:val="007A1D7F"/>
    <w:rsid w:val="007A3438"/>
    <w:rsid w:val="007C508C"/>
    <w:rsid w:val="007E0875"/>
    <w:rsid w:val="007E7099"/>
    <w:rsid w:val="007F3044"/>
    <w:rsid w:val="007F6EC8"/>
    <w:rsid w:val="00800D3C"/>
    <w:rsid w:val="00802187"/>
    <w:rsid w:val="00803E6E"/>
    <w:rsid w:val="00816BDD"/>
    <w:rsid w:val="00825755"/>
    <w:rsid w:val="008444E9"/>
    <w:rsid w:val="00852594"/>
    <w:rsid w:val="00863F4E"/>
    <w:rsid w:val="0088081D"/>
    <w:rsid w:val="0088225E"/>
    <w:rsid w:val="008C063B"/>
    <w:rsid w:val="008E10B0"/>
    <w:rsid w:val="008E7C9B"/>
    <w:rsid w:val="008F50D3"/>
    <w:rsid w:val="008F6291"/>
    <w:rsid w:val="00904271"/>
    <w:rsid w:val="009128DA"/>
    <w:rsid w:val="00922BD6"/>
    <w:rsid w:val="009302FB"/>
    <w:rsid w:val="00931DCC"/>
    <w:rsid w:val="00933F0E"/>
    <w:rsid w:val="00942D05"/>
    <w:rsid w:val="00943F58"/>
    <w:rsid w:val="009539BE"/>
    <w:rsid w:val="00993BCF"/>
    <w:rsid w:val="009B1F47"/>
    <w:rsid w:val="009B45EC"/>
    <w:rsid w:val="009B5314"/>
    <w:rsid w:val="009B5E5A"/>
    <w:rsid w:val="009C06E6"/>
    <w:rsid w:val="009C4251"/>
    <w:rsid w:val="009D025F"/>
    <w:rsid w:val="009D2D4F"/>
    <w:rsid w:val="009E5B59"/>
    <w:rsid w:val="009E6043"/>
    <w:rsid w:val="009E7BE2"/>
    <w:rsid w:val="009F3710"/>
    <w:rsid w:val="009F4B8A"/>
    <w:rsid w:val="00A01976"/>
    <w:rsid w:val="00A04248"/>
    <w:rsid w:val="00A07F91"/>
    <w:rsid w:val="00A11F54"/>
    <w:rsid w:val="00A142D6"/>
    <w:rsid w:val="00A31B01"/>
    <w:rsid w:val="00A32380"/>
    <w:rsid w:val="00A54E1D"/>
    <w:rsid w:val="00A60101"/>
    <w:rsid w:val="00A644E3"/>
    <w:rsid w:val="00A669DA"/>
    <w:rsid w:val="00A702A2"/>
    <w:rsid w:val="00A851A1"/>
    <w:rsid w:val="00A94F5A"/>
    <w:rsid w:val="00AB2CE3"/>
    <w:rsid w:val="00AD1CA4"/>
    <w:rsid w:val="00AD69FE"/>
    <w:rsid w:val="00AE104C"/>
    <w:rsid w:val="00AF3C21"/>
    <w:rsid w:val="00AF58D5"/>
    <w:rsid w:val="00AF6320"/>
    <w:rsid w:val="00B03A6E"/>
    <w:rsid w:val="00B05001"/>
    <w:rsid w:val="00B14C11"/>
    <w:rsid w:val="00B34D5E"/>
    <w:rsid w:val="00B36588"/>
    <w:rsid w:val="00B50D7C"/>
    <w:rsid w:val="00B53A53"/>
    <w:rsid w:val="00B54BEC"/>
    <w:rsid w:val="00B61DDD"/>
    <w:rsid w:val="00B625F0"/>
    <w:rsid w:val="00B750BC"/>
    <w:rsid w:val="00B763D8"/>
    <w:rsid w:val="00B876C0"/>
    <w:rsid w:val="00B96010"/>
    <w:rsid w:val="00B9608C"/>
    <w:rsid w:val="00BA72F6"/>
    <w:rsid w:val="00BB180C"/>
    <w:rsid w:val="00BB6550"/>
    <w:rsid w:val="00BC29CE"/>
    <w:rsid w:val="00BD0CCA"/>
    <w:rsid w:val="00BE7B8E"/>
    <w:rsid w:val="00BF1696"/>
    <w:rsid w:val="00BF1FC1"/>
    <w:rsid w:val="00C035A7"/>
    <w:rsid w:val="00C0512E"/>
    <w:rsid w:val="00C16CE6"/>
    <w:rsid w:val="00C32E24"/>
    <w:rsid w:val="00C3342C"/>
    <w:rsid w:val="00C37305"/>
    <w:rsid w:val="00C4001A"/>
    <w:rsid w:val="00C4436F"/>
    <w:rsid w:val="00C45556"/>
    <w:rsid w:val="00C472B3"/>
    <w:rsid w:val="00C5299A"/>
    <w:rsid w:val="00C62A2C"/>
    <w:rsid w:val="00C77738"/>
    <w:rsid w:val="00C862F7"/>
    <w:rsid w:val="00C86EED"/>
    <w:rsid w:val="00C92C5C"/>
    <w:rsid w:val="00CB08D5"/>
    <w:rsid w:val="00CB45EC"/>
    <w:rsid w:val="00CC035A"/>
    <w:rsid w:val="00CC6339"/>
    <w:rsid w:val="00CE0F76"/>
    <w:rsid w:val="00CE3511"/>
    <w:rsid w:val="00CF6E3F"/>
    <w:rsid w:val="00D45765"/>
    <w:rsid w:val="00D5064E"/>
    <w:rsid w:val="00D54A4D"/>
    <w:rsid w:val="00D65C27"/>
    <w:rsid w:val="00D833D7"/>
    <w:rsid w:val="00D85669"/>
    <w:rsid w:val="00D86E1C"/>
    <w:rsid w:val="00D8703B"/>
    <w:rsid w:val="00D93CF3"/>
    <w:rsid w:val="00DC0FEF"/>
    <w:rsid w:val="00DD2FB9"/>
    <w:rsid w:val="00DE2A8B"/>
    <w:rsid w:val="00DF13CC"/>
    <w:rsid w:val="00DF2407"/>
    <w:rsid w:val="00E06FF1"/>
    <w:rsid w:val="00E22401"/>
    <w:rsid w:val="00E328A6"/>
    <w:rsid w:val="00E340D9"/>
    <w:rsid w:val="00E36DD2"/>
    <w:rsid w:val="00E41AE4"/>
    <w:rsid w:val="00E44D71"/>
    <w:rsid w:val="00E61C08"/>
    <w:rsid w:val="00E64F05"/>
    <w:rsid w:val="00E657A2"/>
    <w:rsid w:val="00E66B1D"/>
    <w:rsid w:val="00E81A9F"/>
    <w:rsid w:val="00E83B16"/>
    <w:rsid w:val="00E9688A"/>
    <w:rsid w:val="00E96D52"/>
    <w:rsid w:val="00E97B18"/>
    <w:rsid w:val="00EB130A"/>
    <w:rsid w:val="00EB43B5"/>
    <w:rsid w:val="00EB5B80"/>
    <w:rsid w:val="00EC2632"/>
    <w:rsid w:val="00EC5841"/>
    <w:rsid w:val="00EE54D2"/>
    <w:rsid w:val="00F0048F"/>
    <w:rsid w:val="00F2151B"/>
    <w:rsid w:val="00F21FE3"/>
    <w:rsid w:val="00F4096B"/>
    <w:rsid w:val="00F462D1"/>
    <w:rsid w:val="00F57DDD"/>
    <w:rsid w:val="00F66821"/>
    <w:rsid w:val="00F72234"/>
    <w:rsid w:val="00F957DD"/>
    <w:rsid w:val="00FA2259"/>
    <w:rsid w:val="00FA5657"/>
    <w:rsid w:val="00FB741C"/>
    <w:rsid w:val="00FE4E8A"/>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3378AC"/>
    <w:rPr>
      <w:rFonts w:ascii="Arial" w:hAnsi="Arial"/>
      <w:sz w:val="24"/>
      <w:szCs w:val="24"/>
    </w:rPr>
  </w:style>
  <w:style w:type="paragraph" w:styleId="FootnoteText">
    <w:name w:val="footnote text"/>
    <w:basedOn w:val="Normal"/>
    <w:link w:val="FootnoteTextChar"/>
    <w:semiHidden/>
    <w:unhideWhenUsed/>
    <w:rsid w:val="00BD0CCA"/>
    <w:rPr>
      <w:sz w:val="20"/>
      <w:szCs w:val="20"/>
    </w:rPr>
  </w:style>
  <w:style w:type="character" w:customStyle="1" w:styleId="FootnoteTextChar">
    <w:name w:val="Footnote Text Char"/>
    <w:basedOn w:val="DefaultParagraphFont"/>
    <w:link w:val="FootnoteText"/>
    <w:semiHidden/>
    <w:rsid w:val="00BD0CCA"/>
    <w:rPr>
      <w:rFonts w:ascii="Arial" w:hAnsi="Arial"/>
    </w:rPr>
  </w:style>
  <w:style w:type="character" w:styleId="FootnoteReference">
    <w:name w:val="footnote reference"/>
    <w:basedOn w:val="DefaultParagraphFont"/>
    <w:semiHidden/>
    <w:unhideWhenUsed/>
    <w:rsid w:val="00BD0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fr/page/ministere-des-affaires-municipales-et-du-logement" TargetMode="External"/><Relationship Id="rId18" Type="http://schemas.openxmlformats.org/officeDocument/2006/relationships/hyperlink" Target="http://ao.minisisinc.com/scripts/mwimain.dll/144/ARCH_DESC_FACT/FACTSDESC/REFD+RG+19-94?SESSIONSEARCH" TargetMode="External"/><Relationship Id="rId26" Type="http://schemas.openxmlformats.org/officeDocument/2006/relationships/hyperlink" Target="http://www.archives.gov.on.ca/fr/access/documents/research_guide_208_records_of_OMB_hearingsf.pdf" TargetMode="External"/><Relationship Id="rId39" Type="http://schemas.openxmlformats.org/officeDocument/2006/relationships/hyperlink" Target="http://ao.minisisinc.com/scripts/mwimain.dll/144/ARCH_DESC_FACT/FACTSDESC/REFD+RG+19-95?SESSIONSEARCH" TargetMode="External"/><Relationship Id="rId21" Type="http://schemas.openxmlformats.org/officeDocument/2006/relationships/hyperlink" Target="http://ao.minisisinc.com/scripts/mwimain.dll/144/ARCH_DESC_FACT/FACTSDESC/REFD+RG+19-86?SESSIONSEARCH" TargetMode="External"/><Relationship Id="rId34" Type="http://schemas.openxmlformats.org/officeDocument/2006/relationships/hyperlink" Target="http://ao.minisisinc.com/scripts/mwimain.dll/144/ARCH_DESC_FACT/FACTSDESC/REFD+RG+19-61?SESSIONSEARCH" TargetMode="External"/><Relationship Id="rId42" Type="http://schemas.openxmlformats.org/officeDocument/2006/relationships/hyperlink" Target="http://ao.minisisinc.com/scripts/mwimain.dll/144/ARCH_AUTHORITY?DIRECTSEARCH" TargetMode="External"/><Relationship Id="rId47" Type="http://schemas.openxmlformats.org/officeDocument/2006/relationships/image" Target="media/image5.png"/><Relationship Id="rId50" Type="http://schemas.openxmlformats.org/officeDocument/2006/relationships/hyperlink" Target="http://www.ontario.ca/archives"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o.minisisinc.com/scripts/mwimain.dll/144/ARCH_DESC_FACT/FACTSDESC/REFD+RG+19-152?SESSIONSEARCH" TargetMode="External"/><Relationship Id="rId25" Type="http://schemas.openxmlformats.org/officeDocument/2006/relationships/hyperlink" Target="http://ao.minisisinc.com/scripts/mwimain.dll/144/ARCH_DESC_FACT/FACTSDESC/REFD+RG+19-83?SESSIONSEARCH" TargetMode="External"/><Relationship Id="rId33" Type="http://schemas.openxmlformats.org/officeDocument/2006/relationships/hyperlink" Target="http://ao.minisisinc.com/scripts/mwimain.dll/144/ARCH_DESC_FACT/FACTSDESC/REFD+RG+19-69?SESSIONSEARCH" TargetMode="External"/><Relationship Id="rId38" Type="http://schemas.openxmlformats.org/officeDocument/2006/relationships/hyperlink" Target="http://ao.minisisinc.com/scripts/mwimain.dll/144/ARCH_DESC_FACT/FACTSDESC/REFD+RG+19-91?SESSIONSEARCH" TargetMode="External"/><Relationship Id="rId46" Type="http://schemas.openxmlformats.org/officeDocument/2006/relationships/image" Target="media/image4.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o.minisisinc.com/scripts/mwimain.dll/144/ARCH_DESC_FACT/FACTSDESC/REFD+RG+19-39?SESSIONSEARCH" TargetMode="External"/><Relationship Id="rId20" Type="http://schemas.openxmlformats.org/officeDocument/2006/relationships/hyperlink" Target="http://ao.minisisinc.com/scripts/mwimain.dll/144/ARCH_DESC_FACT/FACTSDESC/REFD+RG+19-170?SESSIONSEARCH" TargetMode="External"/><Relationship Id="rId29" Type="http://schemas.openxmlformats.org/officeDocument/2006/relationships/hyperlink" Target="http://ao.minisisinc.com/scripts/mwimain.dll/144/ARCH_DESC_FACT/FACTSDESC/REFD+RG+19-166?SESSIONSEARCH" TargetMode="External"/><Relationship Id="rId41" Type="http://schemas.openxmlformats.org/officeDocument/2006/relationships/hyperlink" Target="http://ao.minisisinc.com/scripts/mwimain.dll/144/ARCH_DESC_FACT/FACTSDESC/REFD+RG+19-102?SESSIONSEARC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ao.minisisinc.com/scripts/mwimain.dll/144/ARCH_DESC_FACT/FACTSDESC/REFD+RG+19-87?SESSIONSEARCH" TargetMode="External"/><Relationship Id="rId32" Type="http://schemas.openxmlformats.org/officeDocument/2006/relationships/hyperlink" Target="http://ao.minisisinc.com/scripts/mwimain.dll/144/ARCH_DESC_FACT/FACTSDESC/REFD+RG+19-65?SESSIONSEARCH" TargetMode="External"/><Relationship Id="rId37" Type="http://schemas.openxmlformats.org/officeDocument/2006/relationships/hyperlink" Target="http://ao.minisisinc.com/scripts/mwimain.dll/144/ARCH_DESC_FACT/FACTSDESC/REFD+RG+19-77?SESSIONSEARCH" TargetMode="External"/><Relationship Id="rId40" Type="http://schemas.openxmlformats.org/officeDocument/2006/relationships/hyperlink" Target="http://ao.minisisinc.com/scripts/mwimain.dll/144/ARCH_DESC_FACT/FACTSDESC/REFD+RG+19-100?SESSIONSEARCH" TargetMode="External"/><Relationship Id="rId45" Type="http://schemas.openxmlformats.org/officeDocument/2006/relationships/image" Target="media/image3.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ao.minisisinc.com/scripts/mwimain.dll/144/ARCH_DESC_FACT/FACTSDESC/REFD+RG+19-105?SESSIONSEARCH" TargetMode="External"/><Relationship Id="rId23" Type="http://schemas.openxmlformats.org/officeDocument/2006/relationships/hyperlink" Target="http://ao.minisisinc.com/scripts/mwimain.dll/144/ARCH_DESC_FACT/FACTSDESC/REFD+RG+19-82?SESSIONSEARCH" TargetMode="External"/><Relationship Id="rId28" Type="http://schemas.openxmlformats.org/officeDocument/2006/relationships/hyperlink" Target="http://ao.minisisinc.com/scripts/mwimain.dll/144/ARCH_DESC_FACT/FACTSDESC/REFD+RG+19-63?SESSIONSEARCH" TargetMode="External"/><Relationship Id="rId36" Type="http://schemas.openxmlformats.org/officeDocument/2006/relationships/hyperlink" Target="http://ao.minisisinc.com/scripts/mwimain.dll/144/ARCH_DESC_FACT/FACTSDESC/REFD+RG+19-104?SESSIONSEARCH" TargetMode="External"/><Relationship Id="rId49" Type="http://schemas.openxmlformats.org/officeDocument/2006/relationships/hyperlink" Target="mailto:reference@ontario.ca"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ao.minisisinc.com/scripts/mwimain.dll/144/ARCH_DESC_FACT/FACTSDESC/REFD+RG+19-165?SESSIONSEARCH" TargetMode="External"/><Relationship Id="rId31" Type="http://schemas.openxmlformats.org/officeDocument/2006/relationships/hyperlink" Target="http://ao.minisisinc.com/scripts/mwimain.dll/144/ARCH_DESC_FACT/FACTSDESC/REFD+RG+19-172?SESSIONSEARCH" TargetMode="External"/><Relationship Id="rId44" Type="http://schemas.openxmlformats.org/officeDocument/2006/relationships/hyperlink" Target="https://www.municipalworld.com/" TargetMode="External"/><Relationship Id="rId52" Type="http://schemas.openxmlformats.org/officeDocument/2006/relationships/hyperlink" Target="http://www.archives.gov.on.ca/fr/access/research_guides.asp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ARCH_DESC_FACT/FACTSDESC/REFD+RG+19-90?SESSIONSEARCH" TargetMode="External"/><Relationship Id="rId22" Type="http://schemas.openxmlformats.org/officeDocument/2006/relationships/hyperlink" Target="http://ao.minisisinc.com/scripts/mwimain.dll/144/ARCH_DESCRIPTIVE/DESCRIPTION_DET_REP/SISN%203519?SESSIONSEARCH" TargetMode="External"/><Relationship Id="rId27" Type="http://schemas.openxmlformats.org/officeDocument/2006/relationships/hyperlink" Target="http://ao.minisisinc.com/scripts/mwimain.dll/144/ARCH_DESC_FACT/FACTSDESC/REFD+RG+19-64?SESSIONSEARCH" TargetMode="External"/><Relationship Id="rId30" Type="http://schemas.openxmlformats.org/officeDocument/2006/relationships/hyperlink" Target="http://ao.minisisinc.com/scripts/mwimain.dll/144/ARCH_DESC_FACT/FACTSDESC/REFD+RG+43-27?SESSIONSEARCH" TargetMode="External"/><Relationship Id="rId35" Type="http://schemas.openxmlformats.org/officeDocument/2006/relationships/hyperlink" Target="http://ao.minisisinc.com/scripts/mwimain.dll/144/ARCH_DESC_FACT/FACTSDESC/REFD+RG+19-167?SESSIONSEARCH" TargetMode="External"/><Relationship Id="rId43" Type="http://schemas.openxmlformats.org/officeDocument/2006/relationships/hyperlink" Target="http://www.archives.gov.on.ca/fr/access/documents/research_guide_209_municipal_recordsf.pdf" TargetMode="External"/><Relationship Id="rId48" Type="http://schemas.openxmlformats.org/officeDocument/2006/relationships/hyperlink" Target="mailto:reference@ontario.ca"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ontario.ca/archiv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9A8B-D139-4BA0-BBC0-09D73B5B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9A5D2-745A-417D-917C-1FFD80C2DF95}">
  <ds:schemaRefs>
    <ds:schemaRef ds:uri="http://schemas.microsoft.com/sharepoint/v3/contenttype/forms"/>
  </ds:schemaRefs>
</ds:datastoreItem>
</file>

<file path=customXml/itemProps3.xml><?xml version="1.0" encoding="utf-8"?>
<ds:datastoreItem xmlns:ds="http://schemas.openxmlformats.org/officeDocument/2006/customXml" ds:itemID="{6DB38E48-96F2-4202-BAEA-073E1B50DD5B}">
  <ds:schemaRefs>
    <ds:schemaRef ds:uri="a831d810-8626-47eb-81e8-61c4a82346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d40677-9480-4590-a858-27a77cd7ce0e"/>
    <ds:schemaRef ds:uri="http://www.w3.org/XML/1998/namespace"/>
    <ds:schemaRef ds:uri="http://purl.org/dc/dcmitype/"/>
  </ds:schemaRefs>
</ds:datastoreItem>
</file>

<file path=customXml/itemProps4.xml><?xml version="1.0" encoding="utf-8"?>
<ds:datastoreItem xmlns:ds="http://schemas.openxmlformats.org/officeDocument/2006/customXml" ds:itemID="{0488EF11-2668-4FF0-BEA0-07FBAD41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2659</Words>
  <Characters>19314</Characters>
  <Application>Microsoft Office Word</Application>
  <DocSecurity>0</DocSecurity>
  <Lines>160</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21930</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Serge (MGCS)</dc:creator>
  <cp:lastModifiedBy>Paquet, Serge (MGCS)</cp:lastModifiedBy>
  <cp:revision>2</cp:revision>
  <cp:lastPrinted>2009-07-20T17:04:00Z</cp:lastPrinted>
  <dcterms:created xsi:type="dcterms:W3CDTF">2021-06-04T18:42:00Z</dcterms:created>
  <dcterms:modified xsi:type="dcterms:W3CDTF">2021-06-04T18:42:00Z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